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CC" w:rsidRPr="005B1745" w:rsidRDefault="00FC64CC" w:rsidP="00FC64CC">
      <w:pPr>
        <w:pStyle w:val="Heading21"/>
        <w:tabs>
          <w:tab w:val="left" w:pos="1197"/>
          <w:tab w:val="left" w:pos="2921"/>
        </w:tabs>
        <w:ind w:firstLine="708"/>
        <w:jc w:val="left"/>
        <w:rPr>
          <w:rFonts w:ascii="Times New Roman" w:hAnsi="Times New Roman" w:cs="Times New Roman"/>
        </w:rPr>
      </w:pPr>
    </w:p>
    <w:p w:rsidR="00FC64CC" w:rsidRPr="005B1745" w:rsidRDefault="00FC64CC" w:rsidP="00FC64CC">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FC64CC" w:rsidRPr="005B1745" w:rsidRDefault="00FC64CC" w:rsidP="00FC64CC">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 xml:space="preserve">zgodnie z przepisami ustawy z dnia 29 stycznia 2004 r - Prawo zamówień </w:t>
      </w:r>
      <w:r w:rsidRPr="005B1745">
        <w:rPr>
          <w:rFonts w:ascii="Times New Roman" w:eastAsia="TTE17FFBD0t00" w:hAnsi="Times New Roman" w:cs="Times New Roman"/>
          <w:color w:val="000000"/>
          <w:sz w:val="22"/>
          <w:szCs w:val="22"/>
        </w:rPr>
        <w:t>publicznych</w:t>
      </w:r>
    </w:p>
    <w:p w:rsidR="00FC64CC" w:rsidRPr="005B1745" w:rsidRDefault="00FC64CC" w:rsidP="00FC64CC">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(t.j. Dz. U. z 201</w:t>
      </w:r>
      <w:r w:rsidR="004F6F56">
        <w:rPr>
          <w:rFonts w:ascii="Times New Roman" w:eastAsia="TTE17FFBD0t00" w:hAnsi="Times New Roman" w:cs="Times New Roman"/>
          <w:color w:val="000000"/>
          <w:sz w:val="22"/>
          <w:szCs w:val="22"/>
        </w:rPr>
        <w:t>7</w:t>
      </w:r>
      <w:r w:rsidRPr="005B1745">
        <w:rPr>
          <w:rFonts w:ascii="Times New Roman" w:eastAsia="TTE17FFBD0t00" w:hAnsi="Times New Roman" w:cs="Times New Roman"/>
          <w:color w:val="000000"/>
          <w:sz w:val="22"/>
          <w:szCs w:val="22"/>
        </w:rPr>
        <w:t xml:space="preserve"> r., poz. </w:t>
      </w:r>
      <w:r w:rsidR="004F6F56">
        <w:rPr>
          <w:rFonts w:ascii="Times New Roman" w:eastAsia="TTE17FFBD0t00" w:hAnsi="Times New Roman" w:cs="Times New Roman"/>
          <w:color w:val="000000"/>
          <w:sz w:val="22"/>
          <w:szCs w:val="22"/>
        </w:rPr>
        <w:t>1579</w:t>
      </w:r>
      <w:r w:rsidRPr="005B1745">
        <w:rPr>
          <w:rFonts w:ascii="Times New Roman" w:eastAsia="TTE17FFBD0t00" w:hAnsi="Times New Roman" w:cs="Times New Roman"/>
          <w:color w:val="000000"/>
          <w:sz w:val="22"/>
          <w:szCs w:val="22"/>
        </w:rPr>
        <w:t>., zwaną dalej ustawą)</w:t>
      </w:r>
    </w:p>
    <w:p w:rsidR="00FC64CC" w:rsidRDefault="00FC64CC" w:rsidP="00FC64CC">
      <w:pPr>
        <w:pStyle w:val="WW-Domy3flnie"/>
        <w:spacing w:after="0"/>
        <w:jc w:val="center"/>
        <w:rPr>
          <w:rFonts w:ascii="Times New Roman" w:eastAsia="TTE17FFBD0t00" w:hAnsi="Times New Roman" w:cs="Times New Roman"/>
          <w:color w:val="000000"/>
        </w:rPr>
      </w:pPr>
      <w:r>
        <w:rPr>
          <w:rFonts w:ascii="Times New Roman" w:eastAsia="TTE17FFBD0t00" w:hAnsi="Times New Roman" w:cs="Times New Roman"/>
          <w:color w:val="000000"/>
        </w:rPr>
        <w:t>Centrum Nowoczesności Młyn Wiedzy- instytucja kultury wpisana do rejestru Instytucji Kultury prowadzonego przez Gminę Miasta Toruń, ul. Władysława Łokietka 5, 87-100 Toruń</w:t>
      </w:r>
    </w:p>
    <w:p w:rsidR="00FC64CC" w:rsidRPr="005C1C65" w:rsidRDefault="00FC64CC" w:rsidP="00FC64CC">
      <w:pPr>
        <w:pStyle w:val="WW-Domy3flnie"/>
        <w:spacing w:after="0"/>
        <w:jc w:val="center"/>
        <w:rPr>
          <w:rFonts w:ascii="Times New Roman" w:eastAsia="TTE17FFBD0t00" w:hAnsi="Times New Roman" w:cs="Times New Roman"/>
          <w:color w:val="000000"/>
        </w:rPr>
      </w:pPr>
      <w:r w:rsidRPr="005C1C65">
        <w:rPr>
          <w:rFonts w:ascii="Times New Roman" w:eastAsia="TTE17FFBD0t00" w:hAnsi="Times New Roman" w:cs="Times New Roman"/>
          <w:color w:val="000000"/>
        </w:rPr>
        <w:t>w imieniu i na rzecz którego działa</w:t>
      </w:r>
      <w:r>
        <w:rPr>
          <w:rFonts w:ascii="Times New Roman" w:eastAsia="TTE17FFBD0t00" w:hAnsi="Times New Roman" w:cs="Times New Roman"/>
          <w:color w:val="000000"/>
        </w:rPr>
        <w:t xml:space="preserve"> (</w:t>
      </w:r>
      <w:r w:rsidRPr="005C1C65">
        <w:rPr>
          <w:rFonts w:ascii="Times New Roman" w:eastAsia="TTE17FFBD0t00" w:hAnsi="Times New Roman" w:cs="Times New Roman"/>
          <w:color w:val="000000"/>
        </w:rPr>
        <w:t>na podstawie</w:t>
      </w:r>
      <w:r>
        <w:rPr>
          <w:rFonts w:ascii="Times New Roman" w:eastAsia="TTE17FFBD0t00" w:hAnsi="Times New Roman" w:cs="Times New Roman"/>
          <w:color w:val="000000"/>
        </w:rPr>
        <w:t xml:space="preserve"> pełnomocnictwa) </w:t>
      </w:r>
      <w:r w:rsidRPr="005C1C65">
        <w:rPr>
          <w:rFonts w:ascii="Times New Roman" w:eastAsia="TTE17FFBD0t00" w:hAnsi="Times New Roman" w:cs="Times New Roman"/>
          <w:color w:val="000000"/>
        </w:rPr>
        <w:t>Gmina Miasta Toruń, z siedzibą w Toruniu</w:t>
      </w:r>
    </w:p>
    <w:p w:rsidR="00FC64CC" w:rsidRDefault="00FC64CC" w:rsidP="00FC64CC">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przy ul. Wały gen. Sikorskiego 8,</w:t>
      </w:r>
    </w:p>
    <w:p w:rsidR="00FC64CC" w:rsidRDefault="00FC64CC" w:rsidP="00FC64CC">
      <w:pPr>
        <w:pStyle w:val="Standard"/>
        <w:jc w:val="center"/>
        <w:rPr>
          <w:rFonts w:ascii="Times New Roman" w:eastAsia="TTE17FFBD0t00" w:hAnsi="Times New Roman" w:cs="Times New Roman"/>
          <w:sz w:val="22"/>
          <w:szCs w:val="22"/>
        </w:rPr>
      </w:pPr>
      <w:r w:rsidRPr="005C1C65">
        <w:rPr>
          <w:rFonts w:ascii="Times New Roman" w:eastAsia="TTE17FFBD0t00" w:hAnsi="Times New Roman" w:cs="Times New Roman"/>
          <w:sz w:val="22"/>
          <w:szCs w:val="22"/>
        </w:rPr>
        <w:t xml:space="preserve">wydział prowadzący sprawę – </w:t>
      </w:r>
    </w:p>
    <w:p w:rsidR="00FC64CC" w:rsidRDefault="00FC64CC" w:rsidP="00FC64CC">
      <w:pPr>
        <w:pStyle w:val="Standard"/>
        <w:jc w:val="center"/>
        <w:rPr>
          <w:rFonts w:ascii="Times New Roman" w:eastAsia="TTE17FFBD0t00" w:hAnsi="Times New Roman" w:cs="Times New Roman"/>
          <w:sz w:val="22"/>
          <w:szCs w:val="22"/>
        </w:rPr>
      </w:pPr>
      <w:r w:rsidRPr="005C1C65">
        <w:rPr>
          <w:rFonts w:ascii="Times New Roman" w:hAnsi="Times New Roman" w:cs="Times New Roman"/>
          <w:sz w:val="22"/>
          <w:szCs w:val="22"/>
        </w:rPr>
        <w:t>Wydział Inwestycji i Remontów, 87 - 100</w:t>
      </w:r>
      <w:r w:rsidRPr="008C5AB4">
        <w:rPr>
          <w:rFonts w:ascii="Times New Roman" w:hAnsi="Times New Roman" w:cs="Times New Roman"/>
          <w:sz w:val="22"/>
          <w:szCs w:val="22"/>
        </w:rPr>
        <w:t xml:space="preserve"> Toruń, ul. Wały gen. Sikorskiego 10</w:t>
      </w:r>
      <w:r w:rsidRPr="008C5AB4">
        <w:rPr>
          <w:rFonts w:ascii="Times New Roman" w:eastAsia="TTE17FFBD0t00" w:hAnsi="Times New Roman" w:cs="Times New Roman"/>
          <w:sz w:val="22"/>
          <w:szCs w:val="22"/>
        </w:rPr>
        <w:t>,</w:t>
      </w:r>
    </w:p>
    <w:p w:rsidR="00FC64CC" w:rsidRPr="001C71F4" w:rsidRDefault="00FC64CC" w:rsidP="00FC64CC">
      <w:pPr>
        <w:pStyle w:val="Standard"/>
        <w:jc w:val="center"/>
        <w:rPr>
          <w:rFonts w:ascii="Times New Roman" w:hAnsi="Times New Roman" w:cs="Times New Roman"/>
          <w:sz w:val="22"/>
          <w:szCs w:val="22"/>
        </w:rPr>
      </w:pPr>
      <w:r w:rsidRPr="008C5AB4">
        <w:rPr>
          <w:rFonts w:ascii="Times New Roman" w:eastAsia="TTE17FFBD0t00" w:hAnsi="Times New Roman" w:cs="Times New Roman"/>
          <w:sz w:val="22"/>
          <w:szCs w:val="22"/>
        </w:rPr>
        <w:t>t</w:t>
      </w:r>
      <w:r w:rsidRPr="008C5AB4">
        <w:rPr>
          <w:rFonts w:ascii="Times New Roman" w:hAnsi="Times New Roman" w:cs="Times New Roman"/>
          <w:sz w:val="22"/>
          <w:szCs w:val="22"/>
        </w:rPr>
        <w:t>elefon (56) 611</w:t>
      </w:r>
      <w:r>
        <w:rPr>
          <w:rFonts w:ascii="Times New Roman" w:hAnsi="Times New Roman" w:cs="Times New Roman"/>
          <w:sz w:val="22"/>
          <w:szCs w:val="22"/>
        </w:rPr>
        <w:t>8840</w:t>
      </w:r>
      <w:r w:rsidRPr="008C5AB4">
        <w:rPr>
          <w:rFonts w:ascii="Times New Roman" w:hAnsi="Times New Roman" w:cs="Times New Roman"/>
          <w:sz w:val="22"/>
          <w:szCs w:val="22"/>
        </w:rPr>
        <w:t>, fax. (56) 611</w:t>
      </w:r>
      <w:r>
        <w:rPr>
          <w:rFonts w:ascii="Times New Roman" w:hAnsi="Times New Roman" w:cs="Times New Roman"/>
          <w:sz w:val="22"/>
          <w:szCs w:val="22"/>
        </w:rPr>
        <w:t>8842</w:t>
      </w:r>
      <w:r w:rsidRPr="008C5AB4">
        <w:rPr>
          <w:rFonts w:ascii="Times New Roman" w:hAnsi="Times New Roman" w:cs="Times New Roman"/>
          <w:sz w:val="22"/>
          <w:szCs w:val="22"/>
        </w:rPr>
        <w:t xml:space="preserve">, </w:t>
      </w:r>
      <w:hyperlink r:id="rId7" w:history="1">
        <w:r w:rsidRPr="001C71F4">
          <w:rPr>
            <w:rStyle w:val="Hipercze"/>
            <w:rFonts w:ascii="Times New Roman" w:hAnsi="Times New Roman" w:cs="Times New Roman"/>
            <w:sz w:val="22"/>
            <w:szCs w:val="22"/>
          </w:rPr>
          <w:t>wiir@um.torun.pl</w:t>
        </w:r>
      </w:hyperlink>
    </w:p>
    <w:p w:rsidR="00FC64CC" w:rsidRDefault="00FC64CC" w:rsidP="00FC64CC">
      <w:pPr>
        <w:pStyle w:val="Standard"/>
        <w:spacing w:before="60"/>
        <w:jc w:val="center"/>
        <w:rPr>
          <w:rFonts w:ascii="Times New Roman" w:eastAsia="TTE17FFBD0t00" w:hAnsi="Times New Roman" w:cs="Times New Roman"/>
          <w:color w:val="000000"/>
          <w:sz w:val="22"/>
          <w:szCs w:val="22"/>
        </w:rPr>
      </w:pPr>
      <w:r w:rsidRPr="008C5AB4">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FC64CC" w:rsidRPr="001C71F4" w:rsidRDefault="00FC64CC" w:rsidP="00FC64CC">
      <w:pPr>
        <w:pStyle w:val="Standard"/>
        <w:spacing w:before="60"/>
        <w:jc w:val="center"/>
        <w:rPr>
          <w:rFonts w:ascii="Times New Roman" w:eastAsia="TTE17FFBD0t00" w:hAnsi="Times New Roman" w:cs="Times New Roman"/>
          <w:b/>
          <w:color w:val="000000"/>
          <w:sz w:val="22"/>
          <w:szCs w:val="22"/>
        </w:rPr>
      </w:pPr>
      <w:r>
        <w:rPr>
          <w:rFonts w:ascii="Times New Roman" w:eastAsia="TTE17FFBD0t00" w:hAnsi="Times New Roman" w:cs="Times New Roman"/>
          <w:b/>
          <w:color w:val="000000"/>
          <w:sz w:val="22"/>
          <w:szCs w:val="22"/>
        </w:rPr>
        <w:t>wykonanie robót budowlanych Centra I</w:t>
      </w:r>
      <w:bookmarkStart w:id="0" w:name="_GoBack"/>
      <w:bookmarkEnd w:id="0"/>
      <w:r>
        <w:rPr>
          <w:rFonts w:ascii="Times New Roman" w:eastAsia="TTE17FFBD0t00" w:hAnsi="Times New Roman" w:cs="Times New Roman"/>
          <w:b/>
          <w:color w:val="000000"/>
          <w:sz w:val="22"/>
          <w:szCs w:val="22"/>
        </w:rPr>
        <w:t xml:space="preserve">nnowacyjnej Edukacji (tzw. Minikoperniki), podprojekt „Adaptacja budynków zlokalizowanych przy ul. W. Łokietka w Toruniu na potrzeby Centrum Nowoczesności Młyn Wiedzy, instytucji kultury prowadzącej innowacyjną edukację w regionie kujawsko-pomorskim”. </w:t>
      </w:r>
    </w:p>
    <w:p w:rsidR="00FC64CC" w:rsidRDefault="00FC64CC" w:rsidP="00FC64CC">
      <w:pPr>
        <w:pStyle w:val="Standard"/>
        <w:spacing w:before="60"/>
        <w:jc w:val="center"/>
        <w:rPr>
          <w:rFonts w:ascii="Times New Roman" w:eastAsia="TTE17FFBD0t00" w:hAnsi="Times New Roman" w:cs="Times New Roman"/>
          <w:b/>
          <w:bCs/>
        </w:rPr>
      </w:pPr>
    </w:p>
    <w:p w:rsidR="00FC64CC" w:rsidRDefault="00FC64CC" w:rsidP="00FC64CC">
      <w:pPr>
        <w:pStyle w:val="Standard"/>
        <w:spacing w:before="60"/>
        <w:rPr>
          <w:rFonts w:ascii="Times New Roman" w:eastAsia="TTE17FFBD0t00" w:hAnsi="Times New Roman" w:cs="Times New Roman"/>
          <w:b/>
          <w:bCs/>
        </w:rPr>
      </w:pPr>
      <w:r w:rsidRPr="005B1745">
        <w:rPr>
          <w:rFonts w:ascii="Times New Roman" w:eastAsia="TTE17FFBD0t00" w:hAnsi="Times New Roman" w:cs="Times New Roman"/>
          <w:b/>
          <w:bCs/>
        </w:rPr>
        <w:t>CPV:</w:t>
      </w:r>
      <w:r>
        <w:rPr>
          <w:rFonts w:ascii="Times New Roman" w:eastAsia="TTE17FFBD0t00" w:hAnsi="Times New Roman" w:cs="Times New Roman"/>
          <w:b/>
          <w:bCs/>
        </w:rPr>
        <w:t xml:space="preserve"> 45000000-7</w:t>
      </w:r>
    </w:p>
    <w:p w:rsidR="00FC64CC" w:rsidRDefault="00FC64CC" w:rsidP="00FC64CC">
      <w:pPr>
        <w:autoSpaceDE w:val="0"/>
        <w:adjustRightInd w:val="0"/>
        <w:spacing w:after="0" w:line="240" w:lineRule="auto"/>
        <w:jc w:val="center"/>
        <w:rPr>
          <w:rFonts w:ascii="Times New Roman" w:eastAsia="TTE17FFBD0t00" w:hAnsi="Times New Roman" w:cs="Times New Roman"/>
          <w:b/>
          <w:bCs/>
        </w:rPr>
      </w:pPr>
    </w:p>
    <w:p w:rsidR="00FC64CC" w:rsidRPr="00110F29" w:rsidRDefault="00FC64CC" w:rsidP="00FC64CC">
      <w:pPr>
        <w:pStyle w:val="Akapitzlist2"/>
        <w:numPr>
          <w:ilvl w:val="0"/>
          <w:numId w:val="26"/>
        </w:numPr>
        <w:ind w:left="714" w:hanging="357"/>
        <w:jc w:val="both"/>
        <w:rPr>
          <w:rFonts w:ascii="Times New Roman" w:hAnsi="Times New Roman" w:cs="Times New Roman"/>
          <w:b/>
          <w:bCs/>
          <w:color w:val="000000"/>
          <w:sz w:val="22"/>
          <w:szCs w:val="22"/>
        </w:rPr>
      </w:pPr>
      <w:r w:rsidRPr="00110F29">
        <w:rPr>
          <w:rFonts w:ascii="Times New Roman" w:hAnsi="Times New Roman" w:cs="Times New Roman"/>
          <w:b/>
          <w:bCs/>
          <w:color w:val="000000"/>
          <w:sz w:val="22"/>
          <w:szCs w:val="22"/>
        </w:rPr>
        <w:t>Opis przedmiotu zamówienia</w:t>
      </w:r>
    </w:p>
    <w:p w:rsidR="00FC64CC" w:rsidRPr="006B1473" w:rsidRDefault="00FC64CC" w:rsidP="00FC64CC">
      <w:pPr>
        <w:pStyle w:val="Akapitzlist"/>
        <w:numPr>
          <w:ilvl w:val="1"/>
          <w:numId w:val="26"/>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Przedmiotem zamówienia jest </w:t>
      </w:r>
      <w:r w:rsidRPr="00110F29">
        <w:rPr>
          <w:rFonts w:ascii="Times New Roman" w:hAnsi="Times New Roman" w:cs="Times New Roman"/>
        </w:rPr>
        <w:t xml:space="preserve">wykonania </w:t>
      </w:r>
      <w:r>
        <w:rPr>
          <w:rFonts w:ascii="Times New Roman" w:hAnsi="Times New Roman" w:cs="Times New Roman"/>
        </w:rPr>
        <w:t>robót budowlanych w ramach projektu pn</w:t>
      </w:r>
      <w:r w:rsidRPr="00110F29">
        <w:rPr>
          <w:rFonts w:ascii="Times New Roman" w:hAnsi="Times New Roman" w:cs="Times New Roman"/>
        </w:rPr>
        <w:t xml:space="preserve">. </w:t>
      </w:r>
      <w:r w:rsidRPr="00110F29">
        <w:rPr>
          <w:rFonts w:ascii="Times New Roman" w:hAnsi="Times New Roman" w:cs="Times New Roman"/>
          <w:b/>
        </w:rPr>
        <w:t>„</w:t>
      </w:r>
      <w:r>
        <w:rPr>
          <w:rFonts w:ascii="Times New Roman" w:eastAsia="TTE17FFBD0t00" w:hAnsi="Times New Roman" w:cs="Times New Roman"/>
          <w:b/>
          <w:color w:val="000000"/>
        </w:rPr>
        <w:t>Centra innowacyjnej Edukacji (tzw. Minikoperniki), podprojekt „Adaptacja budynków zlokalizowanych przy ul. W. Łokietka w Toruniu na potrzeby Centrum Nowoczesności Młyn Wiedzy, instytucji kultury prowadzącej innowacyjną edukację w regionie kujawsko-pomorskim”</w:t>
      </w:r>
      <w:r w:rsidRPr="00110F29">
        <w:rPr>
          <w:rFonts w:ascii="Times New Roman" w:hAnsi="Times New Roman" w:cs="Times New Roman"/>
          <w:b/>
        </w:rPr>
        <w:t>.</w:t>
      </w:r>
    </w:p>
    <w:p w:rsidR="00FC64CC" w:rsidRPr="006B1473" w:rsidRDefault="00FC64CC" w:rsidP="00FC64CC">
      <w:pPr>
        <w:pStyle w:val="Akapitzlist"/>
        <w:numPr>
          <w:ilvl w:val="1"/>
          <w:numId w:val="26"/>
        </w:numPr>
        <w:shd w:val="clear" w:color="auto" w:fill="FFFFFF"/>
        <w:spacing w:after="0" w:line="240" w:lineRule="auto"/>
        <w:jc w:val="both"/>
        <w:rPr>
          <w:rFonts w:ascii="Times New Roman" w:hAnsi="Times New Roman" w:cs="Times New Roman"/>
        </w:rPr>
      </w:pPr>
      <w:r w:rsidRPr="006B1473">
        <w:rPr>
          <w:rFonts w:ascii="Times New Roman" w:hAnsi="Times New Roman" w:cs="Times New Roman"/>
        </w:rPr>
        <w:t xml:space="preserve">Przedmiot </w:t>
      </w:r>
      <w:r>
        <w:rPr>
          <w:rFonts w:ascii="Times New Roman" w:hAnsi="Times New Roman" w:cs="Times New Roman"/>
        </w:rPr>
        <w:t xml:space="preserve">zamówienia </w:t>
      </w:r>
      <w:r w:rsidRPr="006B1473">
        <w:rPr>
          <w:rFonts w:ascii="Times New Roman" w:hAnsi="Times New Roman" w:cs="Times New Roman"/>
        </w:rPr>
        <w:t xml:space="preserve">obejmuje w szczególności następujący zakres prac: </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prace rozbiórkowe i przygotowawcze m.in.:</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międzykondygnacyjnych budynków F i G; </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schodów żelbetowych budynku F oraz schdów drewnianych budynku G;</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roboty konstrukcyjno-budowlane m.in.:</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wymiana wszystkich stropów międzykondygnacyjnych na gęstożebrowe na belkach sprężanych;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schodów wewnętrznych żelbetowych, płytowych. Okładziny biegów - płyty granitowe płomieniowane;</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wykonanie tynków wewnętrznych;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posadzek betonowych-cienkowarstwowych (przemysłowych) w salach wystawowych i pomieszczeniach o zwiększonym ruchu. W pomieszczeniach sanitarnych wykonanie posadzek z płytek ceramicznych. W części biurowej przewidziano wykładziny dywanowe;</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aluminiowych,</w:t>
      </w:r>
      <w:r w:rsidR="004F6F56">
        <w:rPr>
          <w:rFonts w:ascii="Times New Roman" w:hAnsi="Times New Roman" w:cs="Times New Roman"/>
          <w:color w:val="000000"/>
        </w:rPr>
        <w:t xml:space="preserve"> </w:t>
      </w:r>
      <w:r w:rsidRPr="006B1473">
        <w:rPr>
          <w:rFonts w:ascii="Times New Roman" w:hAnsi="Times New Roman" w:cs="Times New Roman"/>
          <w:color w:val="000000"/>
        </w:rPr>
        <w:t>w części G zostanie wykonane odtworzenie drewnianej stolarki okiennej i drzwiowej</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ciepłej wody użytkowej;</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elementy białego montażu związanego z instalacjami wod-kan;</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uziemnień;</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kontroli dostępu i sygnalizacji napadu i włamania (KD i SSWiN);</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FC64CC" w:rsidRPr="006B1473" w:rsidRDefault="00FC64CC" w:rsidP="00FC64CC">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FC64CC" w:rsidRPr="006B1473" w:rsidRDefault="00FC64CC" w:rsidP="00FC64CC">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montaż wyposażenia stałego budynku m.in.:</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ściana mobilna półautomatyczna,</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kabiny WC z płyt LPW,</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biały montaż sanitariatów,</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system kontroli biletów,</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 xml:space="preserve">wyposażenie łazienek,  </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rolety wewnętrzne,</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pylon informacyjny,</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balustrady,</w:t>
      </w:r>
    </w:p>
    <w:p w:rsidR="00FC64CC" w:rsidRPr="006B1473" w:rsidRDefault="00FC64CC" w:rsidP="00FC64CC">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projekt organizacji placu budowy oraz sporządzenie planu BIOZ,</w:t>
      </w:r>
    </w:p>
    <w:p w:rsidR="00FC64CC" w:rsidRPr="006B1473" w:rsidRDefault="00FC64CC" w:rsidP="00FC64CC">
      <w:pPr>
        <w:widowControl/>
        <w:numPr>
          <w:ilvl w:val="0"/>
          <w:numId w:val="28"/>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ustanowienie kierownika budowy i kierowników robót branżowych,</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rPr>
        <w:lastRenderedPageBreak/>
        <w:t>przygotowanie i organizacja placu budowy w tym wykonanie ogrodzenia budowy,</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wykonanie zasilania elektrycznego i zaopatrzenia w media placu budowy wraz</w:t>
      </w:r>
      <w:r w:rsidR="004F6F56">
        <w:rPr>
          <w:rFonts w:ascii="Times New Roman" w:hAnsi="Times New Roman" w:cs="Times New Roman"/>
          <w:shd w:val="clear" w:color="auto" w:fill="FFFFFF"/>
        </w:rPr>
        <w:t xml:space="preserve"> </w:t>
      </w:r>
      <w:r w:rsidRPr="006B1473">
        <w:rPr>
          <w:rFonts w:ascii="Times New Roman" w:hAnsi="Times New Roman" w:cs="Times New Roman"/>
          <w:shd w:val="clear" w:color="auto" w:fill="FFFFFF"/>
        </w:rPr>
        <w:t>z podlicznikami,</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dozoru i ochrony mienia przez cały okres trwania budowy,</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zapewnienie tymczasowego składowania materiałów na placu budowy oraz poza placem budowy,</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wykonanie instrukcji bezpieczeństwa pożarowego budynku dla całego obiektu, </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wyposażenie obiekty w niezbędny sprzęt i oznaczenia przeciwpożarowe, </w:t>
      </w:r>
    </w:p>
    <w:p w:rsidR="00FC64CC" w:rsidRPr="006B1473" w:rsidRDefault="00FC64CC" w:rsidP="00FC64CC">
      <w:pPr>
        <w:widowControl/>
        <w:numPr>
          <w:ilvl w:val="0"/>
          <w:numId w:val="28"/>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wykonawca zobowiązany jest:</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zmiany nanoszone przez projektanta w wyniku pełnionego nadzoru autorskiego,</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na bieżąco aktualizować harmonogram robót z Zamawiającym</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dla wszystkich materiałów dostarczyć atesty lub świadectwa dopuszczające stosowanie ich w obiektach użyteczności publicznej oraz deklaracje zgodności przed wbudowaniem,</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 przypadku zajęcia pasa drogowego Wykonawca zobowiązany jest uzyskać zgodę MZD na czasowe zajęcie pasa drogowego i jednoczesne pokrycie kosztów z tym związanych,</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bezpieczne przejścia dla pieszych,</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bezpieczny przejazd do pobliskich nieruchomości użytkownikom posesji, a także bezpieczny dojazd pojazdów do pobliskich instytucji w tym dla zwiedzających, gości hostelowych, służb komunalnych, pojazdów uprzywilejowanych, itp.</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bezpieczną organizację ruchu kołowego i pieszego wraz z czytelnym i widocznym oznakowaniem,</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systematycznie prowadzić prace porządkowe w rejonie placu budowy oraz utrzymywać pobliskie układy drogowe w rejonie placu budowy oraz utrzymywać pobliskie układy drogowe w rejonie budowy w należytym stanie technicznym i czystości,</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wywóz i utylizację odpadów w tym: ziemi, gruzu, itp.</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bezpieczeństwo konstrukcji, budowli, budynku i urządzeń oraz właściwe warunki eksploatacyjne dla obiektów zlokalizowanych w sąsiedztwie placu budowy oraz dróg dojazdowych na tym terenie,</w:t>
      </w:r>
    </w:p>
    <w:p w:rsidR="00FC64CC" w:rsidRPr="006B1473" w:rsidRDefault="00FC64CC" w:rsidP="00FC64CC">
      <w:pPr>
        <w:widowControl/>
        <w:numPr>
          <w:ilvl w:val="0"/>
          <w:numId w:val="34"/>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odgrodzić strefę roboczą przed dostępem do osób trzecich poprzez ogrodzenie i oznakowanie,</w:t>
      </w:r>
    </w:p>
    <w:p w:rsidR="00FC64CC" w:rsidRPr="006B1473" w:rsidRDefault="00FC64CC" w:rsidP="00FC64CC">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ciągły nadzór nad oznakowaniem drogowym i wprowadzanymi sukcesywnie zmianami w organizacji ruchu,</w:t>
      </w:r>
    </w:p>
    <w:p w:rsidR="00FC64CC" w:rsidRPr="006B1473" w:rsidRDefault="00FC64CC" w:rsidP="00FC64CC">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dokonać sprawdzenia wszystkich wymiarów i rzędnych terenu przed przystąpieniem do  robót – w przypadku rozbieżności należy powiadomić nadzór inwestorski,</w:t>
      </w:r>
    </w:p>
    <w:p w:rsidR="00FC64CC" w:rsidRPr="006B1473" w:rsidRDefault="00FC64CC" w:rsidP="00FC64CC">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wykonać ze szczególną starannością i bez zbędnej zwłoki w jak najkrótszym możliwie czasu, prace związane z demontażem, rozbiórkami i wywożeniem materiałów pochodzących z demontażu i rozbiórek,</w:t>
      </w:r>
    </w:p>
    <w:p w:rsidR="00FC64CC" w:rsidRPr="006B1473" w:rsidRDefault="00FC64CC" w:rsidP="00FC64CC">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zorganizować czasowe zaplecze budowy,</w:t>
      </w:r>
    </w:p>
    <w:p w:rsidR="00FC64CC" w:rsidRPr="006B1473" w:rsidRDefault="00FC64CC" w:rsidP="00FC64CC">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zapewnić ogrzewanie obiektu w okresie jesienno-zimowym oraz w dniach o obniżonych temperaturach zewnętrznych,</w:t>
      </w:r>
    </w:p>
    <w:p w:rsidR="00FC64CC" w:rsidRPr="006B1473" w:rsidRDefault="00FC64CC" w:rsidP="00FC64CC">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dostarczyć wszelkie protokoły rozruchowe instalacji i urządzeń w terminie min. 14 dni przed odbiorem końcowym,</w:t>
      </w:r>
    </w:p>
    <w:p w:rsidR="00FC64CC" w:rsidRPr="006B1473" w:rsidRDefault="00FC64CC" w:rsidP="00FC64CC">
      <w:pPr>
        <w:widowControl/>
        <w:numPr>
          <w:ilvl w:val="0"/>
          <w:numId w:val="34"/>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shd w:val="clear" w:color="auto" w:fill="FFFFFF"/>
        </w:rPr>
        <w:t xml:space="preserve">wykonawca zobowiązany jest do wykonania tablicy informacyjnej. </w:t>
      </w:r>
    </w:p>
    <w:p w:rsidR="00FC64CC" w:rsidRPr="006B1473" w:rsidRDefault="00FC64CC" w:rsidP="00FC64CC">
      <w:pPr>
        <w:pStyle w:val="Akapitzlist"/>
        <w:numPr>
          <w:ilvl w:val="1"/>
          <w:numId w:val="26"/>
        </w:numPr>
        <w:spacing w:after="0" w:line="240" w:lineRule="auto"/>
        <w:ind w:left="714" w:hanging="357"/>
        <w:jc w:val="both"/>
        <w:rPr>
          <w:rFonts w:ascii="Times New Roman" w:hAnsi="Times New Roman" w:cs="Times New Roman"/>
        </w:rPr>
      </w:pPr>
      <w:r w:rsidRPr="006B1473">
        <w:rPr>
          <w:rFonts w:ascii="Times New Roman" w:hAnsi="Times New Roman" w:cs="Times New Roman"/>
        </w:rPr>
        <w:t xml:space="preserve">Wykonawca zrealizuje przedmiot </w:t>
      </w:r>
      <w:r>
        <w:rPr>
          <w:rFonts w:ascii="Times New Roman" w:hAnsi="Times New Roman" w:cs="Times New Roman"/>
        </w:rPr>
        <w:t xml:space="preserve">zamówienia </w:t>
      </w:r>
      <w:r w:rsidRPr="006B1473">
        <w:rPr>
          <w:rFonts w:ascii="Times New Roman" w:hAnsi="Times New Roman" w:cs="Times New Roman"/>
        </w:rPr>
        <w:t xml:space="preserve"> w zakresie i w sposób określony w dokumentacji projektowej oraz specyfikacji technicznej wykonania i odbioru robót budowlanych (opracowania wykonane przez firmę „RDV Architekci Michał Radwański”</w:t>
      </w:r>
      <w:r w:rsidRPr="006B1473">
        <w:rPr>
          <w:rFonts w:ascii="Times New Roman" w:hAnsi="Times New Roman" w:cs="Times New Roman"/>
          <w:lang w:eastAsia="pl-PL"/>
        </w:rPr>
        <w:t>;</w:t>
      </w:r>
      <w:r w:rsidR="004F6F56">
        <w:rPr>
          <w:rFonts w:ascii="Times New Roman" w:hAnsi="Times New Roman" w:cs="Times New Roman"/>
          <w:lang w:eastAsia="pl-PL"/>
        </w:rPr>
        <w:t xml:space="preserve"> </w:t>
      </w:r>
      <w:r w:rsidRPr="006B1473">
        <w:rPr>
          <w:rFonts w:ascii="Times New Roman" w:hAnsi="Times New Roman" w:cs="Times New Roman"/>
        </w:rPr>
        <w:t xml:space="preserve">części składowe dokumentacji projektowej i specyfikacji technicznej wykonania i odbioru robót budowlanych wymienione w </w:t>
      </w:r>
      <w:r w:rsidRPr="006B1473">
        <w:rPr>
          <w:rFonts w:ascii="Times New Roman" w:hAnsi="Times New Roman" w:cs="Times New Roman"/>
          <w:b/>
          <w:bCs/>
        </w:rPr>
        <w:t>załączniku nr 1</w:t>
      </w:r>
      <w:r w:rsidRPr="006B1473">
        <w:rPr>
          <w:rFonts w:ascii="Times New Roman" w:hAnsi="Times New Roman" w:cs="Times New Roman"/>
        </w:rPr>
        <w:t xml:space="preserve"> do </w:t>
      </w:r>
      <w:r>
        <w:rPr>
          <w:rFonts w:ascii="Times New Roman" w:hAnsi="Times New Roman" w:cs="Times New Roman"/>
        </w:rPr>
        <w:t xml:space="preserve">wzoru </w:t>
      </w:r>
      <w:r w:rsidRPr="006B1473">
        <w:rPr>
          <w:rFonts w:ascii="Times New Roman" w:hAnsi="Times New Roman" w:cs="Times New Roman"/>
        </w:rPr>
        <w:t>umowy) oraz zgodnie z obowiązującymi przepisami, normami i sztuką budowlaną oraz na podstawie oględzin terenu budowy.</w:t>
      </w:r>
    </w:p>
    <w:p w:rsidR="00FC64CC" w:rsidRPr="00A514D6" w:rsidRDefault="00FC64CC" w:rsidP="00FC64CC">
      <w:pPr>
        <w:pStyle w:val="Akapitzlist"/>
        <w:numPr>
          <w:ilvl w:val="1"/>
          <w:numId w:val="26"/>
        </w:numPr>
        <w:spacing w:after="0" w:line="240" w:lineRule="auto"/>
        <w:ind w:left="714" w:hanging="357"/>
        <w:jc w:val="both"/>
        <w:rPr>
          <w:rFonts w:ascii="Times New Roman" w:hAnsi="Times New Roman" w:cs="Times New Roman"/>
        </w:rPr>
      </w:pPr>
      <w:r w:rsidRPr="00A514D6">
        <w:rPr>
          <w:rFonts w:ascii="Times New Roman" w:hAnsi="Times New Roman" w:cs="Times New Roman"/>
        </w:rPr>
        <w:t>Zamawiający wymaga zatrudnienia na podstawie umowy o pracę prz</w:t>
      </w:r>
      <w:r>
        <w:rPr>
          <w:rFonts w:ascii="Times New Roman" w:hAnsi="Times New Roman" w:cs="Times New Roman"/>
        </w:rPr>
        <w:t xml:space="preserve">ez Wykonawcę lub podwykonawcę, </w:t>
      </w:r>
      <w:r w:rsidRPr="00A514D6">
        <w:rPr>
          <w:rFonts w:ascii="Times New Roman" w:hAnsi="Times New Roman" w:cs="Times New Roman"/>
        </w:rPr>
        <w:t xml:space="preserve">przez cały okres realizacji przedmiotu zamówienia, osób wykonujących </w:t>
      </w:r>
      <w:r w:rsidRPr="00A514D6">
        <w:rPr>
          <w:rFonts w:ascii="Times New Roman" w:hAnsi="Times New Roman" w:cs="Times New Roman"/>
        </w:rPr>
        <w:lastRenderedPageBreak/>
        <w:t>wskazane poniżej czynności związane robotami budowlanymi w trakcie realizacji przedmiotu zamówienia:</w:t>
      </w:r>
    </w:p>
    <w:p w:rsidR="00FC64CC" w:rsidRDefault="00FC64CC" w:rsidP="00FC64CC">
      <w:pPr>
        <w:pStyle w:val="Akapitzlist"/>
        <w:numPr>
          <w:ilvl w:val="0"/>
          <w:numId w:val="27"/>
        </w:numPr>
        <w:shd w:val="clear" w:color="auto" w:fill="FFFFFF"/>
        <w:spacing w:after="0" w:line="240" w:lineRule="auto"/>
        <w:jc w:val="both"/>
        <w:rPr>
          <w:rFonts w:ascii="Times New Roman" w:hAnsi="Times New Roman" w:cs="Times New Roman"/>
        </w:rPr>
      </w:pPr>
      <w:r w:rsidRPr="00A514D6">
        <w:rPr>
          <w:rFonts w:ascii="Times New Roman" w:hAnsi="Times New Roman" w:cs="Times New Roman"/>
        </w:rPr>
        <w:t>czynności fizyczne i obsługa maszyn przy robotach</w:t>
      </w:r>
      <w:r>
        <w:rPr>
          <w:rFonts w:ascii="Times New Roman" w:hAnsi="Times New Roman" w:cs="Times New Roman"/>
        </w:rPr>
        <w:t xml:space="preserve"> ogólnobudowlanych związanych z adaptacją budynków, sanitarnych, elektrycznych.</w:t>
      </w:r>
    </w:p>
    <w:p w:rsidR="00FC64CC" w:rsidRPr="00E93EFB" w:rsidRDefault="00FC64CC" w:rsidP="00FC64CC">
      <w:pPr>
        <w:pStyle w:val="Akapitzlist"/>
        <w:shd w:val="clear" w:color="auto" w:fill="FFFFFF"/>
        <w:spacing w:after="0" w:line="240" w:lineRule="auto"/>
        <w:ind w:left="1074"/>
        <w:jc w:val="both"/>
        <w:rPr>
          <w:rFonts w:ascii="Times New Roman" w:hAnsi="Times New Roman" w:cs="Times New Roman"/>
        </w:rPr>
      </w:pPr>
      <w:r w:rsidRPr="00E93EFB">
        <w:rPr>
          <w:rFonts w:ascii="Times New Roman" w:hAnsi="Times New Roman" w:cs="Times New Roman"/>
          <w:i/>
          <w:sz w:val="20"/>
          <w:szCs w:val="20"/>
        </w:rPr>
        <w:t>Szczegóły dotyczące wymagań zatrudnienia na podstawie umowy o pracę zawarte zostały we wzorze umowy, stanowiącym załącznik do SIWZ</w:t>
      </w:r>
    </w:p>
    <w:p w:rsidR="00FC64CC" w:rsidRDefault="00FC64CC" w:rsidP="00FC64CC">
      <w:pPr>
        <w:pStyle w:val="Akapitzlist"/>
        <w:shd w:val="clear" w:color="auto" w:fill="FFFFFF"/>
        <w:spacing w:after="0" w:line="240" w:lineRule="auto"/>
        <w:ind w:left="1074"/>
        <w:jc w:val="both"/>
        <w:rPr>
          <w:rFonts w:ascii="Times New Roman" w:hAnsi="Times New Roman" w:cs="Times New Roman"/>
        </w:rPr>
      </w:pPr>
    </w:p>
    <w:p w:rsidR="00FC64CC" w:rsidRPr="00A514D6" w:rsidRDefault="00FC64CC" w:rsidP="00FC64CC">
      <w:pPr>
        <w:spacing w:after="0" w:line="240" w:lineRule="auto"/>
        <w:jc w:val="both"/>
        <w:rPr>
          <w:rFonts w:ascii="Times New Roman" w:hAnsi="Times New Roman" w:cs="Times New Roman"/>
        </w:rPr>
      </w:pPr>
      <w:r>
        <w:rPr>
          <w:rFonts w:ascii="Times New Roman" w:hAnsi="Times New Roman" w:cs="Times New Roman"/>
        </w:rPr>
        <w:t xml:space="preserve">1.5. </w:t>
      </w:r>
      <w:r w:rsidRPr="00A514D6">
        <w:rPr>
          <w:rFonts w:ascii="Times New Roman" w:hAnsi="Times New Roman" w:cs="Times New Roman"/>
        </w:rPr>
        <w:t>Zamawiaj</w:t>
      </w:r>
      <w:r w:rsidRPr="00A514D6">
        <w:rPr>
          <w:rFonts w:ascii="Times New Roman" w:eastAsia="TimesNewRoman" w:hAnsi="Times New Roman" w:cs="Times New Roman"/>
        </w:rPr>
        <w:t>ą</w:t>
      </w:r>
      <w:r w:rsidRPr="00A514D6">
        <w:rPr>
          <w:rFonts w:ascii="Times New Roman" w:hAnsi="Times New Roman" w:cs="Times New Roman"/>
        </w:rPr>
        <w:t>cy nie dopuszcza możliw</w:t>
      </w:r>
      <w:r w:rsidRPr="00A514D6">
        <w:rPr>
          <w:rFonts w:ascii="Times New Roman" w:eastAsia="TimesNewRoman" w:hAnsi="Times New Roman" w:cs="Times New Roman"/>
        </w:rPr>
        <w:t>o</w:t>
      </w:r>
      <w:r w:rsidRPr="00A514D6">
        <w:rPr>
          <w:rFonts w:ascii="Times New Roman" w:hAnsi="Times New Roman" w:cs="Times New Roman"/>
        </w:rPr>
        <w:t>ści składania ofert częściowych i wariantowych</w:t>
      </w:r>
    </w:p>
    <w:p w:rsidR="00FC64CC" w:rsidRDefault="00FC64CC" w:rsidP="00FC64CC">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2"/>
          <w:szCs w:val="22"/>
        </w:rPr>
      </w:pPr>
      <w:r w:rsidRPr="00871881">
        <w:rPr>
          <w:rFonts w:ascii="Times New Roman" w:hAnsi="Times New Roman" w:cs="Times New Roman"/>
          <w:sz w:val="22"/>
          <w:szCs w:val="22"/>
        </w:rPr>
        <w:t>1.</w:t>
      </w:r>
      <w:r>
        <w:rPr>
          <w:rFonts w:ascii="Times New Roman" w:hAnsi="Times New Roman" w:cs="Times New Roman"/>
          <w:sz w:val="22"/>
          <w:szCs w:val="22"/>
        </w:rPr>
        <w:t>6</w:t>
      </w:r>
      <w:r w:rsidRPr="00871881">
        <w:rPr>
          <w:rFonts w:ascii="Times New Roman" w:hAnsi="Times New Roman" w:cs="Times New Roman"/>
          <w:sz w:val="22"/>
          <w:szCs w:val="22"/>
        </w:rPr>
        <w:t>. Zamawiający nie przewiduje wymagań, o których mowa w art. 29 ust. 4 PZP oraz postawienia zastrzeżeń, o których</w:t>
      </w:r>
      <w:r>
        <w:rPr>
          <w:rFonts w:ascii="Times New Roman" w:hAnsi="Times New Roman" w:cs="Times New Roman"/>
          <w:sz w:val="22"/>
          <w:szCs w:val="22"/>
        </w:rPr>
        <w:t xml:space="preserve"> mowa w art. 36 a ust. 2 ustawy. Wymagania zamawiającego i informacje dotyczące podwykonawstwa, o których mowa w art. 36 ust. 2 pkt 11Pzp oraz zaliczek, o których mowa w art. 151a ust. 1 Pzp zawarte są we wzorze umowy stanowiącym załącznik do siwz. </w:t>
      </w:r>
    </w:p>
    <w:p w:rsidR="00FC64CC" w:rsidRPr="006B1473" w:rsidRDefault="00FC64CC" w:rsidP="00FC64CC">
      <w:pPr>
        <w:widowControl/>
        <w:tabs>
          <w:tab w:val="left" w:pos="644"/>
        </w:tabs>
        <w:autoSpaceDE w:val="0"/>
        <w:autoSpaceDN/>
        <w:spacing w:after="0" w:line="252" w:lineRule="auto"/>
        <w:jc w:val="both"/>
        <w:textAlignment w:val="auto"/>
        <w:rPr>
          <w:rFonts w:ascii="Times New Roman" w:hAnsi="Times New Roman" w:cs="Times New Roman"/>
          <w:color w:val="000000"/>
        </w:rPr>
      </w:pPr>
      <w:r w:rsidRPr="00865C5F">
        <w:rPr>
          <w:rFonts w:ascii="Times New Roman" w:hAnsi="Times New Roman" w:cs="Times New Roman"/>
        </w:rPr>
        <w:t>1.</w:t>
      </w:r>
      <w:r>
        <w:rPr>
          <w:rFonts w:ascii="Times New Roman" w:hAnsi="Times New Roman" w:cs="Times New Roman"/>
        </w:rPr>
        <w:t>7</w:t>
      </w:r>
      <w:r w:rsidRPr="00865C5F">
        <w:rPr>
          <w:rFonts w:ascii="Times New Roman" w:hAnsi="Times New Roman" w:cs="Times New Roman"/>
        </w:rPr>
        <w:t>. Zamawiający może w okresie 3 lat od dnia udzielenia zamówienia podstawowego udzielić zamówienia polegającego na powtórzeniu podobnych robót budowlanych, o których mowa w art. 67 ust. 1 pkt 6 Pzp tj.</w:t>
      </w:r>
      <w:r>
        <w:rPr>
          <w:rFonts w:ascii="Times New Roman" w:hAnsi="Times New Roman" w:cs="Times New Roman"/>
          <w:bCs/>
        </w:rPr>
        <w:t xml:space="preserve">1) </w:t>
      </w:r>
      <w:r w:rsidRPr="006B1473">
        <w:rPr>
          <w:rFonts w:ascii="Times New Roman" w:hAnsi="Times New Roman" w:cs="Times New Roman"/>
          <w:color w:val="000000"/>
        </w:rPr>
        <w:t>pra</w:t>
      </w:r>
      <w:r>
        <w:rPr>
          <w:rFonts w:ascii="Times New Roman" w:hAnsi="Times New Roman" w:cs="Times New Roman"/>
          <w:color w:val="000000"/>
        </w:rPr>
        <w:t>ce rozbiórkowe i przygotowawcze</w:t>
      </w:r>
      <w:r w:rsidRPr="006B1473">
        <w:rPr>
          <w:rFonts w:ascii="Times New Roman" w:hAnsi="Times New Roman" w:cs="Times New Roman"/>
          <w:color w:val="000000"/>
        </w:rPr>
        <w:t>:</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budynku gospodarczego przy budynku G;</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dachu i więźby nad budynkiem G;</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stropodachu nad budynkiem F;</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skucie tynków zewnętrznych;</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demontaż stolarki okiennej i drzwiowej;</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usunięcie tynków ścian zewnętrznych;</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wewnętrznych ścian budynków F i G;</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rozbiórka stropów międzykondygnacyjnych budynków F i G; </w:t>
      </w:r>
    </w:p>
    <w:p w:rsidR="00FC64CC" w:rsidRPr="006B1473" w:rsidRDefault="00FC64CC" w:rsidP="00FC64CC">
      <w:pPr>
        <w:widowControl/>
        <w:numPr>
          <w:ilvl w:val="0"/>
          <w:numId w:val="29"/>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rozbiórka schodów żelbetowych budynku F oraz schdów drewnianych budynku G;</w:t>
      </w:r>
    </w:p>
    <w:p w:rsidR="00FC64CC" w:rsidRPr="006B1473" w:rsidRDefault="00FC64CC" w:rsidP="00FC64CC">
      <w:pPr>
        <w:pStyle w:val="Akapitzlist"/>
        <w:numPr>
          <w:ilvl w:val="0"/>
          <w:numId w:val="27"/>
        </w:numPr>
        <w:tabs>
          <w:tab w:val="left" w:pos="644"/>
        </w:tabs>
        <w:autoSpaceDE w:val="0"/>
        <w:spacing w:after="0" w:line="252" w:lineRule="auto"/>
        <w:jc w:val="both"/>
        <w:rPr>
          <w:rFonts w:ascii="Times New Roman" w:hAnsi="Times New Roman" w:cs="Times New Roman"/>
          <w:color w:val="000000"/>
        </w:rPr>
      </w:pPr>
      <w:r>
        <w:rPr>
          <w:rFonts w:ascii="Times New Roman" w:hAnsi="Times New Roman" w:cs="Times New Roman"/>
          <w:color w:val="000000"/>
        </w:rPr>
        <w:t>roboty konstrukcyjno-budowlane</w:t>
      </w:r>
      <w:r w:rsidRPr="006B1473">
        <w:rPr>
          <w:rFonts w:ascii="Times New Roman" w:hAnsi="Times New Roman" w:cs="Times New Roman"/>
          <w:color w:val="000000"/>
        </w:rPr>
        <w:t>:</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wykorzystanie części istniejących fundamentów i wykonanie nowych jako ławy i stopy żelbetowe;</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wykonanie ścian fundamentowe z bloków betonowych; </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nowych ścian nośnych i działowych z bloków silikatowych i gazobetonowych oraz ścian działowych w zabudowie lekkiej z płyty g-k;</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wymiana wszystkich stropów międzykondygnacyjnych na gęstożebrowe na belkach sprężanych;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sufitów podwieszanych z płyty g-k i kaset metalowych perforowanych;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schodów wewnętrznych żelbetowych, płytowych. Okładziny biegów - płyty granitowe płomieniowane;</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tynków i detali architektonicznych elewacji części historycznej tj. bud. G;</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tynków wewnętrznych;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wewnętrznych gładzi gipsowych;</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 pomieszczeniach toalet, łazienkach oraz w pomieszczeniu socjalnym wykonanie okładziny z płytek ceramicznych, wraz z wyposażeniem stałym: m.in. lustra, uchwyty dla osób niepełnosprawnych itp.;</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posadzek betonowych-cienkowarstwowych (przemysłowych) w salach wystawowych i pomieszczeniach o zwiększonym ruchu. W pomieszczeniach sanitarnych wykonanie posadzek z płytek ceramicznych. W części biurowej przewidziano wykładziny dywanowe;</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odtworzenie elewacji budynku z użyciem tynków wapiennych docieplone od wewnątrz wełną mineralną, elewacje budynku F wykończone okładzinami elewacyjnymi na podkonstrukcji z dociepleniem wełną mineralną;</w:t>
      </w:r>
    </w:p>
    <w:p w:rsidR="00FC64CC" w:rsidRPr="006B1473" w:rsidRDefault="00FC64CC" w:rsidP="00FC64CC">
      <w:pPr>
        <w:widowControl/>
        <w:numPr>
          <w:ilvl w:val="0"/>
          <w:numId w:val="30"/>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 xml:space="preserve"> szklenia budynku F wykonane w technologii ścian kurtynowych na profilach aluminiowych,w części G zostanie wykonane odtworzenie drewnianej stolarki okiennej i drzwiowej</w:t>
      </w:r>
    </w:p>
    <w:p w:rsidR="00FC64CC" w:rsidRPr="006B1473" w:rsidRDefault="00FC64CC" w:rsidP="00FC64CC">
      <w:pPr>
        <w:widowControl/>
        <w:numPr>
          <w:ilvl w:val="0"/>
          <w:numId w:val="27"/>
        </w:numPr>
        <w:tabs>
          <w:tab w:val="left" w:pos="644"/>
        </w:tabs>
        <w:autoSpaceDE w:val="0"/>
        <w:autoSpaceDN/>
        <w:spacing w:after="0" w:line="252" w:lineRule="auto"/>
        <w:jc w:val="both"/>
        <w:textAlignment w:val="auto"/>
        <w:rPr>
          <w:rFonts w:ascii="Times New Roman" w:hAnsi="Times New Roman" w:cs="Times New Roman"/>
          <w:color w:val="000000"/>
        </w:rPr>
      </w:pPr>
      <w:r w:rsidRPr="006B1473">
        <w:rPr>
          <w:rFonts w:ascii="Times New Roman" w:hAnsi="Times New Roman" w:cs="Times New Roman"/>
          <w:color w:val="000000"/>
        </w:rPr>
        <w:t>wykonanie instalacji wewnętrznych w budynkach:</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wodociągowa wody zimnej;</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lastRenderedPageBreak/>
        <w:t>instalacja wodociągowa ciepłej wody użytkowej;</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ciepła technologicznego;</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sanitarna;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elementy białego montażu związanego z instalacjami wod-kan;</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kanalizacyjna deszczowa;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centralnego ogrzewania (ciepło dostarczane z węzła);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wentylacji mechanicznej;</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klimatyzacji;</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elektryczna wewnętrzna;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odgromowa;</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połączeń wyrównawczych;</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uziemnień;</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alarmu pożarowego (SAP);</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dźwiękowego systemu ostrzegawczego (DSO);</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kontroli dostępu i sygnalizacji napadu i włamania (KD i SSWiN);</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sieci strukturalnej (LAN);</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color w:val="000000"/>
        </w:rPr>
      </w:pPr>
      <w:r w:rsidRPr="006B1473">
        <w:rPr>
          <w:rFonts w:ascii="Times New Roman" w:hAnsi="Times New Roman" w:cs="Times New Roman"/>
          <w:color w:val="000000"/>
        </w:rPr>
        <w:t>instalacja automatyki budynkowej (BMS);</w:t>
      </w:r>
    </w:p>
    <w:p w:rsidR="00FC64CC" w:rsidRPr="006B1473" w:rsidRDefault="00FC64CC" w:rsidP="00FC64CC">
      <w:pPr>
        <w:widowControl/>
        <w:numPr>
          <w:ilvl w:val="0"/>
          <w:numId w:val="31"/>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color w:val="000000"/>
        </w:rPr>
        <w:t>instalacja monitoringu (CCTV)</w:t>
      </w:r>
    </w:p>
    <w:p w:rsidR="00FC64CC" w:rsidRPr="006B1473" w:rsidRDefault="00FC64CC" w:rsidP="00FC64CC">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wykonanie elementów zagospodarowania terenu:</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 xml:space="preserve">przyłącza: wodociągowe, kanalizacji sanitarnej i deszczowej, </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parking dla samochodów osobowych,</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wykonanie schodów terenowych,</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stojaki dla rowerów,</w:t>
      </w:r>
    </w:p>
    <w:p w:rsidR="00FC64CC" w:rsidRPr="006B1473" w:rsidRDefault="00FC64CC" w:rsidP="00FC64CC">
      <w:pPr>
        <w:widowControl/>
        <w:numPr>
          <w:ilvl w:val="0"/>
          <w:numId w:val="32"/>
        </w:numPr>
        <w:autoSpaceDN/>
        <w:spacing w:after="0" w:line="240" w:lineRule="auto"/>
        <w:jc w:val="both"/>
        <w:textAlignment w:val="auto"/>
        <w:rPr>
          <w:rFonts w:ascii="Times New Roman" w:hAnsi="Times New Roman" w:cs="Times New Roman"/>
        </w:rPr>
      </w:pPr>
      <w:r w:rsidRPr="006B1473">
        <w:rPr>
          <w:rFonts w:ascii="Times New Roman" w:hAnsi="Times New Roman" w:cs="Times New Roman"/>
        </w:rPr>
        <w:t>trawniki,</w:t>
      </w:r>
    </w:p>
    <w:p w:rsidR="00FC64CC" w:rsidRPr="006B1473" w:rsidRDefault="00FC64CC" w:rsidP="00FC64CC">
      <w:pPr>
        <w:widowControl/>
        <w:numPr>
          <w:ilvl w:val="0"/>
          <w:numId w:val="27"/>
        </w:numPr>
        <w:tabs>
          <w:tab w:val="left" w:pos="644"/>
        </w:tabs>
        <w:autoSpaceDE w:val="0"/>
        <w:autoSpaceDN/>
        <w:spacing w:after="0" w:line="240" w:lineRule="auto"/>
        <w:ind w:left="714" w:hanging="357"/>
        <w:jc w:val="both"/>
        <w:textAlignment w:val="auto"/>
        <w:rPr>
          <w:rFonts w:ascii="Times New Roman" w:hAnsi="Times New Roman" w:cs="Times New Roman"/>
          <w:color w:val="000000"/>
        </w:rPr>
      </w:pPr>
      <w:r w:rsidRPr="006B1473">
        <w:rPr>
          <w:rFonts w:ascii="Times New Roman" w:hAnsi="Times New Roman" w:cs="Times New Roman"/>
        </w:rPr>
        <w:t xml:space="preserve"> mon</w:t>
      </w:r>
      <w:r>
        <w:rPr>
          <w:rFonts w:ascii="Times New Roman" w:hAnsi="Times New Roman" w:cs="Times New Roman"/>
        </w:rPr>
        <w:t>taż wyposażenia stałego budynku</w:t>
      </w:r>
      <w:r w:rsidRPr="006B1473">
        <w:rPr>
          <w:rFonts w:ascii="Times New Roman" w:hAnsi="Times New Roman" w:cs="Times New Roman"/>
        </w:rPr>
        <w:t>:</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ściana mobilna półautomatyczna,</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kabiny WC z płyt LPW,</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biały montaż sanitariatów,</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system kontroli biletów,</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 xml:space="preserve">wyposażenie łazienek,  </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rolety wewnętrzne,</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pylon informacyjny,</w:t>
      </w:r>
    </w:p>
    <w:p w:rsidR="00FC64CC" w:rsidRPr="006B1473" w:rsidRDefault="00FC64CC" w:rsidP="00FC64CC">
      <w:pPr>
        <w:pStyle w:val="Tekstpodstawowywcity21"/>
        <w:numPr>
          <w:ilvl w:val="0"/>
          <w:numId w:val="33"/>
        </w:numPr>
        <w:ind w:left="714" w:hanging="357"/>
        <w:jc w:val="both"/>
        <w:rPr>
          <w:sz w:val="22"/>
          <w:szCs w:val="22"/>
        </w:rPr>
      </w:pPr>
      <w:r w:rsidRPr="006B1473">
        <w:rPr>
          <w:sz w:val="22"/>
          <w:szCs w:val="22"/>
        </w:rPr>
        <w:t>balustrady,</w:t>
      </w:r>
    </w:p>
    <w:p w:rsidR="00FC64CC" w:rsidRDefault="00FC64CC" w:rsidP="00FC64CC">
      <w:pPr>
        <w:spacing w:after="0" w:line="240" w:lineRule="auto"/>
        <w:jc w:val="both"/>
        <w:rPr>
          <w:rFonts w:ascii="Times New Roman" w:hAnsi="Times New Roman" w:cs="Times New Roman"/>
        </w:rPr>
      </w:pPr>
      <w:r w:rsidRPr="00B919C8">
        <w:rPr>
          <w:rFonts w:ascii="Times New Roman" w:hAnsi="Times New Roman" w:cs="Times New Roman"/>
        </w:rPr>
        <w:t>Możliwe jednokrotne udzielenia zamówienia podobnego w budynk</w:t>
      </w:r>
      <w:r>
        <w:rPr>
          <w:rFonts w:ascii="Times New Roman" w:hAnsi="Times New Roman" w:cs="Times New Roman"/>
        </w:rPr>
        <w:t>ach</w:t>
      </w:r>
      <w:r w:rsidRPr="00B919C8">
        <w:rPr>
          <w:rFonts w:ascii="Times New Roman" w:hAnsi="Times New Roman" w:cs="Times New Roman"/>
        </w:rPr>
        <w:t xml:space="preserve"> przy</w:t>
      </w:r>
      <w:r w:rsidRPr="00B919C8">
        <w:rPr>
          <w:rFonts w:ascii="Times New Roman" w:hAnsi="Times New Roman" w:cs="Times New Roman"/>
          <w:iCs/>
        </w:rPr>
        <w:t xml:space="preserve"> ul.</w:t>
      </w:r>
      <w:r w:rsidR="004F6F56">
        <w:rPr>
          <w:rFonts w:ascii="Times New Roman" w:hAnsi="Times New Roman" w:cs="Times New Roman"/>
          <w:iCs/>
        </w:rPr>
        <w:t xml:space="preserve"> </w:t>
      </w:r>
      <w:r w:rsidRPr="006B1473">
        <w:rPr>
          <w:rFonts w:ascii="Times New Roman" w:hAnsi="Times New Roman" w:cs="Times New Roman"/>
        </w:rPr>
        <w:t>W. Łokietka</w:t>
      </w:r>
      <w:r w:rsidR="004F6F56">
        <w:rPr>
          <w:rFonts w:ascii="Times New Roman" w:hAnsi="Times New Roman" w:cs="Times New Roman"/>
        </w:rPr>
        <w:t xml:space="preserve"> </w:t>
      </w:r>
      <w:r w:rsidRPr="00110F29">
        <w:rPr>
          <w:rFonts w:ascii="Times New Roman" w:hAnsi="Times New Roman" w:cs="Times New Roman"/>
        </w:rPr>
        <w:t>w</w:t>
      </w:r>
      <w:r>
        <w:rPr>
          <w:rFonts w:ascii="Times New Roman" w:hAnsi="Times New Roman" w:cs="Times New Roman"/>
        </w:rPr>
        <w:t xml:space="preserve"> Toruniu. </w:t>
      </w:r>
    </w:p>
    <w:p w:rsidR="00FC64CC" w:rsidRPr="00B919C8" w:rsidRDefault="00FC64CC" w:rsidP="00FC64CC">
      <w:pPr>
        <w:spacing w:after="0" w:line="240" w:lineRule="auto"/>
        <w:jc w:val="both"/>
        <w:rPr>
          <w:rFonts w:ascii="Times New Roman" w:hAnsi="Times New Roman" w:cs="Times New Roman"/>
        </w:rPr>
      </w:pPr>
      <w:r w:rsidRPr="00B919C8">
        <w:rPr>
          <w:rFonts w:ascii="Times New Roman" w:hAnsi="Times New Roman" w:cs="Times New Roman"/>
        </w:rPr>
        <w:t xml:space="preserve">Termin wykonania zamówienia i cena zostaną ustalone w drodze negocjacji, z tym że termin wykonania nie może być dłuższy niż termin określony dla zamówienia podstawowego </w:t>
      </w:r>
      <w:r>
        <w:rPr>
          <w:rFonts w:ascii="Times New Roman" w:hAnsi="Times New Roman" w:cs="Times New Roman"/>
        </w:rPr>
        <w:t xml:space="preserve">a cena nie może przekroczyć 3 048 780, 49 </w:t>
      </w:r>
      <w:r w:rsidRPr="00B919C8">
        <w:rPr>
          <w:rFonts w:ascii="Times New Roman" w:hAnsi="Times New Roman" w:cs="Times New Roman"/>
        </w:rPr>
        <w:t>zł</w:t>
      </w:r>
      <w:r>
        <w:rPr>
          <w:rFonts w:ascii="Times New Roman" w:hAnsi="Times New Roman" w:cs="Times New Roman"/>
        </w:rPr>
        <w:t xml:space="preserve"> </w:t>
      </w:r>
      <w:r w:rsidRPr="00B919C8">
        <w:rPr>
          <w:rFonts w:ascii="Times New Roman" w:hAnsi="Times New Roman" w:cs="Times New Roman"/>
        </w:rPr>
        <w:t>netto.</w:t>
      </w:r>
    </w:p>
    <w:p w:rsidR="00FC64CC" w:rsidRPr="00B34865" w:rsidRDefault="00FC64CC" w:rsidP="00FC64CC">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sz w:val="20"/>
          <w:szCs w:val="20"/>
        </w:rPr>
      </w:pPr>
      <w:r w:rsidRPr="00B34865">
        <w:rPr>
          <w:rFonts w:ascii="Times New Roman" w:hAnsi="Times New Roman" w:cs="Times New Roman"/>
          <w:i/>
          <w:iCs/>
          <w:sz w:val="20"/>
          <w:szCs w:val="20"/>
        </w:rPr>
        <w:t>Uzgodnienie ceny odbywać się będzie na zasadach określonych w § 8  ust. 18 wzoru umowy stanowiącego załącznik do SIWZ. Udzielenie zamówienia polegającego na powtórzeniu podobnych robót budowlanych jest jednostronną, uznaniową decyzją Zamawiającego i jest zależne od ograniczeń budżetowych oraz zadowolenia z jakości robót budowlanych wykonanych w ramach zamówienia podstawoweg</w:t>
      </w:r>
      <w:r>
        <w:rPr>
          <w:rFonts w:ascii="Times New Roman" w:hAnsi="Times New Roman" w:cs="Times New Roman"/>
          <w:i/>
          <w:iCs/>
          <w:sz w:val="20"/>
          <w:szCs w:val="20"/>
        </w:rPr>
        <w:t>o.</w:t>
      </w:r>
    </w:p>
    <w:p w:rsidR="00FC64CC" w:rsidRDefault="00FC64CC" w:rsidP="00FC64CC">
      <w:pPr>
        <w:autoSpaceDE w:val="0"/>
        <w:adjustRightInd w:val="0"/>
        <w:spacing w:after="0" w:line="240" w:lineRule="auto"/>
        <w:jc w:val="both"/>
        <w:rPr>
          <w:rFonts w:ascii="Times New Roman" w:hAnsi="Times New Roman" w:cs="Times New Roman"/>
        </w:rPr>
      </w:pPr>
      <w:r>
        <w:rPr>
          <w:rFonts w:ascii="Times New Roman" w:hAnsi="Times New Roman" w:cs="Times New Roman"/>
        </w:rPr>
        <w:t xml:space="preserve">1.8.  </w:t>
      </w:r>
      <w:r w:rsidRPr="00F02080">
        <w:rPr>
          <w:rFonts w:ascii="Times New Roman" w:hAnsi="Times New Roman" w:cs="Times New Roman"/>
        </w:rPr>
        <w:t>Zamawiający informuje, że będzie stosował procedurę odwróconą, na podstawie art. 24aa ustawy Pzp.</w:t>
      </w:r>
    </w:p>
    <w:p w:rsidR="00FC64CC" w:rsidRPr="00170C80" w:rsidRDefault="00FC64CC" w:rsidP="00FC64CC">
      <w:pPr>
        <w:autoSpaceDE w:val="0"/>
        <w:adjustRightInd w:val="0"/>
        <w:spacing w:after="0" w:line="240" w:lineRule="auto"/>
        <w:jc w:val="both"/>
        <w:rPr>
          <w:rFonts w:ascii="Times New Roman" w:hAnsi="Times New Roman" w:cs="Times New Roman"/>
        </w:rPr>
      </w:pPr>
    </w:p>
    <w:p w:rsidR="00FC64CC" w:rsidRPr="00205538" w:rsidRDefault="00FC64CC" w:rsidP="00FC64CC">
      <w:pPr>
        <w:pStyle w:val="Akapitzlist"/>
        <w:numPr>
          <w:ilvl w:val="0"/>
          <w:numId w:val="26"/>
        </w:numPr>
        <w:tabs>
          <w:tab w:val="left" w:pos="426"/>
        </w:tabs>
        <w:spacing w:after="0" w:line="240" w:lineRule="auto"/>
        <w:ind w:right="57"/>
        <w:jc w:val="both"/>
        <w:rPr>
          <w:rFonts w:ascii="Times New Roman" w:hAnsi="Times New Roman" w:cs="Times New Roman"/>
          <w:b/>
          <w:bCs/>
        </w:rPr>
      </w:pPr>
      <w:r w:rsidRPr="00205538">
        <w:rPr>
          <w:rFonts w:ascii="Times New Roman" w:hAnsi="Times New Roman" w:cs="Times New Roman"/>
          <w:b/>
          <w:bCs/>
        </w:rPr>
        <w:t xml:space="preserve">Termin realizacji zamówienia: </w:t>
      </w:r>
    </w:p>
    <w:p w:rsidR="00FC64CC" w:rsidRDefault="00FC64CC" w:rsidP="00FC64CC">
      <w:pPr>
        <w:pStyle w:val="Tekstpodstawowywcity"/>
        <w:tabs>
          <w:tab w:val="left" w:pos="426"/>
        </w:tabs>
        <w:spacing w:after="0"/>
        <w:ind w:left="720"/>
        <w:jc w:val="both"/>
        <w:rPr>
          <w:rFonts w:ascii="Times New Roman" w:hAnsi="Times New Roman" w:cs="Times New Roman"/>
          <w:bCs/>
          <w:sz w:val="22"/>
          <w:szCs w:val="22"/>
        </w:rPr>
      </w:pPr>
      <w:r w:rsidRPr="00205538">
        <w:rPr>
          <w:rFonts w:ascii="Times New Roman" w:hAnsi="Times New Roman" w:cs="Times New Roman"/>
          <w:b/>
          <w:bCs/>
          <w:sz w:val="22"/>
          <w:szCs w:val="22"/>
        </w:rPr>
        <w:t xml:space="preserve">-  </w:t>
      </w:r>
      <w:r w:rsidRPr="00205538">
        <w:rPr>
          <w:rFonts w:ascii="Times New Roman" w:hAnsi="Times New Roman" w:cs="Times New Roman"/>
          <w:bCs/>
          <w:sz w:val="22"/>
          <w:szCs w:val="22"/>
        </w:rPr>
        <w:t xml:space="preserve">rozpoczęcie:    z dniem zawarcia umowy  </w:t>
      </w:r>
    </w:p>
    <w:p w:rsidR="00FC64CC" w:rsidRPr="00205538" w:rsidRDefault="00FC64CC" w:rsidP="00FC64CC">
      <w:pPr>
        <w:pStyle w:val="Tekstpodstawowywcity"/>
        <w:tabs>
          <w:tab w:val="left" w:pos="426"/>
        </w:tabs>
        <w:spacing w:after="0"/>
        <w:ind w:left="720"/>
        <w:jc w:val="both"/>
        <w:rPr>
          <w:rFonts w:ascii="Times New Roman" w:hAnsi="Times New Roman" w:cs="Times New Roman"/>
          <w:bCs/>
          <w:sz w:val="22"/>
          <w:szCs w:val="22"/>
        </w:rPr>
      </w:pPr>
      <w:r>
        <w:rPr>
          <w:rFonts w:ascii="Times New Roman" w:hAnsi="Times New Roman" w:cs="Times New Roman"/>
          <w:b/>
          <w:bCs/>
          <w:sz w:val="22"/>
          <w:szCs w:val="22"/>
        </w:rPr>
        <w:t>-</w:t>
      </w:r>
      <w:r w:rsidRPr="00205538">
        <w:rPr>
          <w:rFonts w:ascii="Times New Roman" w:hAnsi="Times New Roman" w:cs="Times New Roman"/>
          <w:bCs/>
          <w:sz w:val="22"/>
          <w:szCs w:val="22"/>
        </w:rPr>
        <w:t xml:space="preserve">zakończenie :  </w:t>
      </w:r>
      <w:r w:rsidRPr="001C71F4">
        <w:rPr>
          <w:rFonts w:ascii="Times New Roman" w:hAnsi="Times New Roman" w:cs="Times New Roman"/>
          <w:b/>
          <w:sz w:val="22"/>
          <w:szCs w:val="22"/>
        </w:rPr>
        <w:t>56 tygodni</w:t>
      </w:r>
      <w:r w:rsidRPr="00205538">
        <w:rPr>
          <w:rFonts w:ascii="Times New Roman" w:hAnsi="Times New Roman" w:cs="Times New Roman"/>
          <w:b/>
          <w:sz w:val="22"/>
          <w:szCs w:val="22"/>
        </w:rPr>
        <w:t xml:space="preserve"> od zawarcia umowy</w:t>
      </w:r>
      <w:r w:rsidRPr="00205538">
        <w:rPr>
          <w:rFonts w:ascii="Times New Roman" w:hAnsi="Times New Roman" w:cs="Times New Roman"/>
          <w:sz w:val="22"/>
          <w:szCs w:val="22"/>
        </w:rPr>
        <w:t xml:space="preserve">.  </w:t>
      </w:r>
    </w:p>
    <w:p w:rsidR="00FC64CC" w:rsidRPr="00A514D6" w:rsidRDefault="00FC64CC" w:rsidP="00FC64CC">
      <w:pPr>
        <w:spacing w:after="0" w:line="240" w:lineRule="auto"/>
        <w:ind w:right="57"/>
        <w:jc w:val="both"/>
        <w:rPr>
          <w:rFonts w:ascii="Times New Roman" w:hAnsi="Times New Roman" w:cs="Times New Roman"/>
          <w:b/>
          <w:bCs/>
        </w:rPr>
      </w:pPr>
      <w:r w:rsidRPr="00A514D6">
        <w:rPr>
          <w:rFonts w:ascii="Times New Roman" w:hAnsi="Times New Roman" w:cs="Times New Roman"/>
          <w:b/>
          <w:bCs/>
        </w:rPr>
        <w:t xml:space="preserve">3.  O udzielenie zamówienia mogą ubiegać się wykonawcy, którzy: </w:t>
      </w:r>
    </w:p>
    <w:p w:rsidR="00FC64CC" w:rsidRPr="00A514D6" w:rsidRDefault="00FC64CC" w:rsidP="00FC64CC">
      <w:pPr>
        <w:autoSpaceDE w:val="0"/>
        <w:adjustRightInd w:val="0"/>
        <w:spacing w:after="0" w:line="240" w:lineRule="auto"/>
        <w:jc w:val="both"/>
        <w:rPr>
          <w:rFonts w:ascii="Times New Roman" w:hAnsi="Times New Roman" w:cs="Times New Roman"/>
        </w:rPr>
      </w:pPr>
      <w:r w:rsidRPr="00A514D6">
        <w:rPr>
          <w:rFonts w:ascii="Times New Roman" w:hAnsi="Times New Roman" w:cs="Times New Roman"/>
        </w:rPr>
        <w:t xml:space="preserve">3.1.  nie podlegają  wykluczeniu, o którym mowa w art. 24 ust. 1 ustawy PZP. </w:t>
      </w:r>
    </w:p>
    <w:p w:rsidR="00FC64CC" w:rsidRPr="00A514D6" w:rsidRDefault="00FC64CC" w:rsidP="00FC64CC">
      <w:pPr>
        <w:spacing w:after="0" w:line="240" w:lineRule="auto"/>
        <w:ind w:right="57"/>
        <w:jc w:val="both"/>
        <w:rPr>
          <w:rFonts w:ascii="Times New Roman" w:hAnsi="Times New Roman" w:cs="Times New Roman"/>
        </w:rPr>
      </w:pPr>
      <w:r w:rsidRPr="00A514D6">
        <w:rPr>
          <w:rFonts w:ascii="Times New Roman" w:hAnsi="Times New Roman" w:cs="Times New Roman"/>
        </w:rPr>
        <w:t xml:space="preserve">3.2.  spełniają warunki, dotyczące: </w:t>
      </w:r>
    </w:p>
    <w:p w:rsidR="00FC64CC" w:rsidRPr="00A514D6" w:rsidRDefault="00FC64CC" w:rsidP="00FC64CC">
      <w:pPr>
        <w:widowControl/>
        <w:suppressAutoHyphens w:val="0"/>
        <w:autoSpaceDE w:val="0"/>
        <w:adjustRightInd w:val="0"/>
        <w:spacing w:after="0" w:line="240" w:lineRule="auto"/>
        <w:textAlignment w:val="auto"/>
        <w:rPr>
          <w:rFonts w:ascii="Times New Roman" w:hAnsi="Times New Roman" w:cs="Times New Roman"/>
        </w:rPr>
      </w:pPr>
      <w:r w:rsidRPr="00A514D6">
        <w:rPr>
          <w:rFonts w:ascii="Times New Roman" w:hAnsi="Times New Roman" w:cs="Times New Roman"/>
        </w:rPr>
        <w:lastRenderedPageBreak/>
        <w:t xml:space="preserve">3.2.1.  </w:t>
      </w:r>
      <w:r w:rsidRPr="00A514D6">
        <w:rPr>
          <w:rFonts w:ascii="Times New Roman" w:hAnsi="Times New Roman" w:cs="Times New Roman"/>
          <w:kern w:val="0"/>
        </w:rPr>
        <w:t>kompetencji lub uprawnień do prowadzenia określonej działalności zawodowej, o ile wynika to z odr</w:t>
      </w:r>
      <w:r w:rsidRPr="00A514D6">
        <w:rPr>
          <w:rFonts w:ascii="Times New Roman" w:hAnsi="Times New Roman" w:cs="Times New Roman"/>
        </w:rPr>
        <w:t>ę</w:t>
      </w:r>
      <w:r w:rsidRPr="00A514D6">
        <w:rPr>
          <w:rFonts w:ascii="Times New Roman" w:hAnsi="Times New Roman" w:cs="Times New Roman"/>
          <w:kern w:val="0"/>
        </w:rPr>
        <w:t>bnych przepisów</w:t>
      </w:r>
      <w:r w:rsidRPr="00A514D6">
        <w:rPr>
          <w:rFonts w:ascii="Times New Roman" w:hAnsi="Times New Roman" w:cs="Times New Roman"/>
        </w:rPr>
        <w:t xml:space="preserve">– zamawiający nie stawia szczegółowego warunku w tym zakresie. </w:t>
      </w:r>
    </w:p>
    <w:p w:rsidR="00FC64CC" w:rsidRPr="00A514D6" w:rsidRDefault="00FC64CC" w:rsidP="00FC64CC">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3.2.2.  </w:t>
      </w:r>
      <w:r w:rsidRPr="00A514D6">
        <w:rPr>
          <w:rFonts w:ascii="Times New Roman" w:hAnsi="Times New Roman" w:cs="Times New Roman"/>
          <w:kern w:val="0"/>
          <w:sz w:val="22"/>
          <w:szCs w:val="22"/>
          <w:lang w:eastAsia="pl-PL"/>
        </w:rPr>
        <w:t>sytuacji ekonomicznej lub finansowej –</w:t>
      </w:r>
      <w:r w:rsidRPr="00A514D6">
        <w:rPr>
          <w:rFonts w:ascii="Times New Roman" w:hAnsi="Times New Roman" w:cs="Times New Roman"/>
          <w:sz w:val="22"/>
          <w:szCs w:val="22"/>
        </w:rPr>
        <w:t xml:space="preserve"> zamawiający nie stawia szczegółowego warunku w tym zakresie.</w:t>
      </w:r>
    </w:p>
    <w:p w:rsidR="00FC64CC" w:rsidRPr="00A514D6" w:rsidRDefault="00FC64CC" w:rsidP="00FC64CC">
      <w:pPr>
        <w:pStyle w:val="Standard"/>
        <w:jc w:val="both"/>
        <w:rPr>
          <w:rFonts w:ascii="Times New Roman" w:hAnsi="Times New Roman" w:cs="Times New Roman"/>
          <w:sz w:val="22"/>
          <w:szCs w:val="22"/>
        </w:rPr>
      </w:pPr>
      <w:r w:rsidRPr="00A514D6">
        <w:rPr>
          <w:rFonts w:ascii="Times New Roman" w:hAnsi="Times New Roman" w:cs="Times New Roman"/>
          <w:sz w:val="22"/>
          <w:szCs w:val="22"/>
        </w:rPr>
        <w:t xml:space="preserve">3.2.3.   </w:t>
      </w:r>
      <w:r w:rsidRPr="00A514D6">
        <w:rPr>
          <w:rFonts w:ascii="Times New Roman" w:hAnsi="Times New Roman" w:cs="Times New Roman"/>
          <w:kern w:val="0"/>
          <w:sz w:val="22"/>
          <w:szCs w:val="22"/>
          <w:lang w:eastAsia="pl-PL"/>
        </w:rPr>
        <w:t xml:space="preserve">zdolności technicznej lub zawodowej:  </w:t>
      </w:r>
    </w:p>
    <w:p w:rsidR="00FC64CC" w:rsidRPr="00E671D4" w:rsidRDefault="00FC64CC" w:rsidP="00FC64CC">
      <w:pPr>
        <w:pStyle w:val="Standard"/>
        <w:jc w:val="both"/>
        <w:rPr>
          <w:rFonts w:ascii="Times New Roman" w:hAnsi="Times New Roman" w:cs="Times New Roman"/>
          <w:color w:val="000000"/>
          <w:sz w:val="22"/>
          <w:szCs w:val="22"/>
        </w:rPr>
      </w:pPr>
      <w:r w:rsidRPr="00A514D6">
        <w:rPr>
          <w:rFonts w:ascii="Times New Roman" w:hAnsi="Times New Roman" w:cs="Times New Roman"/>
          <w:sz w:val="22"/>
          <w:szCs w:val="22"/>
        </w:rPr>
        <w:t>1) Wykonawcy muszą wykazać, że w okresie ostatnich 5 lat przed upływem terminu składania ofert, a jeżeli okres prowadzenia działalności jest krótszy – w tym okresie, wykonali roboty w zakresie</w:t>
      </w:r>
      <w:r w:rsidRPr="00E671D4">
        <w:rPr>
          <w:rFonts w:ascii="Times New Roman" w:hAnsi="Times New Roman" w:cs="Times New Roman"/>
          <w:sz w:val="22"/>
          <w:szCs w:val="22"/>
        </w:rPr>
        <w:t xml:space="preserve"> odpowiadającym przedmiotowi zamówienia tj.: co najmniej 2 roboty budowlane </w:t>
      </w:r>
      <w:r w:rsidRPr="00652A49">
        <w:rPr>
          <w:rFonts w:ascii="Times New Roman" w:hAnsi="Times New Roman" w:cs="Times New Roman"/>
          <w:color w:val="000000"/>
          <w:sz w:val="22"/>
          <w:szCs w:val="22"/>
        </w:rPr>
        <w:t xml:space="preserve">w obiektach kubaturowych (obiekt kubaturowy: budynek, któremu można  przypisać  parametr objętości  wyrażony w  metrach  sześciennych) </w:t>
      </w:r>
      <w:r w:rsidRPr="00E671D4">
        <w:rPr>
          <w:rFonts w:ascii="Times New Roman" w:hAnsi="Times New Roman" w:cs="Times New Roman"/>
          <w:color w:val="000000"/>
          <w:sz w:val="22"/>
          <w:szCs w:val="22"/>
        </w:rPr>
        <w:t>o wartości min.</w:t>
      </w:r>
      <w:r>
        <w:rPr>
          <w:rFonts w:ascii="Times New Roman" w:hAnsi="Times New Roman" w:cs="Times New Roman"/>
          <w:color w:val="000000"/>
          <w:sz w:val="22"/>
          <w:szCs w:val="22"/>
        </w:rPr>
        <w:t xml:space="preserve"> 2 0</w:t>
      </w:r>
      <w:r w:rsidRPr="00E671D4">
        <w:rPr>
          <w:rFonts w:ascii="Times New Roman" w:hAnsi="Times New Roman" w:cs="Times New Roman"/>
          <w:color w:val="000000"/>
          <w:sz w:val="22"/>
          <w:szCs w:val="22"/>
        </w:rPr>
        <w:t>00 000 zł  brutto każda</w:t>
      </w:r>
    </w:p>
    <w:p w:rsidR="00FC64CC" w:rsidRPr="00652A49" w:rsidRDefault="00FC64CC" w:rsidP="00FC64CC">
      <w:pPr>
        <w:pStyle w:val="Default"/>
        <w:jc w:val="both"/>
        <w:rPr>
          <w:rFonts w:ascii="Times New Roman" w:hAnsi="Times New Roman" w:cs="Times New Roman"/>
          <w:sz w:val="22"/>
          <w:szCs w:val="22"/>
        </w:rPr>
      </w:pPr>
      <w:r w:rsidRPr="00652A49">
        <w:rPr>
          <w:rFonts w:ascii="Times New Roman" w:hAnsi="Times New Roman" w:cs="Times New Roman"/>
          <w:sz w:val="22"/>
          <w:szCs w:val="22"/>
        </w:rPr>
        <w:t>2)  wykonawca wykaże, że dysponuje osobami,  które b</w:t>
      </w:r>
      <w:r w:rsidRPr="00652A49">
        <w:rPr>
          <w:rFonts w:ascii="Times New Roman" w:eastAsia="TimesNewRoman" w:hAnsi="Times New Roman" w:cs="Times New Roman"/>
          <w:sz w:val="22"/>
          <w:szCs w:val="22"/>
        </w:rPr>
        <w:t>ę</w:t>
      </w:r>
      <w:r w:rsidRPr="00652A49">
        <w:rPr>
          <w:rFonts w:ascii="Times New Roman" w:hAnsi="Times New Roman" w:cs="Times New Roman"/>
          <w:sz w:val="22"/>
          <w:szCs w:val="22"/>
        </w:rPr>
        <w:t>d</w:t>
      </w:r>
      <w:r w:rsidRPr="00652A49">
        <w:rPr>
          <w:rFonts w:ascii="Times New Roman" w:eastAsia="TimesNewRoman" w:hAnsi="Times New Roman" w:cs="Times New Roman"/>
          <w:sz w:val="22"/>
          <w:szCs w:val="22"/>
        </w:rPr>
        <w:t xml:space="preserve">ą </w:t>
      </w:r>
      <w:r w:rsidRPr="00652A49">
        <w:rPr>
          <w:rFonts w:ascii="Times New Roman" w:hAnsi="Times New Roman" w:cs="Times New Roman"/>
          <w:sz w:val="22"/>
          <w:szCs w:val="22"/>
        </w:rPr>
        <w:t>uczestniczy</w:t>
      </w:r>
      <w:r w:rsidRPr="00652A49">
        <w:rPr>
          <w:rFonts w:ascii="Times New Roman" w:eastAsia="TimesNewRoman" w:hAnsi="Times New Roman" w:cs="Times New Roman"/>
          <w:sz w:val="22"/>
          <w:szCs w:val="22"/>
        </w:rPr>
        <w:t xml:space="preserve">ć </w:t>
      </w:r>
      <w:r w:rsidRPr="00652A49">
        <w:rPr>
          <w:rFonts w:ascii="Times New Roman" w:hAnsi="Times New Roman" w:cs="Times New Roman"/>
          <w:sz w:val="22"/>
          <w:szCs w:val="22"/>
        </w:rPr>
        <w:t>w wykonaniu zamówienia</w:t>
      </w:r>
      <w:r w:rsidRPr="00652A49">
        <w:rPr>
          <w:rFonts w:ascii="Times New Roman" w:eastAsia="TimesNewRoman" w:hAnsi="Times New Roman" w:cs="Times New Roman"/>
          <w:sz w:val="22"/>
          <w:szCs w:val="22"/>
        </w:rPr>
        <w:t xml:space="preserve">  i </w:t>
      </w:r>
      <w:r w:rsidRPr="00652A49">
        <w:rPr>
          <w:rFonts w:ascii="Times New Roman" w:hAnsi="Times New Roman" w:cs="Times New Roman"/>
          <w:sz w:val="22"/>
          <w:szCs w:val="22"/>
        </w:rPr>
        <w:t xml:space="preserve">posiadają następujące kwalifikacje tj.: </w:t>
      </w:r>
    </w:p>
    <w:p w:rsidR="00FC64CC" w:rsidRPr="00652A49" w:rsidRDefault="00FC64CC" w:rsidP="00FC64CC">
      <w:pPr>
        <w:pStyle w:val="Default"/>
        <w:jc w:val="both"/>
        <w:rPr>
          <w:rFonts w:ascii="Times New Roman" w:hAnsi="Times New Roman" w:cs="Times New Roman"/>
          <w:sz w:val="22"/>
          <w:szCs w:val="22"/>
        </w:rPr>
      </w:pPr>
      <w:r w:rsidRPr="00652A49">
        <w:rPr>
          <w:rFonts w:ascii="Times New Roman" w:hAnsi="Times New Roman" w:cs="Times New Roman"/>
          <w:sz w:val="22"/>
          <w:szCs w:val="22"/>
        </w:rPr>
        <w:t>- co najmniej jedną osobą posiadającą uprawnienia do kierowania robotami budowlanymi bez ograniczeń</w:t>
      </w:r>
      <w:r>
        <w:rPr>
          <w:rFonts w:ascii="Times New Roman" w:hAnsi="Times New Roman" w:cs="Times New Roman"/>
          <w:sz w:val="22"/>
          <w:szCs w:val="22"/>
        </w:rPr>
        <w:t xml:space="preserve"> lub w ograniczonym zakresie </w:t>
      </w:r>
      <w:r w:rsidRPr="00652A49">
        <w:rPr>
          <w:rFonts w:ascii="Times New Roman" w:hAnsi="Times New Roman" w:cs="Times New Roman"/>
          <w:sz w:val="22"/>
          <w:szCs w:val="22"/>
        </w:rPr>
        <w:t>w specjalności:</w:t>
      </w:r>
    </w:p>
    <w:p w:rsidR="00FC64CC" w:rsidRPr="00652A49" w:rsidRDefault="00FC64CC" w:rsidP="00FC64CC">
      <w:pPr>
        <w:pStyle w:val="Standard"/>
        <w:jc w:val="both"/>
        <w:rPr>
          <w:rFonts w:ascii="Times New Roman" w:hAnsi="Times New Roman" w:cs="Times New Roman"/>
          <w:sz w:val="22"/>
          <w:szCs w:val="22"/>
        </w:rPr>
      </w:pPr>
      <w:r w:rsidRPr="00652A49">
        <w:rPr>
          <w:rFonts w:ascii="Times New Roman" w:hAnsi="Times New Roman" w:cs="Times New Roman"/>
          <w:bCs/>
          <w:sz w:val="22"/>
          <w:szCs w:val="22"/>
        </w:rPr>
        <w:t xml:space="preserve">-   </w:t>
      </w:r>
      <w:r w:rsidRPr="00652A49">
        <w:rPr>
          <w:rFonts w:ascii="Times New Roman" w:hAnsi="Times New Roman" w:cs="Times New Roman"/>
          <w:sz w:val="22"/>
          <w:szCs w:val="22"/>
        </w:rPr>
        <w:t>konstrukcyjno – budowlane</w:t>
      </w:r>
      <w:r>
        <w:rPr>
          <w:rFonts w:ascii="Times New Roman" w:hAnsi="Times New Roman" w:cs="Times New Roman"/>
          <w:sz w:val="22"/>
          <w:szCs w:val="22"/>
        </w:rPr>
        <w:t>j</w:t>
      </w:r>
      <w:r w:rsidRPr="00652A49">
        <w:rPr>
          <w:rFonts w:ascii="Times New Roman" w:hAnsi="Times New Roman" w:cs="Times New Roman"/>
          <w:sz w:val="22"/>
          <w:szCs w:val="22"/>
        </w:rPr>
        <w:t xml:space="preserve"> – kierownik budowy (min</w:t>
      </w:r>
      <w:r>
        <w:rPr>
          <w:rFonts w:ascii="Times New Roman" w:hAnsi="Times New Roman" w:cs="Times New Roman"/>
          <w:sz w:val="22"/>
          <w:szCs w:val="22"/>
        </w:rPr>
        <w:t>.</w:t>
      </w:r>
      <w:r w:rsidRPr="00652A49">
        <w:rPr>
          <w:rFonts w:ascii="Times New Roman" w:hAnsi="Times New Roman" w:cs="Times New Roman"/>
          <w:sz w:val="22"/>
          <w:szCs w:val="22"/>
        </w:rPr>
        <w:t>1 osoba),</w:t>
      </w:r>
    </w:p>
    <w:p w:rsidR="00FC64CC" w:rsidRPr="00652A49" w:rsidRDefault="00FC64CC" w:rsidP="00FC64CC">
      <w:pPr>
        <w:pStyle w:val="Default"/>
        <w:jc w:val="both"/>
        <w:rPr>
          <w:rFonts w:ascii="Times New Roman" w:hAnsi="Times New Roman" w:cs="Times New Roman"/>
          <w:b/>
          <w:bCs/>
          <w:sz w:val="22"/>
          <w:szCs w:val="22"/>
        </w:rPr>
      </w:pPr>
      <w:r w:rsidRPr="00652A49">
        <w:rPr>
          <w:rFonts w:ascii="Times New Roman" w:hAnsi="Times New Roman" w:cs="Times New Roman"/>
          <w:bCs/>
          <w:sz w:val="22"/>
          <w:szCs w:val="22"/>
        </w:rPr>
        <w:t xml:space="preserve">- instalacyjnej w </w:t>
      </w:r>
      <w:r>
        <w:rPr>
          <w:rFonts w:ascii="Times New Roman" w:hAnsi="Times New Roman" w:cs="Times New Roman"/>
          <w:bCs/>
          <w:sz w:val="22"/>
          <w:szCs w:val="22"/>
        </w:rPr>
        <w:t xml:space="preserve">zakresie sieci, </w:t>
      </w:r>
      <w:r w:rsidRPr="00652A49">
        <w:rPr>
          <w:rFonts w:ascii="Times New Roman" w:hAnsi="Times New Roman" w:cs="Times New Roman"/>
          <w:bCs/>
          <w:sz w:val="22"/>
          <w:szCs w:val="22"/>
        </w:rPr>
        <w:t xml:space="preserve">instalacji i urządzeń cieplnych, wentylacyjnych gazowych, wodociągowych i kanalizacyjnych –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FC64CC" w:rsidRPr="00652A49" w:rsidRDefault="00FC64CC" w:rsidP="00FC64CC">
      <w:pPr>
        <w:pStyle w:val="Default"/>
        <w:jc w:val="both"/>
        <w:rPr>
          <w:rFonts w:ascii="Times New Roman" w:hAnsi="Times New Roman" w:cs="Times New Roman"/>
          <w:bCs/>
          <w:sz w:val="22"/>
          <w:szCs w:val="22"/>
        </w:rPr>
      </w:pPr>
      <w:r w:rsidRPr="00652A49">
        <w:rPr>
          <w:rFonts w:ascii="Times New Roman" w:hAnsi="Times New Roman" w:cs="Times New Roman"/>
          <w:bCs/>
          <w:sz w:val="22"/>
          <w:szCs w:val="22"/>
        </w:rPr>
        <w:t>- instalacyjnej w zakresie</w:t>
      </w:r>
      <w:r>
        <w:rPr>
          <w:rFonts w:ascii="Times New Roman" w:hAnsi="Times New Roman" w:cs="Times New Roman"/>
          <w:bCs/>
          <w:sz w:val="22"/>
          <w:szCs w:val="22"/>
        </w:rPr>
        <w:t xml:space="preserve"> sieci, </w:t>
      </w:r>
      <w:r w:rsidRPr="00652A49">
        <w:rPr>
          <w:rFonts w:ascii="Times New Roman" w:hAnsi="Times New Roman" w:cs="Times New Roman"/>
          <w:bCs/>
          <w:sz w:val="22"/>
          <w:szCs w:val="22"/>
        </w:rPr>
        <w:t xml:space="preserve">instalacji i urządzeń elektrycznych i </w:t>
      </w:r>
      <w:r>
        <w:rPr>
          <w:rFonts w:ascii="Times New Roman" w:hAnsi="Times New Roman" w:cs="Times New Roman"/>
          <w:bCs/>
          <w:sz w:val="22"/>
          <w:szCs w:val="22"/>
        </w:rPr>
        <w:t>elektro</w:t>
      </w:r>
      <w:r w:rsidRPr="00652A49">
        <w:rPr>
          <w:rFonts w:ascii="Times New Roman" w:hAnsi="Times New Roman" w:cs="Times New Roman"/>
          <w:bCs/>
          <w:sz w:val="22"/>
          <w:szCs w:val="22"/>
        </w:rPr>
        <w:t xml:space="preserve">energetycznych </w:t>
      </w:r>
      <w:r>
        <w:rPr>
          <w:rFonts w:ascii="Times New Roman" w:hAnsi="Times New Roman" w:cs="Times New Roman"/>
          <w:bCs/>
          <w:sz w:val="22"/>
          <w:szCs w:val="22"/>
        </w:rPr>
        <w:t>–kierownik robót (</w:t>
      </w:r>
      <w:r w:rsidRPr="00652A49">
        <w:rPr>
          <w:rFonts w:ascii="Times New Roman" w:hAnsi="Times New Roman" w:cs="Times New Roman"/>
          <w:bCs/>
          <w:sz w:val="22"/>
          <w:szCs w:val="22"/>
        </w:rPr>
        <w:t>min. 1 osoba</w:t>
      </w:r>
      <w:r>
        <w:rPr>
          <w:rFonts w:ascii="Times New Roman" w:hAnsi="Times New Roman" w:cs="Times New Roman"/>
          <w:bCs/>
          <w:sz w:val="22"/>
          <w:szCs w:val="22"/>
        </w:rPr>
        <w:t>)</w:t>
      </w:r>
      <w:r w:rsidRPr="00652A49">
        <w:rPr>
          <w:rFonts w:ascii="Times New Roman" w:hAnsi="Times New Roman" w:cs="Times New Roman"/>
          <w:bCs/>
          <w:sz w:val="22"/>
          <w:szCs w:val="22"/>
        </w:rPr>
        <w:t>,</w:t>
      </w:r>
    </w:p>
    <w:p w:rsidR="00FC64CC" w:rsidRDefault="00FC64CC" w:rsidP="00FC64CC">
      <w:pPr>
        <w:autoSpaceDE w:val="0"/>
        <w:adjustRightInd w:val="0"/>
        <w:spacing w:after="0" w:line="240" w:lineRule="auto"/>
        <w:jc w:val="both"/>
        <w:rPr>
          <w:rFonts w:ascii="Times New Roman" w:hAnsi="Times New Roman" w:cs="Times New Roman"/>
        </w:rPr>
      </w:pPr>
      <w:r w:rsidRPr="000138E5">
        <w:rPr>
          <w:rFonts w:ascii="Times New Roman" w:hAnsi="Times New Roman" w:cs="Times New Roman"/>
        </w:rPr>
        <w:t>wydan</w:t>
      </w:r>
      <w:r>
        <w:rPr>
          <w:rFonts w:ascii="Times New Roman" w:hAnsi="Times New Roman" w:cs="Times New Roman"/>
        </w:rPr>
        <w:t>e</w:t>
      </w:r>
      <w:r w:rsidRPr="000138E5">
        <w:rPr>
          <w:rFonts w:ascii="Times New Roman" w:hAnsi="Times New Roman" w:cs="Times New Roman"/>
        </w:rPr>
        <w:t xml:space="preserve"> na podstawie ustawy Prawo Budowlane i </w:t>
      </w:r>
      <w:r w:rsidRPr="000138E5">
        <w:rPr>
          <w:rFonts w:ascii="Times New Roman" w:hAnsi="Times New Roman" w:cs="Times New Roman"/>
          <w:bCs/>
        </w:rPr>
        <w:t>Rozporządzenia Ministra Infrastruktury</w:t>
      </w:r>
      <w:r w:rsidRPr="000138E5">
        <w:rPr>
          <w:rFonts w:ascii="Times New Roman" w:hAnsi="Times New Roman" w:cs="Times New Roman"/>
          <w:bCs/>
        </w:rPr>
        <w:br/>
        <w:t xml:space="preserve"> i Rozwoju z dnia 11 września 2014 r. w sprawie samodzielnych funkcji technicznych w budownictwie</w:t>
      </w:r>
      <w:r w:rsidRPr="000138E5">
        <w:rPr>
          <w:rFonts w:ascii="Times New Roman" w:hAnsi="Times New Roman" w:cs="Times New Roman"/>
        </w:rPr>
        <w:t xml:space="preserve"> (Dz. U. 2014 r. poz. 1278) lub inne odpowiednie wydane na podstawie wcześniej obowiązujących przepisów lub odpowiadające im uprawnienia budowlane, które zostały wydane obywatelom państw Europejskiego Obszaru Gospodarczego oraz Konfederacji Szwajcarskiej, z zastrzeżeniem art.12a oraz innych przepisów ustawy z dnia 7</w:t>
      </w:r>
      <w:r>
        <w:rPr>
          <w:rFonts w:ascii="Times New Roman" w:hAnsi="Times New Roman" w:cs="Times New Roman"/>
        </w:rPr>
        <w:t xml:space="preserve"> lipca 1994r. Prawo Budowlane (</w:t>
      </w:r>
      <w:r w:rsidRPr="000138E5">
        <w:rPr>
          <w:rFonts w:ascii="Times New Roman" w:hAnsi="Times New Roman" w:cs="Times New Roman"/>
        </w:rPr>
        <w:t>t. jedn. Dz. U. z 201</w:t>
      </w:r>
      <w:r>
        <w:rPr>
          <w:rFonts w:ascii="Times New Roman" w:hAnsi="Times New Roman" w:cs="Times New Roman"/>
        </w:rPr>
        <w:t>7</w:t>
      </w:r>
      <w:r w:rsidRPr="000138E5">
        <w:rPr>
          <w:rFonts w:ascii="Times New Roman" w:hAnsi="Times New Roman" w:cs="Times New Roman"/>
        </w:rPr>
        <w:t xml:space="preserve"> r., poz.</w:t>
      </w:r>
      <w:r>
        <w:rPr>
          <w:rFonts w:ascii="Times New Roman" w:hAnsi="Times New Roman" w:cs="Times New Roman"/>
        </w:rPr>
        <w:t>1332 ze zm.</w:t>
      </w:r>
      <w:r w:rsidRPr="000138E5">
        <w:rPr>
          <w:rFonts w:ascii="Times New Roman" w:hAnsi="Times New Roman" w:cs="Times New Roman"/>
        </w:rPr>
        <w:t xml:space="preserve">) oraz ustawy z dnia </w:t>
      </w:r>
      <w:r>
        <w:rPr>
          <w:rFonts w:ascii="Times New Roman" w:hAnsi="Times New Roman" w:cs="Times New Roman"/>
        </w:rPr>
        <w:t>22 grudnia</w:t>
      </w:r>
      <w:r w:rsidRPr="000138E5">
        <w:rPr>
          <w:rFonts w:ascii="Times New Roman" w:hAnsi="Times New Roman" w:cs="Times New Roman"/>
        </w:rPr>
        <w:t>20</w:t>
      </w:r>
      <w:r>
        <w:rPr>
          <w:rFonts w:ascii="Times New Roman" w:hAnsi="Times New Roman" w:cs="Times New Roman"/>
        </w:rPr>
        <w:t>15</w:t>
      </w:r>
      <w:r w:rsidRPr="000138E5">
        <w:rPr>
          <w:rFonts w:ascii="Times New Roman" w:hAnsi="Times New Roman" w:cs="Times New Roman"/>
        </w:rPr>
        <w:t xml:space="preserve"> r. o zasadach uznawania kwalifikacji zawodowych nabytych w państwach cz</w:t>
      </w:r>
      <w:r>
        <w:rPr>
          <w:rFonts w:ascii="Times New Roman" w:hAnsi="Times New Roman" w:cs="Times New Roman"/>
        </w:rPr>
        <w:t xml:space="preserve">łonkowskich Unii Europejskiej (Dz. U. z 2016 r., </w:t>
      </w:r>
      <w:r w:rsidRPr="000138E5">
        <w:rPr>
          <w:rFonts w:ascii="Times New Roman" w:hAnsi="Times New Roman" w:cs="Times New Roman"/>
        </w:rPr>
        <w:t xml:space="preserve">poz. </w:t>
      </w:r>
      <w:r>
        <w:rPr>
          <w:rFonts w:ascii="Times New Roman" w:hAnsi="Times New Roman" w:cs="Times New Roman"/>
        </w:rPr>
        <w:t>65</w:t>
      </w:r>
      <w:r w:rsidRPr="000138E5">
        <w:rPr>
          <w:rFonts w:ascii="Times New Roman" w:hAnsi="Times New Roman" w:cs="Times New Roman"/>
        </w:rPr>
        <w:t>).</w:t>
      </w:r>
    </w:p>
    <w:p w:rsidR="00FC64CC" w:rsidRPr="0027096B" w:rsidRDefault="00FC64CC" w:rsidP="00FC64CC">
      <w:pPr>
        <w:pStyle w:val="Standard"/>
        <w:jc w:val="both"/>
        <w:rPr>
          <w:i/>
          <w:sz w:val="22"/>
          <w:szCs w:val="22"/>
        </w:rPr>
      </w:pPr>
      <w:r w:rsidRPr="0027096B">
        <w:rPr>
          <w:i/>
          <w:sz w:val="22"/>
          <w:szCs w:val="22"/>
        </w:rPr>
        <w:t>Zamawiający dopuszcza możliwość łączenia przez jedną osobę kilku wymienionych specjalności</w:t>
      </w:r>
      <w:r>
        <w:rPr>
          <w:i/>
          <w:sz w:val="22"/>
          <w:szCs w:val="22"/>
        </w:rPr>
        <w:t>.</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FC64CC" w:rsidRPr="005B1745" w:rsidRDefault="00FC64CC" w:rsidP="00FC64CC">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FC64CC" w:rsidRPr="005B1745" w:rsidRDefault="00FC64CC" w:rsidP="00FC64CC">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FC64CC" w:rsidRPr="005B1745" w:rsidRDefault="00FC64CC" w:rsidP="00FC64CC">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FC64CC" w:rsidRPr="005B1745" w:rsidRDefault="00FC64CC" w:rsidP="00FC64CC">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FC64CC" w:rsidRPr="005B1745" w:rsidRDefault="00FC64CC" w:rsidP="00FC64CC">
      <w:pPr>
        <w:pStyle w:val="Normalny1"/>
        <w:spacing w:after="0"/>
        <w:ind w:left="283" w:hanging="283"/>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 wszelka korespondencja oraz rozliczenia dokonywane będą wyłącznie z przedsiębiorcą występującym jako pełnomocnik.</w:t>
      </w:r>
    </w:p>
    <w:p w:rsidR="00FC64CC"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4.  Dokumenty i o</w:t>
      </w:r>
      <w:r w:rsidRPr="005B1745">
        <w:rPr>
          <w:rFonts w:ascii="Times New Roman" w:eastAsia="TTE17FF760t00" w:hAnsi="Times New Roman" w:cs="Times New Roman"/>
          <w:color w:val="000000"/>
          <w:sz w:val="22"/>
          <w:szCs w:val="22"/>
        </w:rPr>
        <w:t>ś</w:t>
      </w:r>
      <w:r w:rsidRPr="005B1745">
        <w:rPr>
          <w:rFonts w:ascii="Times New Roman" w:hAnsi="Times New Roman" w:cs="Times New Roman"/>
          <w:b/>
          <w:bCs/>
          <w:color w:val="000000"/>
          <w:sz w:val="22"/>
          <w:szCs w:val="22"/>
        </w:rPr>
        <w:t>wiadczenia składa</w:t>
      </w:r>
      <w:r>
        <w:rPr>
          <w:rFonts w:ascii="Times New Roman" w:hAnsi="Times New Roman" w:cs="Times New Roman"/>
          <w:b/>
          <w:bCs/>
          <w:color w:val="000000"/>
          <w:sz w:val="22"/>
          <w:szCs w:val="22"/>
        </w:rPr>
        <w:t>ne przez wykonawcę:</w:t>
      </w:r>
    </w:p>
    <w:p w:rsidR="00FC64CC" w:rsidRPr="009519A3" w:rsidRDefault="00FC64CC" w:rsidP="00FC64CC">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FC64CC" w:rsidRDefault="00FC64CC" w:rsidP="00FC64CC">
      <w:pPr>
        <w:pStyle w:val="Standard"/>
        <w:jc w:val="both"/>
        <w:rPr>
          <w:rFonts w:ascii="Times New Roman" w:hAnsi="Times New Roman" w:cs="Times New Roman"/>
          <w:sz w:val="22"/>
          <w:szCs w:val="22"/>
        </w:rPr>
      </w:pPr>
      <w:r w:rsidRPr="00307ABF">
        <w:rPr>
          <w:rFonts w:ascii="Times New Roman" w:hAnsi="Times New Roman" w:cs="Times New Roman"/>
          <w:color w:val="000000"/>
          <w:sz w:val="22"/>
          <w:szCs w:val="22"/>
        </w:rPr>
        <w:lastRenderedPageBreak/>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 Wypełniony formularz oferty – załącznik nr </w:t>
      </w:r>
      <w:r>
        <w:rPr>
          <w:rFonts w:ascii="Times New Roman" w:hAnsi="Times New Roman" w:cs="Times New Roman"/>
          <w:color w:val="000000"/>
          <w:sz w:val="22"/>
          <w:szCs w:val="22"/>
        </w:rPr>
        <w:t>4</w:t>
      </w:r>
      <w:r>
        <w:rPr>
          <w:rFonts w:ascii="Times New Roman" w:hAnsi="Times New Roman" w:cs="Times New Roman"/>
          <w:sz w:val="22"/>
          <w:szCs w:val="22"/>
        </w:rPr>
        <w:t xml:space="preserve"> wraz z tabelą wynagrodzenia ryczałtowego </w:t>
      </w:r>
    </w:p>
    <w:p w:rsidR="00FC64CC" w:rsidRPr="0007547F" w:rsidRDefault="00FC64CC" w:rsidP="00FC64CC">
      <w:pPr>
        <w:pStyle w:val="Standard"/>
        <w:jc w:val="both"/>
        <w:rPr>
          <w:rFonts w:ascii="Times New Roman" w:hAnsi="Times New Roman" w:cs="Times New Roman"/>
          <w:i/>
          <w:iCs/>
          <w:sz w:val="22"/>
          <w:szCs w:val="22"/>
          <w:u w:val="single"/>
        </w:rPr>
      </w:pPr>
      <w:r w:rsidRPr="0007547F">
        <w:rPr>
          <w:rFonts w:ascii="Times New Roman" w:hAnsi="Times New Roman" w:cs="Times New Roman"/>
          <w:i/>
          <w:iCs/>
          <w:color w:val="000000"/>
          <w:sz w:val="22"/>
          <w:szCs w:val="22"/>
          <w:u w:val="single"/>
        </w:rPr>
        <w:t xml:space="preserve">Tabela  wynagrodzenia ryczałtowego </w:t>
      </w:r>
      <w:r w:rsidRPr="0007547F">
        <w:rPr>
          <w:rFonts w:ascii="Times New Roman" w:hAnsi="Times New Roman" w:cs="Times New Roman"/>
          <w:i/>
          <w:iCs/>
          <w:sz w:val="22"/>
          <w:szCs w:val="22"/>
          <w:u w:val="single"/>
        </w:rPr>
        <w:t>z rozbiciem na poszczególne elementy zadania/rodzaje robót</w:t>
      </w:r>
      <w:r w:rsidRPr="0007547F">
        <w:rPr>
          <w:rFonts w:ascii="Times New Roman" w:hAnsi="Times New Roman" w:cs="Times New Roman"/>
          <w:i/>
          <w:iCs/>
          <w:color w:val="000000"/>
          <w:sz w:val="22"/>
          <w:szCs w:val="22"/>
          <w:u w:val="single"/>
        </w:rPr>
        <w:t xml:space="preserve"> ( załącznik nr 2 do wzoru umowy</w:t>
      </w:r>
      <w:r w:rsidRPr="0007547F">
        <w:rPr>
          <w:rFonts w:ascii="Times New Roman" w:hAnsi="Times New Roman" w:cs="Times New Roman"/>
          <w:i/>
          <w:iCs/>
          <w:color w:val="FF9900"/>
          <w:sz w:val="22"/>
          <w:szCs w:val="22"/>
          <w:u w:val="single"/>
        </w:rPr>
        <w:t>.</w:t>
      </w:r>
      <w:r w:rsidRPr="0007547F">
        <w:rPr>
          <w:rFonts w:ascii="Times New Roman" w:hAnsi="Times New Roman" w:cs="Times New Roman"/>
          <w:i/>
          <w:iCs/>
          <w:sz w:val="22"/>
          <w:szCs w:val="22"/>
          <w:u w:val="single"/>
        </w:rPr>
        <w:t xml:space="preserve">)Tabela na etapie badania i oceny ofert będzie pełniła funkcje wyłącznie informacyjną. </w:t>
      </w:r>
    </w:p>
    <w:p w:rsidR="00FC64CC" w:rsidRDefault="00FC64CC" w:rsidP="00FC64CC">
      <w:pPr>
        <w:pStyle w:val="Standard"/>
        <w:jc w:val="both"/>
        <w:rPr>
          <w:rFonts w:ascii="Times New Roman" w:hAnsi="Times New Roman" w:cs="Times New Roman"/>
          <w:color w:val="000000"/>
          <w:sz w:val="22"/>
          <w:szCs w:val="22"/>
        </w:rPr>
      </w:pPr>
      <w:r w:rsidRPr="00652A49">
        <w:rPr>
          <w:rFonts w:ascii="Times New Roman" w:hAnsi="Times New Roman" w:cs="Times New Roman"/>
          <w:color w:val="000000"/>
          <w:sz w:val="22"/>
          <w:szCs w:val="22"/>
        </w:rPr>
        <w:t>4.1.2. Dowód wniesienia wadium  (oryginał).</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1.3.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1.4.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FC64CC" w:rsidRDefault="00FC64CC" w:rsidP="00FC64CC">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FC64CC" w:rsidRPr="005B1745" w:rsidRDefault="00FC64CC" w:rsidP="00FC64CC">
      <w:pPr>
        <w:autoSpaceDE w:val="0"/>
        <w:spacing w:after="0" w:line="240" w:lineRule="auto"/>
        <w:jc w:val="both"/>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3.5</w:t>
      </w:r>
      <w:r w:rsidRPr="005B1745">
        <w:rPr>
          <w:rFonts w:ascii="Times New Roman" w:hAnsi="Times New Roman" w:cs="Times New Roman"/>
          <w:color w:val="000000"/>
        </w:rPr>
        <w:t xml:space="preserve">.  </w:t>
      </w:r>
      <w:r w:rsidRPr="005B1745">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FC64CC" w:rsidRPr="00652A49" w:rsidRDefault="00FC64CC" w:rsidP="00FC64CC">
      <w:pPr>
        <w:pStyle w:val="Standard"/>
        <w:jc w:val="both"/>
        <w:rPr>
          <w:rFonts w:ascii="Times New Roman" w:hAnsi="Times New Roman" w:cs="Times New Roman"/>
          <w:color w:val="000000"/>
          <w:sz w:val="22"/>
          <w:szCs w:val="22"/>
        </w:rPr>
      </w:pPr>
    </w:p>
    <w:p w:rsidR="00FC64CC" w:rsidRPr="00652A49" w:rsidRDefault="00FC64CC" w:rsidP="00FC64CC">
      <w:pPr>
        <w:pStyle w:val="Standard"/>
        <w:jc w:val="both"/>
        <w:rPr>
          <w:rFonts w:ascii="Times New Roman" w:hAnsi="Times New Roman" w:cs="Times New Roman"/>
          <w:b/>
          <w:sz w:val="22"/>
          <w:szCs w:val="22"/>
        </w:rPr>
      </w:pPr>
      <w:r>
        <w:rPr>
          <w:rFonts w:ascii="Times New Roman" w:hAnsi="Times New Roman" w:cs="Times New Roman"/>
          <w:b/>
          <w:sz w:val="22"/>
          <w:szCs w:val="22"/>
        </w:rPr>
        <w:t xml:space="preserve">4.1.5. </w:t>
      </w:r>
      <w:r w:rsidRPr="00652A49">
        <w:rPr>
          <w:rFonts w:ascii="Times New Roman" w:hAnsi="Times New Roman" w:cs="Times New Roman"/>
          <w:b/>
          <w:sz w:val="22"/>
          <w:szCs w:val="22"/>
        </w:rPr>
        <w:t>Oświadczenia :</w:t>
      </w:r>
    </w:p>
    <w:p w:rsidR="00FC64CC" w:rsidRDefault="00FC64CC" w:rsidP="00FC64CC">
      <w:pPr>
        <w:pStyle w:val="Standard"/>
        <w:jc w:val="both"/>
        <w:rPr>
          <w:rFonts w:ascii="Times New Roman" w:hAnsi="Times New Roman" w:cs="Times New Roman"/>
          <w:sz w:val="22"/>
          <w:szCs w:val="22"/>
        </w:rPr>
      </w:pPr>
      <w:r>
        <w:rPr>
          <w:rFonts w:ascii="Times New Roman" w:hAnsi="Times New Roman" w:cs="Times New Roman"/>
          <w:sz w:val="22"/>
          <w:szCs w:val="22"/>
        </w:rPr>
        <w:t>- oświadczenie wykonawcy, ze nie podlega wykluczenia z postępowania na podstawie art. 24 ust. 1 pkt 12-23 ustawy – załącznik nr 5,</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sz w:val="22"/>
          <w:szCs w:val="22"/>
        </w:rPr>
        <w:t xml:space="preserve">- </w:t>
      </w:r>
      <w:r w:rsidRPr="007B283B">
        <w:rPr>
          <w:rFonts w:ascii="Times New Roman" w:hAnsi="Times New Roman" w:cs="Times New Roman"/>
          <w:sz w:val="22"/>
          <w:szCs w:val="22"/>
        </w:rPr>
        <w:t>oświadczenie</w:t>
      </w:r>
      <w:r>
        <w:rPr>
          <w:rFonts w:ascii="Times New Roman" w:hAnsi="Times New Roman" w:cs="Times New Roman"/>
          <w:sz w:val="22"/>
          <w:szCs w:val="22"/>
        </w:rPr>
        <w:t xml:space="preserve"> o </w:t>
      </w:r>
      <w:r w:rsidRPr="007B283B">
        <w:rPr>
          <w:rFonts w:ascii="Times New Roman" w:hAnsi="Times New Roman" w:cs="Times New Roman"/>
          <w:sz w:val="22"/>
          <w:szCs w:val="22"/>
        </w:rPr>
        <w:t>spełn</w:t>
      </w:r>
      <w:r>
        <w:rPr>
          <w:rFonts w:ascii="Times New Roman" w:hAnsi="Times New Roman" w:cs="Times New Roman"/>
          <w:sz w:val="22"/>
          <w:szCs w:val="22"/>
        </w:rPr>
        <w:t>i</w:t>
      </w:r>
      <w:r w:rsidRPr="007B283B">
        <w:rPr>
          <w:rFonts w:ascii="Times New Roman" w:hAnsi="Times New Roman" w:cs="Times New Roman"/>
          <w:sz w:val="22"/>
          <w:szCs w:val="22"/>
        </w:rPr>
        <w:t>ani</w:t>
      </w:r>
      <w:r>
        <w:rPr>
          <w:rFonts w:ascii="Times New Roman" w:hAnsi="Times New Roman" w:cs="Times New Roman"/>
          <w:sz w:val="22"/>
          <w:szCs w:val="22"/>
        </w:rPr>
        <w:t>u</w:t>
      </w:r>
      <w:r w:rsidRPr="007B283B">
        <w:rPr>
          <w:rFonts w:ascii="Times New Roman" w:hAnsi="Times New Roman" w:cs="Times New Roman"/>
          <w:sz w:val="22"/>
          <w:szCs w:val="22"/>
        </w:rPr>
        <w:t xml:space="preserve"> warunków udziału</w:t>
      </w:r>
      <w:r>
        <w:rPr>
          <w:rFonts w:ascii="Times New Roman" w:hAnsi="Times New Roman" w:cs="Times New Roman"/>
          <w:sz w:val="22"/>
          <w:szCs w:val="22"/>
        </w:rPr>
        <w:t xml:space="preserve"> w postępowaniu – załącznik nr 6</w:t>
      </w: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przez  wykonawcę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FC64CC" w:rsidRPr="005B1745" w:rsidRDefault="00FC64CC" w:rsidP="00FC64CC">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 </w:t>
      </w:r>
    </w:p>
    <w:p w:rsidR="00FC64CC" w:rsidRPr="005B1745" w:rsidRDefault="00FC64CC" w:rsidP="00FC64CC">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b/>
          <w:bCs/>
          <w:i/>
          <w:iCs/>
        </w:rPr>
      </w:pPr>
      <w:r>
        <w:rPr>
          <w:rFonts w:ascii="Times New Roman" w:hAnsi="Times New Roman" w:cs="Times New Roman"/>
          <w:b/>
          <w:bCs/>
          <w:i/>
          <w:iCs/>
          <w:color w:val="000000"/>
          <w:kern w:val="0"/>
          <w:lang w:eastAsia="pl-PL"/>
        </w:rPr>
        <w:t xml:space="preserve">4.3. </w:t>
      </w:r>
      <w:r w:rsidRPr="005B1745">
        <w:rPr>
          <w:rFonts w:ascii="Times New Roman" w:hAnsi="Times New Roman" w:cs="Times New Roman"/>
          <w:b/>
          <w:bCs/>
          <w:i/>
          <w:iCs/>
          <w:color w:val="000000"/>
          <w:kern w:val="0"/>
          <w:lang w:eastAsia="pl-PL"/>
        </w:rPr>
        <w:t xml:space="preserve">Zamawiający przed udzieleniem zamówienia wezwie wykonawcę, którego oferta została najwyżej oceniona, do złożenia w wyznaczonym, nie krótszym niż </w:t>
      </w:r>
      <w:r>
        <w:rPr>
          <w:rFonts w:ascii="Times New Roman" w:hAnsi="Times New Roman" w:cs="Times New Roman"/>
          <w:b/>
          <w:bCs/>
          <w:i/>
          <w:iCs/>
          <w:color w:val="000000"/>
          <w:kern w:val="0"/>
          <w:lang w:eastAsia="pl-PL"/>
        </w:rPr>
        <w:t>5</w:t>
      </w:r>
      <w:r w:rsidRPr="005B1745">
        <w:rPr>
          <w:rFonts w:ascii="Times New Roman" w:hAnsi="Times New Roman" w:cs="Times New Roman"/>
          <w:b/>
          <w:bCs/>
          <w:i/>
          <w:iCs/>
          <w:color w:val="000000"/>
          <w:kern w:val="0"/>
          <w:lang w:eastAsia="pl-PL"/>
        </w:rPr>
        <w:t xml:space="preserve"> dni terminie aktualnych na dzień złożenia oświadczeń lub dokumentów potwierdzających okoliczności, o których mowa w art. 25 ust. 1 pkt 1 ustawy PZP</w:t>
      </w:r>
      <w:r>
        <w:rPr>
          <w:rFonts w:ascii="Times New Roman" w:hAnsi="Times New Roman" w:cs="Times New Roman"/>
          <w:b/>
          <w:bCs/>
          <w:i/>
          <w:iCs/>
          <w:color w:val="000000"/>
          <w:kern w:val="0"/>
          <w:lang w:eastAsia="pl-PL"/>
        </w:rPr>
        <w:t>tj</w:t>
      </w:r>
      <w:r w:rsidRPr="005B1745">
        <w:rPr>
          <w:rFonts w:ascii="Times New Roman" w:hAnsi="Times New Roman" w:cs="Times New Roman"/>
          <w:b/>
          <w:bCs/>
          <w:i/>
          <w:iCs/>
          <w:color w:val="000000"/>
          <w:kern w:val="0"/>
          <w:lang w:eastAsia="pl-PL"/>
        </w:rPr>
        <w:t>:</w:t>
      </w:r>
    </w:p>
    <w:p w:rsidR="00FC64CC" w:rsidRPr="005B1745" w:rsidRDefault="00FC64CC" w:rsidP="00FC64CC">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3.1.</w:t>
      </w:r>
      <w:r w:rsidRPr="005B1745">
        <w:rPr>
          <w:rFonts w:ascii="Times New Roman" w:hAnsi="Times New Roman" w:cs="Times New Roman"/>
        </w:rPr>
        <w:t xml:space="preserve"> Wykaz</w:t>
      </w:r>
      <w:r>
        <w:rPr>
          <w:rFonts w:ascii="Times New Roman" w:hAnsi="Times New Roman" w:cs="Times New Roman"/>
        </w:rPr>
        <w:t>u</w:t>
      </w:r>
      <w:r w:rsidRPr="005B1745">
        <w:rPr>
          <w:rFonts w:ascii="Times New Roman" w:hAnsi="Times New Roman" w:cs="Times New Roman"/>
        </w:rPr>
        <w:t xml:space="preserve"> robót budowlanych wykonanych nie wcześniej niż w okresie ostatnich 5 lat przed upływem </w:t>
      </w:r>
      <w:r w:rsidRPr="005B1745">
        <w:rPr>
          <w:rFonts w:ascii="Times New Roman" w:hAnsi="Times New Roman" w:cs="Times New Roman"/>
        </w:rPr>
        <w:lastRenderedPageBreak/>
        <w:t>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ze wzorem stanowiącym zał</w:t>
      </w:r>
      <w:r w:rsidRPr="005B1745">
        <w:rPr>
          <w:rFonts w:ascii="Times New Roman" w:eastAsia="TTE17FFBD0t00" w:hAnsi="Times New Roman" w:cs="Times New Roman"/>
        </w:rPr>
        <w:t>ą</w:t>
      </w:r>
      <w:r w:rsidRPr="005B1745">
        <w:rPr>
          <w:rFonts w:ascii="Times New Roman" w:hAnsi="Times New Roman" w:cs="Times New Roman"/>
        </w:rPr>
        <w:t xml:space="preserve">cznik nr </w:t>
      </w:r>
      <w:r>
        <w:rPr>
          <w:rFonts w:ascii="Times New Roman" w:hAnsi="Times New Roman" w:cs="Times New Roman"/>
        </w:rPr>
        <w:t>8</w:t>
      </w:r>
      <w:r w:rsidRPr="005B1745">
        <w:rPr>
          <w:rFonts w:ascii="Times New Roman" w:hAnsi="Times New Roman" w:cs="Times New Roman"/>
        </w:rPr>
        <w:t>.</w:t>
      </w:r>
    </w:p>
    <w:p w:rsidR="00FC64CC" w:rsidRDefault="00FC64CC" w:rsidP="00FC64CC">
      <w:pPr>
        <w:spacing w:after="0"/>
        <w:jc w:val="both"/>
        <w:rPr>
          <w:rFonts w:ascii="Times New Roman" w:hAnsi="Times New Roman" w:cs="Times New Roman"/>
        </w:rPr>
      </w:pPr>
      <w:r w:rsidRPr="005B1745">
        <w:rPr>
          <w:rFonts w:ascii="Times New Roman" w:hAnsi="Times New Roman" w:cs="Times New Roman"/>
        </w:rPr>
        <w:t>4.</w:t>
      </w:r>
      <w:r>
        <w:rPr>
          <w:rFonts w:ascii="Times New Roman" w:hAnsi="Times New Roman" w:cs="Times New Roman"/>
        </w:rPr>
        <w:t xml:space="preserve">3.2. </w:t>
      </w:r>
      <w:r w:rsidRPr="005B1745">
        <w:rPr>
          <w:rFonts w:ascii="Times New Roman" w:hAnsi="Times New Roman" w:cs="Times New Roman"/>
        </w:rPr>
        <w:t>W</w:t>
      </w:r>
      <w:r w:rsidRPr="005B1745">
        <w:rPr>
          <w:rFonts w:ascii="Times New Roman" w:hAnsi="Times New Roman" w:cs="Times New Roman"/>
          <w:kern w:val="0"/>
          <w:lang w:eastAsia="pl-PL"/>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B1745">
        <w:rPr>
          <w:rFonts w:ascii="Times New Roman" w:hAnsi="Times New Roman" w:cs="Times New Roman"/>
        </w:rPr>
        <w:t xml:space="preserve">– wypełniony załącznik nr </w:t>
      </w:r>
      <w:r>
        <w:rPr>
          <w:rFonts w:ascii="Times New Roman" w:hAnsi="Times New Roman" w:cs="Times New Roman"/>
        </w:rPr>
        <w:t>9</w:t>
      </w:r>
      <w:r w:rsidRPr="005B1745">
        <w:rPr>
          <w:rFonts w:ascii="Times New Roman" w:hAnsi="Times New Roman" w:cs="Times New Roman"/>
        </w:rPr>
        <w:t>.</w:t>
      </w:r>
    </w:p>
    <w:p w:rsidR="00FC64CC" w:rsidRPr="005B1745" w:rsidRDefault="00FC64CC" w:rsidP="00FC64CC">
      <w:pPr>
        <w:widowControl/>
        <w:suppressAutoHyphens w:val="0"/>
        <w:autoSpaceDE w:val="0"/>
        <w:adjustRightInd w:val="0"/>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color w:val="000000"/>
        </w:rPr>
        <w:t>4.</w:t>
      </w:r>
      <w:r>
        <w:rPr>
          <w:rFonts w:ascii="Times New Roman" w:hAnsi="Times New Roman" w:cs="Times New Roman"/>
          <w:color w:val="000000"/>
        </w:rPr>
        <w:t xml:space="preserve">3.3. </w:t>
      </w:r>
      <w:r w:rsidRPr="005B1745">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FC64CC" w:rsidRPr="008519D8" w:rsidRDefault="00FC64CC" w:rsidP="00FC64CC">
      <w:pPr>
        <w:pStyle w:val="Standard"/>
        <w:jc w:val="both"/>
        <w:rPr>
          <w:rFonts w:ascii="Times New Roman" w:hAnsi="Times New Roman" w:cs="Times New Roman"/>
          <w:i/>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4. Wykonawca na podstawie art. 36b ust. 1 ustawy składa o</w:t>
      </w:r>
      <w:r w:rsidRPr="005B1745">
        <w:rPr>
          <w:rFonts w:ascii="Times New Roman" w:hAnsi="Times New Roman" w:cs="Times New Roman"/>
          <w:color w:val="000000"/>
          <w:sz w:val="22"/>
          <w:szCs w:val="22"/>
        </w:rPr>
        <w:t xml:space="preserve">świadczenie jaką część zamówienia zamierza powierzyć podwykonawcom </w:t>
      </w:r>
      <w:r>
        <w:rPr>
          <w:rFonts w:ascii="Times New Roman" w:hAnsi="Times New Roman" w:cs="Times New Roman"/>
          <w:color w:val="000000"/>
          <w:sz w:val="22"/>
          <w:szCs w:val="22"/>
        </w:rPr>
        <w:t xml:space="preserve">wraz z </w:t>
      </w:r>
      <w:r w:rsidRPr="005B1745">
        <w:rPr>
          <w:rFonts w:ascii="Times New Roman" w:hAnsi="Times New Roman" w:cs="Times New Roman"/>
          <w:color w:val="000000"/>
          <w:sz w:val="22"/>
          <w:szCs w:val="22"/>
        </w:rPr>
        <w:t>podanie</w:t>
      </w:r>
      <w:r>
        <w:rPr>
          <w:rFonts w:ascii="Times New Roman" w:hAnsi="Times New Roman" w:cs="Times New Roman"/>
          <w:color w:val="000000"/>
          <w:sz w:val="22"/>
          <w:szCs w:val="22"/>
        </w:rPr>
        <w:t>m</w:t>
      </w:r>
      <w:r w:rsidRPr="005B1745">
        <w:rPr>
          <w:rFonts w:ascii="Times New Roman" w:hAnsi="Times New Roman" w:cs="Times New Roman"/>
          <w:color w:val="000000"/>
          <w:sz w:val="22"/>
          <w:szCs w:val="22"/>
        </w:rPr>
        <w:t xml:space="preserve"> firm </w:t>
      </w:r>
      <w:r>
        <w:rPr>
          <w:rFonts w:ascii="Times New Roman" w:hAnsi="Times New Roman" w:cs="Times New Roman"/>
          <w:color w:val="000000"/>
          <w:sz w:val="22"/>
          <w:szCs w:val="22"/>
        </w:rPr>
        <w:t xml:space="preserve">podwykonawców. </w:t>
      </w:r>
      <w:r w:rsidRPr="008519D8">
        <w:rPr>
          <w:rFonts w:ascii="Times New Roman" w:hAnsi="Times New Roman" w:cs="Times New Roman"/>
          <w:i/>
          <w:color w:val="000000"/>
          <w:sz w:val="22"/>
          <w:szCs w:val="22"/>
        </w:rPr>
        <w:t>Oświadczenie składane w przypadku zamia</w:t>
      </w:r>
      <w:r>
        <w:rPr>
          <w:rFonts w:ascii="Times New Roman" w:hAnsi="Times New Roman" w:cs="Times New Roman"/>
          <w:i/>
          <w:color w:val="000000"/>
          <w:sz w:val="22"/>
          <w:szCs w:val="22"/>
        </w:rPr>
        <w:t>ru korzystania z podwykonawców – załącznik nr 12.</w:t>
      </w:r>
    </w:p>
    <w:p w:rsidR="00FC64CC" w:rsidRPr="005B1745" w:rsidRDefault="00FC64CC" w:rsidP="00FC64CC">
      <w:pPr>
        <w:autoSpaceDE w:val="0"/>
        <w:spacing w:after="0" w:line="240" w:lineRule="auto"/>
        <w:jc w:val="both"/>
        <w:rPr>
          <w:rFonts w:ascii="Times New Roman" w:hAnsi="Times New Roman" w:cs="Times New Roman"/>
          <w:i/>
          <w:iCs/>
          <w:color w:val="000000"/>
        </w:rPr>
      </w:pPr>
    </w:p>
    <w:p w:rsidR="00FC64CC" w:rsidRPr="005B1745" w:rsidRDefault="00FC64CC" w:rsidP="00FC64CC">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xml:space="preserve">.  Informacje o sposobie porozumiewania się Zamawiającego z </w:t>
      </w:r>
      <w:r w:rsidRPr="005B1745">
        <w:rPr>
          <w:rFonts w:ascii="Times New Roman" w:hAnsi="Times New Roman" w:cs="Times New Roman"/>
          <w:b/>
          <w:bCs/>
          <w:sz w:val="22"/>
          <w:szCs w:val="22"/>
        </w:rPr>
        <w:t>Wy</w:t>
      </w:r>
      <w:r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FC64CC" w:rsidRPr="005B1745" w:rsidRDefault="00FC64CC" w:rsidP="00FC64CC">
      <w:pPr>
        <w:pStyle w:val="Standard"/>
        <w:jc w:val="both"/>
        <w:rPr>
          <w:rFonts w:ascii="Times New Roman" w:hAnsi="Times New Roman" w:cs="Times New Roman"/>
          <w:sz w:val="22"/>
          <w:szCs w:val="22"/>
        </w:rPr>
      </w:pPr>
      <w:r>
        <w:rPr>
          <w:rFonts w:ascii="Times New Roman" w:eastAsia="TTE17FFBD0t00" w:hAnsi="Times New Roman" w:cs="Times New Roman"/>
          <w:color w:val="000000"/>
          <w:sz w:val="22"/>
          <w:szCs w:val="22"/>
        </w:rPr>
        <w:t>5</w:t>
      </w:r>
      <w:r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Pr="005B1745">
        <w:rPr>
          <w:rFonts w:ascii="Times New Roman" w:eastAsia="TTE17FFBD0t00" w:hAnsi="Times New Roman" w:cs="Times New Roman"/>
          <w:color w:val="000000"/>
          <w:sz w:val="22"/>
          <w:szCs w:val="22"/>
        </w:rPr>
        <w:br/>
        <w:t xml:space="preserve">i Wykonawcy przekazują </w:t>
      </w:r>
      <w:r w:rsidRPr="005B1745">
        <w:rPr>
          <w:rFonts w:ascii="Times New Roman" w:hAnsi="Times New Roman" w:cs="Times New Roman"/>
          <w:sz w:val="22"/>
          <w:szCs w:val="22"/>
        </w:rPr>
        <w:t>za pośrednictwem operatora pocztowego w rozumieniu ustawy z dnia 23 listopada 2012 r. – Prawo pocztowe (</w:t>
      </w:r>
      <w:r>
        <w:rPr>
          <w:rFonts w:ascii="Times New Roman" w:hAnsi="Times New Roman" w:cs="Times New Roman"/>
          <w:sz w:val="22"/>
          <w:szCs w:val="22"/>
        </w:rPr>
        <w:t xml:space="preserve">t.j.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1113 ze zm</w:t>
      </w:r>
      <w:r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r>
        <w:rPr>
          <w:rFonts w:ascii="Times New Roman" w:hAnsi="Times New Roman" w:cs="Times New Roman"/>
          <w:sz w:val="22"/>
          <w:szCs w:val="22"/>
        </w:rPr>
        <w:t xml:space="preserve">t.j. </w:t>
      </w:r>
      <w:r w:rsidRPr="005B1745">
        <w:rPr>
          <w:rFonts w:ascii="Times New Roman" w:hAnsi="Times New Roman" w:cs="Times New Roman"/>
          <w:sz w:val="22"/>
          <w:szCs w:val="22"/>
        </w:rPr>
        <w:t>Dz. U. z 201</w:t>
      </w:r>
      <w:r>
        <w:rPr>
          <w:rFonts w:ascii="Times New Roman" w:hAnsi="Times New Roman" w:cs="Times New Roman"/>
          <w:sz w:val="22"/>
          <w:szCs w:val="22"/>
        </w:rPr>
        <w:t>6</w:t>
      </w:r>
      <w:r w:rsidRPr="005B1745">
        <w:rPr>
          <w:rFonts w:ascii="Times New Roman" w:hAnsi="Times New Roman" w:cs="Times New Roman"/>
          <w:sz w:val="22"/>
          <w:szCs w:val="22"/>
        </w:rPr>
        <w:t xml:space="preserve"> r. poz. </w:t>
      </w:r>
      <w:r>
        <w:rPr>
          <w:rFonts w:ascii="Times New Roman" w:hAnsi="Times New Roman" w:cs="Times New Roman"/>
          <w:sz w:val="22"/>
          <w:szCs w:val="22"/>
        </w:rPr>
        <w:t>1030 ze zm</w:t>
      </w:r>
      <w:r w:rsidRPr="005B1745">
        <w:rPr>
          <w:rFonts w:ascii="Times New Roman" w:hAnsi="Times New Roman" w:cs="Times New Roman"/>
          <w:sz w:val="22"/>
          <w:szCs w:val="22"/>
        </w:rPr>
        <w:t xml:space="preserve">) na adres  </w:t>
      </w:r>
      <w:hyperlink r:id="rId8" w:history="1">
        <w:r w:rsidRPr="00A514D6">
          <w:rPr>
            <w:rStyle w:val="Hipercze"/>
            <w:rFonts w:ascii="Times New Roman" w:hAnsi="Times New Roman" w:cs="Times New Roman"/>
            <w:sz w:val="22"/>
            <w:szCs w:val="22"/>
          </w:rPr>
          <w:t>wiir@um.torun.pl</w:t>
        </w:r>
      </w:hyperlink>
      <w:r w:rsidRPr="00A514D6">
        <w:rPr>
          <w:rFonts w:ascii="Times New Roman" w:hAnsi="Times New Roman" w:cs="Times New Roman"/>
          <w:sz w:val="22"/>
          <w:szCs w:val="22"/>
        </w:rPr>
        <w:t xml:space="preserve"> . </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FC64CC" w:rsidRPr="005B1745" w:rsidRDefault="00FC64CC" w:rsidP="00FC64CC">
      <w:pPr>
        <w:pStyle w:val="Standard"/>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.2. Korespondencję pisemną należy kierować na adres: Urząd Miasta Torunia – </w:t>
      </w:r>
      <w:r w:rsidRPr="005B1745">
        <w:rPr>
          <w:rFonts w:ascii="Times New Roman" w:eastAsia="TTE17FFBD0t00" w:hAnsi="Times New Roman" w:cs="Times New Roman"/>
          <w:color w:val="000000"/>
          <w:sz w:val="22"/>
          <w:szCs w:val="22"/>
        </w:rPr>
        <w:t xml:space="preserve">Wydział </w:t>
      </w:r>
      <w:r>
        <w:rPr>
          <w:rFonts w:ascii="Times New Roman" w:eastAsia="TTE17FFBD0t00" w:hAnsi="Times New Roman" w:cs="Times New Roman"/>
          <w:color w:val="000000"/>
          <w:sz w:val="22"/>
          <w:szCs w:val="22"/>
        </w:rPr>
        <w:t>Inwestycji i Remontów</w:t>
      </w:r>
      <w:r w:rsidRPr="005B1745">
        <w:rPr>
          <w:rFonts w:ascii="Times New Roman" w:eastAsia="TTE17FFBD0t00" w:hAnsi="Times New Roman" w:cs="Times New Roman"/>
          <w:color w:val="000000"/>
          <w:sz w:val="22"/>
          <w:szCs w:val="22"/>
        </w:rPr>
        <w:t xml:space="preserve">,   87 – 100 Toruń,  ul. </w:t>
      </w:r>
      <w:r>
        <w:rPr>
          <w:rFonts w:ascii="Times New Roman" w:hAnsi="Times New Roman" w:cs="Times New Roman"/>
          <w:sz w:val="22"/>
          <w:szCs w:val="22"/>
        </w:rPr>
        <w:t>Wały gen. Sikorskiego 10</w:t>
      </w:r>
      <w:r w:rsidRPr="005B1745">
        <w:rPr>
          <w:rFonts w:ascii="Times New Roman" w:hAnsi="Times New Roman" w:cs="Times New Roman"/>
          <w:sz w:val="22"/>
          <w:szCs w:val="22"/>
        </w:rPr>
        <w:t>.</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.3. Korespondencję w formie faksowej należy kierować na numer faksu: 56 </w:t>
      </w:r>
      <w:r w:rsidRPr="005B1745">
        <w:rPr>
          <w:rFonts w:ascii="Times New Roman" w:hAnsi="Times New Roman" w:cs="Times New Roman"/>
          <w:sz w:val="22"/>
          <w:szCs w:val="22"/>
        </w:rPr>
        <w:t xml:space="preserve">6118636. </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.5. O</w:t>
      </w:r>
      <w:r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.6.  Osob</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upowa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ze strony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 xml:space="preserve">cego do kontaktów z Wykonawcami jest pani </w:t>
      </w:r>
      <w:r>
        <w:rPr>
          <w:rFonts w:ascii="Times New Roman" w:hAnsi="Times New Roman" w:cs="Times New Roman"/>
          <w:color w:val="000000"/>
          <w:sz w:val="22"/>
          <w:szCs w:val="22"/>
        </w:rPr>
        <w:t xml:space="preserve">Joanna Nosewicz-Lewandowska </w:t>
      </w:r>
      <w:r w:rsidRPr="005B1745">
        <w:rPr>
          <w:rFonts w:ascii="Times New Roman" w:hAnsi="Times New Roman" w:cs="Times New Roman"/>
          <w:sz w:val="22"/>
          <w:szCs w:val="22"/>
        </w:rPr>
        <w:t xml:space="preserve"> – fax (56) 611 86 36.</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lastRenderedPageBreak/>
        <w:t>5</w:t>
      </w:r>
      <w:r w:rsidRPr="005B1745">
        <w:rPr>
          <w:rFonts w:ascii="Times New Roman" w:hAnsi="Times New Roman" w:cs="Times New Roman"/>
          <w:color w:val="000000"/>
          <w:sz w:val="22"/>
          <w:szCs w:val="22"/>
        </w:rPr>
        <w:t>.7.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dy Wykonawca ma prawo zwróci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o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tre</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 xml:space="preserve">ci specyfikacji istotnych warunków zamówienia. </w:t>
      </w:r>
      <w:r w:rsidRPr="005B1745">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sidRPr="005B1745">
        <w:rPr>
          <w:rFonts w:ascii="Times New Roman" w:hAnsi="Times New Roman" w:cs="Times New Roman"/>
          <w:color w:val="000000"/>
          <w:sz w:val="22"/>
          <w:szCs w:val="22"/>
        </w:rPr>
        <w:t>pod warunkiem, że</w:t>
      </w:r>
      <w:r w:rsidRPr="005B1745">
        <w:rPr>
          <w:rFonts w:ascii="Times New Roman" w:eastAsia="TTE17FFBD0t00" w:hAnsi="Times New Roman" w:cs="Times New Roman"/>
          <w:color w:val="000000"/>
          <w:sz w:val="22"/>
          <w:szCs w:val="22"/>
        </w:rPr>
        <w:t xml:space="preserve"> wniosek o wyjaśnienie </w:t>
      </w:r>
      <w:r w:rsidRPr="005B1745">
        <w:rPr>
          <w:rFonts w:ascii="Times New Roman" w:hAnsi="Times New Roman" w:cs="Times New Roman"/>
          <w:color w:val="000000"/>
          <w:sz w:val="22"/>
          <w:szCs w:val="22"/>
        </w:rPr>
        <w:t>wpłynął do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nie pó</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niej ni</w:t>
      </w:r>
      <w:r w:rsidRPr="005B1745">
        <w:rPr>
          <w:rFonts w:ascii="Times New Roman" w:eastAsia="TTE17FFBD0t00" w:hAnsi="Times New Roman" w:cs="Times New Roman"/>
          <w:color w:val="000000"/>
          <w:sz w:val="22"/>
          <w:szCs w:val="22"/>
        </w:rPr>
        <w:t>ż do końca dnia, w którym upływa połowa wyznaczonego terminu składania ofert.</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.8.  Pytania Wykonawcy oraz odpowiedzi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mog</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przekazywane pi</w:t>
      </w:r>
      <w:r w:rsidRPr="005B1745">
        <w:rPr>
          <w:rFonts w:ascii="Times New Roman" w:eastAsia="TTE17FFBD0t00" w:hAnsi="Times New Roman" w:cs="Times New Roman"/>
          <w:color w:val="000000"/>
          <w:sz w:val="22"/>
          <w:szCs w:val="22"/>
        </w:rPr>
        <w:t>se</w:t>
      </w:r>
      <w:r w:rsidRPr="005B1745">
        <w:rPr>
          <w:rFonts w:ascii="Times New Roman" w:hAnsi="Times New Roman" w:cs="Times New Roman"/>
          <w:color w:val="000000"/>
          <w:sz w:val="22"/>
          <w:szCs w:val="22"/>
        </w:rPr>
        <w:t>mnie, faksem lub drogą elektroniczną.</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.9.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zapyta</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wraz z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nieniami przekazuje niezwłocznie Wykonawcom, którym przekazał specyfikacj</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 xml:space="preserve">istotnych warunków zamówienia, bez ujawniania </w:t>
      </w:r>
      <w:r w:rsidRPr="005B1745">
        <w:rPr>
          <w:rFonts w:ascii="Times New Roman" w:eastAsia="TTE17FFBD0t00" w:hAnsi="Times New Roman" w:cs="Times New Roman"/>
          <w:color w:val="000000"/>
          <w:sz w:val="22"/>
          <w:szCs w:val="22"/>
        </w:rPr>
        <w:t>ź</w:t>
      </w:r>
      <w:r w:rsidRPr="005B1745">
        <w:rPr>
          <w:rFonts w:ascii="Times New Roman" w:hAnsi="Times New Roman" w:cs="Times New Roman"/>
          <w:color w:val="000000"/>
          <w:sz w:val="22"/>
          <w:szCs w:val="22"/>
        </w:rPr>
        <w:t>ródła zapytania oraz zamieszcza wyja</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nienie na stronie internetowej (www.bip.torun.pl)</w:t>
      </w:r>
    </w:p>
    <w:p w:rsidR="00FC64CC" w:rsidRPr="005B1745" w:rsidRDefault="00FC64CC"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5B1745">
        <w:rPr>
          <w:rFonts w:ascii="Times New Roman" w:hAnsi="Times New Roman" w:cs="Times New Roman"/>
          <w:color w:val="000000"/>
          <w:sz w:val="22"/>
          <w:szCs w:val="22"/>
        </w:rPr>
        <w:t>.10.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e w uzasadnionych przypadkach przed upływem terminu składania ofert zmieni</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tre</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specyfikacji istotnych warunków zamówienia. Ka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da wprowadzona przez Zamawiaj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cego zmiana stanie si</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cz</w:t>
      </w:r>
      <w:r w:rsidRPr="005B1745">
        <w:rPr>
          <w:rFonts w:ascii="Times New Roman" w:eastAsia="TTE17FFBD0t00" w:hAnsi="Times New Roman" w:cs="Times New Roman"/>
          <w:color w:val="000000"/>
          <w:sz w:val="22"/>
          <w:szCs w:val="22"/>
        </w:rPr>
        <w:t>ęś</w:t>
      </w:r>
      <w:r w:rsidRPr="005B1745">
        <w:rPr>
          <w:rFonts w:ascii="Times New Roman" w:hAnsi="Times New Roman" w:cs="Times New Roman"/>
          <w:color w:val="000000"/>
          <w:sz w:val="22"/>
          <w:szCs w:val="22"/>
        </w:rPr>
        <w:t>ci</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specyfikacji i zostanie zamieszczona na stronie internetowej zamawiającego.</w:t>
      </w:r>
    </w:p>
    <w:p w:rsidR="00FC64CC" w:rsidRPr="005B1745" w:rsidRDefault="00FC64CC" w:rsidP="00FC64CC">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FC64CC" w:rsidRPr="005B1745" w:rsidRDefault="00FC64CC" w:rsidP="00FC64CC">
      <w:pPr>
        <w:pStyle w:val="Standard"/>
        <w:jc w:val="both"/>
        <w:rPr>
          <w:rFonts w:ascii="Times New Roman" w:hAnsi="Times New Roman" w:cs="Times New Roman"/>
          <w:b/>
          <w:bCs/>
          <w:color w:val="000000"/>
          <w:sz w:val="22"/>
          <w:szCs w:val="22"/>
        </w:rPr>
      </w:pPr>
    </w:p>
    <w:p w:rsidR="00FC64CC" w:rsidRPr="005A0A1B" w:rsidRDefault="00FC64CC" w:rsidP="00FC64CC">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Pr="005A0A1B">
        <w:rPr>
          <w:rFonts w:ascii="Times New Roman" w:hAnsi="Times New Roman" w:cs="Times New Roman"/>
          <w:b/>
          <w:bCs/>
          <w:color w:val="000000"/>
          <w:sz w:val="22"/>
          <w:szCs w:val="22"/>
        </w:rPr>
        <w:t>. Wadium</w:t>
      </w:r>
    </w:p>
    <w:p w:rsidR="00FC64CC" w:rsidRDefault="00FC64CC" w:rsidP="00FC64CC">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w wysokości</w:t>
      </w:r>
      <w:r>
        <w:rPr>
          <w:rFonts w:ascii="Times New Roman" w:hAnsi="Times New Roman" w:cs="Times New Roman"/>
          <w:color w:val="000000"/>
          <w:sz w:val="22"/>
          <w:szCs w:val="22"/>
        </w:rPr>
        <w:t xml:space="preserve"> 60 000 zł </w:t>
      </w:r>
      <w:r w:rsidRPr="005A0A1B">
        <w:rPr>
          <w:rFonts w:ascii="Times New Roman" w:hAnsi="Times New Roman" w:cs="Times New Roman"/>
          <w:b/>
          <w:bCs/>
          <w:color w:val="000000"/>
          <w:sz w:val="22"/>
          <w:szCs w:val="22"/>
        </w:rPr>
        <w:t>(</w:t>
      </w:r>
      <w:r w:rsidRPr="005A0A1B">
        <w:rPr>
          <w:rFonts w:ascii="Times New Roman" w:hAnsi="Times New Roman" w:cs="Times New Roman"/>
          <w:color w:val="000000"/>
          <w:sz w:val="22"/>
          <w:szCs w:val="22"/>
        </w:rPr>
        <w:t>słownie:</w:t>
      </w:r>
      <w:r>
        <w:rPr>
          <w:rFonts w:ascii="Times New Roman" w:hAnsi="Times New Roman" w:cs="Times New Roman"/>
          <w:color w:val="000000"/>
          <w:sz w:val="22"/>
          <w:szCs w:val="22"/>
        </w:rPr>
        <w:t xml:space="preserve"> sześćdziesiąt tysięcy zło</w:t>
      </w:r>
      <w:r w:rsidRPr="005A0A1B">
        <w:rPr>
          <w:rFonts w:ascii="Times New Roman" w:hAnsi="Times New Roman" w:cs="Times New Roman"/>
          <w:color w:val="000000"/>
          <w:sz w:val="22"/>
          <w:szCs w:val="22"/>
        </w:rPr>
        <w:t>tych 00/100)</w:t>
      </w:r>
      <w:r>
        <w:rPr>
          <w:rFonts w:ascii="Times New Roman" w:hAnsi="Times New Roman" w:cs="Times New Roman"/>
          <w:color w:val="000000"/>
          <w:sz w:val="22"/>
          <w:szCs w:val="22"/>
        </w:rPr>
        <w:t>,</w:t>
      </w:r>
    </w:p>
    <w:p w:rsidR="00FC64CC" w:rsidRPr="005A0A1B" w:rsidRDefault="00FC64CC" w:rsidP="00FC64CC">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powinno być wniesione przed upływem terminu składania ofert. Okres ważności wadium powinien być zgodny z terminem związania ofertą.</w:t>
      </w:r>
    </w:p>
    <w:p w:rsidR="00FC64CC" w:rsidRPr="005A0A1B" w:rsidRDefault="00FC64CC" w:rsidP="00FC64CC">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Wadium może być wniesione w następujących formach:</w:t>
      </w:r>
    </w:p>
    <w:p w:rsidR="00FC64CC" w:rsidRPr="00EE64F5" w:rsidRDefault="00FC64CC" w:rsidP="00FC64CC">
      <w:pPr>
        <w:pStyle w:val="Akapitzlist"/>
        <w:numPr>
          <w:ilvl w:val="0"/>
          <w:numId w:val="23"/>
        </w:numPr>
        <w:tabs>
          <w:tab w:val="left" w:pos="619"/>
          <w:tab w:val="center" w:pos="4524"/>
        </w:tabs>
        <w:spacing w:after="0" w:line="240" w:lineRule="auto"/>
        <w:rPr>
          <w:rFonts w:ascii="Times New Roman" w:hAnsi="Times New Roman" w:cs="Times New Roman"/>
          <w:color w:val="000000"/>
        </w:rPr>
      </w:pPr>
      <w:r w:rsidRPr="00EE64F5">
        <w:rPr>
          <w:rFonts w:ascii="Times New Roman" w:hAnsi="Times New Roman" w:cs="Times New Roman"/>
          <w:color w:val="000000"/>
        </w:rPr>
        <w:t>pieniądzu -  na konto UMT nr 67 1160 2202 0000 0000 6171 9146 z adnotacją:</w:t>
      </w:r>
    </w:p>
    <w:p w:rsidR="00FC64CC" w:rsidRPr="006B1473" w:rsidRDefault="00FC64CC" w:rsidP="00FC64CC">
      <w:pPr>
        <w:spacing w:after="0" w:line="240" w:lineRule="auto"/>
        <w:ind w:left="284" w:hanging="284"/>
        <w:jc w:val="center"/>
        <w:rPr>
          <w:sz w:val="18"/>
          <w:szCs w:val="18"/>
        </w:rPr>
      </w:pPr>
      <w:r w:rsidRPr="00C86F59">
        <w:rPr>
          <w:rFonts w:ascii="Times New Roman" w:hAnsi="Times New Roman" w:cs="Times New Roman"/>
          <w:i/>
          <w:sz w:val="20"/>
          <w:szCs w:val="20"/>
        </w:rPr>
        <w:t>wadium:</w:t>
      </w:r>
      <w:r>
        <w:rPr>
          <w:rFonts w:ascii="Times New Roman" w:hAnsi="Times New Roman" w:cs="Times New Roman"/>
          <w:sz w:val="18"/>
          <w:szCs w:val="18"/>
        </w:rPr>
        <w:t>1</w:t>
      </w:r>
      <w:r w:rsidR="004F6F56">
        <w:rPr>
          <w:rFonts w:ascii="Times New Roman" w:hAnsi="Times New Roman" w:cs="Times New Roman"/>
          <w:sz w:val="18"/>
          <w:szCs w:val="18"/>
        </w:rPr>
        <w:t>96</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C64CC" w:rsidRPr="005A0A1B" w:rsidRDefault="00FC64CC"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Z</w:t>
      </w:r>
      <w:r w:rsidRPr="005A0A1B">
        <w:rPr>
          <w:rFonts w:ascii="Times New Roman" w:hAnsi="Times New Roman" w:cs="Times New Roman"/>
          <w:color w:val="000000"/>
          <w:sz w:val="22"/>
          <w:szCs w:val="22"/>
        </w:rPr>
        <w:t>a datę wniesienia wadium przyjmuję się datę jego wpływu na konto Zamawiającego.</w:t>
      </w:r>
    </w:p>
    <w:p w:rsidR="00FC64CC" w:rsidRPr="005A0A1B" w:rsidRDefault="00FC64CC" w:rsidP="00FC64CC">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b)</w:t>
      </w:r>
      <w:r w:rsidRPr="005A0A1B">
        <w:rPr>
          <w:rFonts w:ascii="Times New Roman" w:hAnsi="Times New Roman" w:cs="Times New Roman"/>
          <w:color w:val="000000"/>
          <w:sz w:val="22"/>
          <w:szCs w:val="22"/>
        </w:rPr>
        <w:tab/>
        <w:t>poręczeniach bankowych lub poręczeniach spółdzielczej kasy oszczędnościowo – kredytowej,</w:t>
      </w:r>
    </w:p>
    <w:p w:rsidR="00FC64CC" w:rsidRPr="005A0A1B" w:rsidRDefault="00FC64CC" w:rsidP="00FC64CC">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c)</w:t>
      </w:r>
      <w:r w:rsidRPr="005A0A1B">
        <w:rPr>
          <w:rFonts w:ascii="Times New Roman" w:hAnsi="Times New Roman" w:cs="Times New Roman"/>
          <w:color w:val="000000"/>
          <w:sz w:val="22"/>
          <w:szCs w:val="22"/>
        </w:rPr>
        <w:tab/>
        <w:t>gwarancjach bankowych,</w:t>
      </w:r>
    </w:p>
    <w:p w:rsidR="00FC64CC" w:rsidRPr="005A0A1B" w:rsidRDefault="00FC64CC" w:rsidP="00FC64CC">
      <w:pPr>
        <w:pStyle w:val="Standard"/>
        <w:rPr>
          <w:rFonts w:ascii="Times New Roman" w:hAnsi="Times New Roman" w:cs="Times New Roman"/>
          <w:color w:val="000000"/>
          <w:sz w:val="22"/>
          <w:szCs w:val="22"/>
        </w:rPr>
      </w:pPr>
      <w:r w:rsidRPr="005A0A1B">
        <w:rPr>
          <w:rFonts w:ascii="Times New Roman" w:hAnsi="Times New Roman" w:cs="Times New Roman"/>
          <w:color w:val="000000"/>
          <w:sz w:val="22"/>
          <w:szCs w:val="22"/>
        </w:rPr>
        <w:t>d)</w:t>
      </w:r>
      <w:r w:rsidRPr="005A0A1B">
        <w:rPr>
          <w:rFonts w:ascii="Times New Roman" w:hAnsi="Times New Roman" w:cs="Times New Roman"/>
          <w:color w:val="000000"/>
          <w:sz w:val="22"/>
          <w:szCs w:val="22"/>
        </w:rPr>
        <w:tab/>
        <w:t>gwarancjach ubezpieczeniowych,</w:t>
      </w:r>
    </w:p>
    <w:p w:rsidR="00FC64CC" w:rsidRPr="005A0A1B" w:rsidRDefault="00FC64CC" w:rsidP="00FC64CC">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e)</w:t>
      </w:r>
      <w:r w:rsidRPr="005A0A1B">
        <w:rPr>
          <w:rFonts w:ascii="Times New Roman" w:hAnsi="Times New Roman" w:cs="Times New Roman"/>
          <w:color w:val="000000"/>
          <w:sz w:val="22"/>
          <w:szCs w:val="22"/>
        </w:rPr>
        <w:tab/>
        <w:t>poręczeniach udzielanych przez podmioty, o których mowa w art. 6b ust. 5 pkt 2 ustawy z dnia</w:t>
      </w:r>
      <w:r w:rsidRPr="005A0A1B">
        <w:rPr>
          <w:rFonts w:ascii="Times New Roman" w:hAnsi="Times New Roman" w:cs="Times New Roman"/>
          <w:color w:val="000000"/>
          <w:sz w:val="22"/>
          <w:szCs w:val="22"/>
        </w:rPr>
        <w:br/>
        <w:t>9 listopada 2000 r. o utworzeniu Polskiej Agencji Rozwoju Przedsiębiorczości (t.j. Dz. U. z 201</w:t>
      </w:r>
      <w:r>
        <w:rPr>
          <w:rFonts w:ascii="Times New Roman" w:hAnsi="Times New Roman" w:cs="Times New Roman"/>
          <w:color w:val="000000"/>
          <w:sz w:val="22"/>
          <w:szCs w:val="22"/>
        </w:rPr>
        <w:t>6</w:t>
      </w:r>
      <w:r w:rsidRPr="005A0A1B">
        <w:rPr>
          <w:rFonts w:ascii="Times New Roman" w:hAnsi="Times New Roman" w:cs="Times New Roman"/>
          <w:color w:val="000000"/>
          <w:sz w:val="22"/>
          <w:szCs w:val="22"/>
        </w:rPr>
        <w:t xml:space="preserve"> r., </w:t>
      </w:r>
      <w:r w:rsidRPr="005A0A1B">
        <w:rPr>
          <w:rFonts w:ascii="Times New Roman" w:hAnsi="Times New Roman" w:cs="Times New Roman"/>
          <w:color w:val="000000"/>
          <w:sz w:val="22"/>
          <w:szCs w:val="22"/>
        </w:rPr>
        <w:br/>
        <w:t xml:space="preserve">poz. </w:t>
      </w:r>
      <w:r>
        <w:rPr>
          <w:rFonts w:ascii="Times New Roman" w:hAnsi="Times New Roman" w:cs="Times New Roman"/>
          <w:color w:val="000000"/>
          <w:sz w:val="22"/>
          <w:szCs w:val="22"/>
        </w:rPr>
        <w:t>359 ze zm.</w:t>
      </w:r>
      <w:r w:rsidRPr="005A0A1B">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FC64CC" w:rsidRDefault="00FC64CC" w:rsidP="00FC64CC">
      <w:pPr>
        <w:pStyle w:val="Standard"/>
        <w:jc w:val="both"/>
        <w:rPr>
          <w:rFonts w:ascii="Times New Roman" w:hAnsi="Times New Roman" w:cs="Times New Roman"/>
          <w:color w:val="000000"/>
          <w:sz w:val="22"/>
          <w:szCs w:val="22"/>
        </w:rPr>
      </w:pPr>
    </w:p>
    <w:p w:rsidR="00FC64CC" w:rsidRPr="005A0A1B" w:rsidRDefault="00FC64CC" w:rsidP="00FC64CC">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7</w:t>
      </w:r>
      <w:r w:rsidRPr="005A0A1B">
        <w:rPr>
          <w:rFonts w:ascii="Times New Roman" w:hAnsi="Times New Roman" w:cs="Times New Roman"/>
          <w:b/>
          <w:bCs/>
          <w:color w:val="000000"/>
          <w:sz w:val="22"/>
          <w:szCs w:val="22"/>
        </w:rPr>
        <w:t>. Zwrot wadium</w:t>
      </w:r>
    </w:p>
    <w:p w:rsidR="00FC64CC" w:rsidRPr="005A0A1B" w:rsidRDefault="004F6F56"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FC64CC" w:rsidRPr="005A0A1B">
        <w:rPr>
          <w:rFonts w:ascii="Times New Roman" w:hAnsi="Times New Roman" w:cs="Times New Roman"/>
          <w:color w:val="000000"/>
          <w:sz w:val="22"/>
          <w:szCs w:val="22"/>
        </w:rPr>
        <w:t>.1. Zamawiający zwraca niezwłocznie wadium:</w:t>
      </w:r>
    </w:p>
    <w:p w:rsidR="00FC64CC" w:rsidRPr="005A0A1B" w:rsidRDefault="00FC64CC" w:rsidP="00FC64CC">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wyborze oferty najkorzystniejszej,</w:t>
      </w:r>
    </w:p>
    <w:p w:rsidR="00FC64CC" w:rsidRPr="005A0A1B" w:rsidRDefault="00FC64CC" w:rsidP="00FC64CC">
      <w:pPr>
        <w:pStyle w:val="Standard"/>
        <w:jc w:val="both"/>
        <w:rPr>
          <w:rFonts w:ascii="Times New Roman" w:hAnsi="Times New Roman" w:cs="Times New Roman"/>
          <w:color w:val="000000"/>
          <w:sz w:val="22"/>
          <w:szCs w:val="22"/>
        </w:rPr>
      </w:pPr>
      <w:r w:rsidRPr="005A0A1B">
        <w:rPr>
          <w:rFonts w:ascii="Times New Roman" w:hAnsi="Times New Roman" w:cs="Times New Roman"/>
          <w:color w:val="000000"/>
          <w:sz w:val="22"/>
          <w:szCs w:val="22"/>
        </w:rPr>
        <w:tab/>
        <w:t>- po unieważnieniu postępowania.</w:t>
      </w:r>
    </w:p>
    <w:p w:rsidR="00FC64CC" w:rsidRPr="005A0A1B" w:rsidRDefault="004F6F56"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FC64CC" w:rsidRPr="005A0A1B">
        <w:rPr>
          <w:rFonts w:ascii="Times New Roman" w:hAnsi="Times New Roman" w:cs="Times New Roman"/>
          <w:color w:val="000000"/>
          <w:sz w:val="22"/>
          <w:szCs w:val="22"/>
        </w:rPr>
        <w:t>.2. Zamawiający zwraca niezwłocznie wadium Wykonawcy, którego oferta została wybrana jako najkorzystniejsza po zawarciu umowy oraz wniesieniu przez niego zabezpieczenia należytego wykonania umowy.</w:t>
      </w:r>
    </w:p>
    <w:p w:rsidR="00FC64CC" w:rsidRPr="005A0A1B" w:rsidRDefault="004F6F56"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00FC64CC" w:rsidRPr="005A0A1B">
        <w:rPr>
          <w:rFonts w:ascii="Times New Roman" w:hAnsi="Times New Roman" w:cs="Times New Roman"/>
          <w:color w:val="000000"/>
          <w:sz w:val="22"/>
          <w:szCs w:val="22"/>
        </w:rPr>
        <w:t>.3. Zamawiający zwraca niezwłocznie wadium na wniosek Wykonawcy, który wycofał ofertę przed upływem terminu składania ofert,</w:t>
      </w:r>
    </w:p>
    <w:p w:rsidR="00FC64CC" w:rsidRPr="005A0A1B" w:rsidRDefault="004F6F56" w:rsidP="00FC64CC">
      <w:pPr>
        <w:pStyle w:val="Standard"/>
        <w:jc w:val="both"/>
        <w:rPr>
          <w:rFonts w:ascii="Times New Roman" w:hAnsi="Times New Roman" w:cs="Times New Roman"/>
          <w:sz w:val="22"/>
          <w:szCs w:val="22"/>
        </w:rPr>
      </w:pPr>
      <w:r>
        <w:rPr>
          <w:rFonts w:ascii="Times New Roman" w:hAnsi="Times New Roman" w:cs="Times New Roman"/>
          <w:sz w:val="22"/>
          <w:szCs w:val="22"/>
        </w:rPr>
        <w:t>7</w:t>
      </w:r>
      <w:r w:rsidR="00FC64CC" w:rsidRPr="005A0A1B">
        <w:rPr>
          <w:rFonts w:ascii="Times New Roman" w:hAnsi="Times New Roman" w:cs="Times New Roman"/>
          <w:sz w:val="22"/>
          <w:szCs w:val="22"/>
        </w:rPr>
        <w:t>.4.Zamawiający zatrzymuje wadium wraz z odsetkami, jeżeli Wykonawca, którego oferta została wybrana:</w:t>
      </w:r>
    </w:p>
    <w:p w:rsidR="00FC64CC" w:rsidRPr="005A0A1B" w:rsidRDefault="00FC64CC" w:rsidP="00FC64CC">
      <w:pPr>
        <w:pStyle w:val="Standard"/>
        <w:ind w:left="180" w:hanging="180"/>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odmówił podpisania umowy w sprawie zamówienia publicznego na warunkach określonych w ofercie;</w:t>
      </w:r>
    </w:p>
    <w:p w:rsidR="00FC64CC" w:rsidRPr="005A0A1B" w:rsidRDefault="00FC64CC" w:rsidP="00FC64CC">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nie wniósł wymaganego zabezpieczenia należytego wykonania umowy;</w:t>
      </w:r>
    </w:p>
    <w:p w:rsidR="00FC64CC" w:rsidRPr="005A0A1B" w:rsidRDefault="00FC64CC" w:rsidP="00FC64CC">
      <w:pPr>
        <w:pStyle w:val="Standard"/>
        <w:ind w:left="180" w:hanging="180"/>
        <w:jc w:val="both"/>
        <w:rPr>
          <w:rFonts w:ascii="Times New Roman" w:hAnsi="Times New Roman" w:cs="Times New Roman"/>
          <w:sz w:val="22"/>
          <w:szCs w:val="22"/>
        </w:rPr>
      </w:pPr>
      <w:r w:rsidRPr="005A0A1B">
        <w:rPr>
          <w:rFonts w:ascii="Times New Roman" w:hAnsi="Times New Roman" w:cs="Times New Roman"/>
          <w:sz w:val="22"/>
          <w:szCs w:val="22"/>
        </w:rPr>
        <w:t>-</w:t>
      </w:r>
      <w:r w:rsidRPr="005A0A1B">
        <w:rPr>
          <w:rFonts w:ascii="Times New Roman" w:hAnsi="Times New Roman" w:cs="Times New Roman"/>
          <w:sz w:val="22"/>
          <w:szCs w:val="22"/>
        </w:rPr>
        <w:tab/>
        <w:t>zawarcie umowy w sprawie zamówienia publicznego stało się niemożliwe z przyczyn leżących po stronie Wykonawcy.</w:t>
      </w:r>
    </w:p>
    <w:p w:rsidR="00FC64CC" w:rsidRPr="00D21309" w:rsidRDefault="004F6F56" w:rsidP="00FC64CC">
      <w:pPr>
        <w:pStyle w:val="Standard"/>
        <w:jc w:val="both"/>
        <w:rPr>
          <w:rFonts w:ascii="Times New Roman" w:hAnsi="Times New Roman" w:cs="Times New Roman"/>
          <w:color w:val="000000"/>
          <w:sz w:val="22"/>
          <w:szCs w:val="22"/>
        </w:rPr>
      </w:pPr>
      <w:r>
        <w:rPr>
          <w:rFonts w:ascii="Times New Roman" w:hAnsi="Times New Roman" w:cs="Times New Roman"/>
          <w:sz w:val="22"/>
          <w:szCs w:val="22"/>
        </w:rPr>
        <w:t>7</w:t>
      </w:r>
      <w:r w:rsidR="00FC64CC" w:rsidRPr="00D21309">
        <w:rPr>
          <w:rFonts w:ascii="Times New Roman" w:hAnsi="Times New Roman" w:cs="Times New Roman"/>
          <w:sz w:val="22"/>
          <w:szCs w:val="22"/>
        </w:rPr>
        <w:t>.5.</w:t>
      </w:r>
      <w:r w:rsidR="00FC64CC" w:rsidRPr="00D21309">
        <w:rPr>
          <w:rFonts w:ascii="Times New Roman" w:hAnsi="Times New Roman" w:cs="Times New Roman"/>
          <w:sz w:val="22"/>
          <w:szCs w:val="22"/>
        </w:rPr>
        <w:tab/>
        <w:t>Zamawiający zatrzymuje wadium wraz z odsetkami, jeżeli wykonawca w odpowiedzi na wezwanie, o którym mowa w art. 26 ust. 3 i 3a</w:t>
      </w:r>
      <w:r w:rsidR="00FC64CC">
        <w:rPr>
          <w:rFonts w:ascii="Times New Roman" w:hAnsi="Times New Roman" w:cs="Times New Roman"/>
          <w:sz w:val="22"/>
          <w:szCs w:val="22"/>
        </w:rPr>
        <w:t xml:space="preserve"> ustawy PZP</w:t>
      </w:r>
      <w:r w:rsidR="00FC64CC" w:rsidRPr="00D21309">
        <w:rPr>
          <w:rFonts w:ascii="Times New Roman" w:hAnsi="Times New Roman" w:cs="Times New Roman"/>
          <w:sz w:val="22"/>
          <w:szCs w:val="22"/>
        </w:rPr>
        <w:t xml:space="preserve">, z przyczyn leżących po jego stronie, nie złożył oświadczeń lub dokumentów potwierdzających okoliczności, o których mowa w art. 25 ust. 1, </w:t>
      </w:r>
      <w:r w:rsidR="00FC64CC" w:rsidRPr="00D21309">
        <w:rPr>
          <w:rFonts w:ascii="Times New Roman" w:hAnsi="Times New Roman" w:cs="Times New Roman"/>
          <w:sz w:val="22"/>
          <w:szCs w:val="22"/>
        </w:rPr>
        <w:lastRenderedPageBreak/>
        <w:t>oświadczenia, o którym mowa w art. 25a ust. 1</w:t>
      </w:r>
      <w:r w:rsidR="00FC64CC">
        <w:rPr>
          <w:rFonts w:ascii="Times New Roman" w:hAnsi="Times New Roman" w:cs="Times New Roman"/>
          <w:sz w:val="22"/>
          <w:szCs w:val="22"/>
        </w:rPr>
        <w:t xml:space="preserve"> ustawy</w:t>
      </w:r>
      <w:r w:rsidR="00FC64CC" w:rsidRPr="00D21309">
        <w:rPr>
          <w:rFonts w:ascii="Times New Roman" w:hAnsi="Times New Roman" w:cs="Times New Roman"/>
          <w:sz w:val="22"/>
          <w:szCs w:val="22"/>
        </w:rPr>
        <w:t>, pełnomocnictw lub nie wyraził zgody na poprawienie omyłki, o której mowa w art. 87 ust. 2 pkt 3</w:t>
      </w:r>
      <w:r w:rsidR="00FC64CC">
        <w:rPr>
          <w:rFonts w:ascii="Times New Roman" w:hAnsi="Times New Roman" w:cs="Times New Roman"/>
          <w:sz w:val="22"/>
          <w:szCs w:val="22"/>
        </w:rPr>
        <w:t xml:space="preserve"> ustawy</w:t>
      </w:r>
      <w:r w:rsidR="00FC64CC" w:rsidRPr="00D21309">
        <w:rPr>
          <w:rFonts w:ascii="Times New Roman" w:hAnsi="Times New Roman" w:cs="Times New Roman"/>
          <w:sz w:val="22"/>
          <w:szCs w:val="22"/>
        </w:rPr>
        <w:t>, co spowodowało brak możliwości wybrania oferty złożonej przez wykonawcę jako najkorzystniejszej.</w:t>
      </w:r>
    </w:p>
    <w:p w:rsidR="00FC64CC" w:rsidRDefault="00FC64CC" w:rsidP="00FC64CC">
      <w:pPr>
        <w:pStyle w:val="Standard"/>
        <w:jc w:val="both"/>
        <w:rPr>
          <w:rFonts w:ascii="Times New Roman" w:hAnsi="Times New Roman" w:cs="Times New Roman"/>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Okres zwi</w:t>
      </w:r>
      <w:r w:rsidRPr="005B1745">
        <w:rPr>
          <w:rFonts w:ascii="Times New Roman" w:eastAsia="TTE17FF760t00" w:hAnsi="Times New Roman" w:cs="Times New Roman"/>
          <w:color w:val="000000"/>
          <w:sz w:val="22"/>
          <w:szCs w:val="22"/>
        </w:rPr>
        <w:t>ą</w:t>
      </w:r>
      <w:r w:rsidRPr="005B1745">
        <w:rPr>
          <w:rFonts w:ascii="Times New Roman" w:hAnsi="Times New Roman" w:cs="Times New Roman"/>
          <w:b/>
          <w:bCs/>
          <w:color w:val="000000"/>
          <w:sz w:val="22"/>
          <w:szCs w:val="22"/>
        </w:rPr>
        <w:t>zania ofert</w:t>
      </w:r>
      <w:r w:rsidRPr="005B1745">
        <w:rPr>
          <w:rFonts w:ascii="Times New Roman" w:eastAsia="TTE17FF760t00" w:hAnsi="Times New Roman" w:cs="Times New Roman"/>
          <w:color w:val="000000"/>
          <w:sz w:val="22"/>
          <w:szCs w:val="22"/>
        </w:rPr>
        <w:t>ą</w:t>
      </w:r>
    </w:p>
    <w:p w:rsidR="00FC64CC" w:rsidRPr="005B1745" w:rsidRDefault="00FC64CC" w:rsidP="00FC64CC">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Oferta pozostaje wa</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na przez okres 30 dni od daty upływu terminu składania ofert.</w:t>
      </w:r>
    </w:p>
    <w:p w:rsidR="00FC64CC"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Sposób przygotowania oferty</w:t>
      </w:r>
    </w:p>
    <w:p w:rsidR="00FC64CC" w:rsidRPr="005B1745" w:rsidRDefault="00FC64CC" w:rsidP="00FC64CC">
      <w:pPr>
        <w:pStyle w:val="Standard"/>
        <w:rPr>
          <w:rFonts w:ascii="Times New Roman" w:hAnsi="Times New Roman" w:cs="Times New Roman"/>
          <w:sz w:val="22"/>
          <w:szCs w:val="22"/>
        </w:rPr>
      </w:pPr>
      <w:r>
        <w:rPr>
          <w:rFonts w:ascii="Times New Roman" w:hAnsi="Times New Roman" w:cs="Times New Roman"/>
          <w:color w:val="000000"/>
          <w:kern w:val="0"/>
          <w:sz w:val="22"/>
          <w:szCs w:val="22"/>
          <w:lang w:eastAsia="pl-PL"/>
        </w:rPr>
        <w:t>97</w:t>
      </w:r>
      <w:r w:rsidRPr="005B1745">
        <w:rPr>
          <w:rFonts w:ascii="Times New Roman" w:hAnsi="Times New Roman" w:cs="Times New Roman"/>
          <w:color w:val="000000"/>
          <w:sz w:val="22"/>
          <w:szCs w:val="22"/>
        </w:rPr>
        <w:t>.1.  Ofertę  składa się w formie pisemnej. Oferta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napisana czytelnie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polskim, pismem maszynowym albo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trwał</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technik</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oraz podpisana przez osob</w:t>
      </w:r>
      <w:r w:rsidRPr="005B1745">
        <w:rPr>
          <w:rFonts w:ascii="Times New Roman" w:eastAsia="TTE17FFBD0t00" w:hAnsi="Times New Roman" w:cs="Times New Roman"/>
          <w:color w:val="000000"/>
          <w:sz w:val="22"/>
          <w:szCs w:val="22"/>
        </w:rPr>
        <w:t xml:space="preserve">ę </w:t>
      </w:r>
      <w:r w:rsidRPr="005B1745">
        <w:rPr>
          <w:rFonts w:ascii="Times New Roman" w:hAnsi="Times New Roman" w:cs="Times New Roman"/>
          <w:color w:val="000000"/>
          <w:sz w:val="22"/>
          <w:szCs w:val="22"/>
        </w:rPr>
        <w:t>uprawnion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 Wykonawcy. W przypadku podpisania oferty przez inn</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osob</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 xml:space="preserve"> wymagane jest doł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czenie do oferty stosownego pełnomocnictwa w oryginale lub kopii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wiadczonej za zgodno</w:t>
      </w:r>
      <w:r w:rsidRPr="005B1745">
        <w:rPr>
          <w:rFonts w:ascii="Times New Roman" w:eastAsia="TTE17FFBD0t00" w:hAnsi="Times New Roman" w:cs="Times New Roman"/>
          <w:color w:val="000000"/>
          <w:sz w:val="22"/>
          <w:szCs w:val="22"/>
        </w:rPr>
        <w:t xml:space="preserve">ść </w:t>
      </w:r>
      <w:r w:rsidRPr="005B1745">
        <w:rPr>
          <w:rFonts w:ascii="Times New Roman" w:hAnsi="Times New Roman" w:cs="Times New Roman"/>
          <w:color w:val="000000"/>
          <w:sz w:val="22"/>
          <w:szCs w:val="22"/>
        </w:rPr>
        <w:t>z oryginałem przez notariusza.</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.2. Wszystkie kartki oferty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ponumerowane.</w:t>
      </w:r>
    </w:p>
    <w:p w:rsidR="00FC64CC" w:rsidRPr="005B1745" w:rsidRDefault="00FC64CC"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w:t>
      </w:r>
      <w:r>
        <w:rPr>
          <w:rFonts w:ascii="Times New Roman" w:hAnsi="Times New Roman" w:cs="Times New Roman"/>
          <w:color w:val="000000"/>
          <w:sz w:val="22"/>
          <w:szCs w:val="22"/>
        </w:rPr>
        <w:t xml:space="preserve">Pozostałe </w:t>
      </w:r>
      <w:r w:rsidRPr="005B1745">
        <w:rPr>
          <w:rFonts w:ascii="Times New Roman" w:hAnsi="Times New Roman" w:cs="Times New Roman"/>
          <w:color w:val="000000"/>
          <w:sz w:val="22"/>
          <w:szCs w:val="22"/>
        </w:rPr>
        <w:t xml:space="preserve">dokumenty, inne niż oświadczenia o których mowa powyżej, składane są w oryginale lub kopii poświadczonej za zgodność z oryginałem. </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.4. Poprawki powinny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naniesione czytelnie oraz opatrzone podpisem osoby uprawnionej do składania 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wiadcze</w:t>
      </w:r>
      <w:r w:rsidRPr="005B1745">
        <w:rPr>
          <w:rFonts w:ascii="Times New Roman" w:eastAsia="TTE17FFBD0t00" w:hAnsi="Times New Roman" w:cs="Times New Roman"/>
          <w:color w:val="000000"/>
          <w:sz w:val="22"/>
          <w:szCs w:val="22"/>
        </w:rPr>
        <w:t xml:space="preserve">ń </w:t>
      </w:r>
      <w:r w:rsidRPr="005B1745">
        <w:rPr>
          <w:rFonts w:ascii="Times New Roman" w:hAnsi="Times New Roman" w:cs="Times New Roman"/>
          <w:color w:val="000000"/>
          <w:sz w:val="22"/>
          <w:szCs w:val="22"/>
        </w:rPr>
        <w:t>woli w zakresie praw i 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zków maj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tkowych.</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.5. Cena ofertowa powinna 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podana cyfrowo i słownie w złotych polskich.</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.6.  Wykonawca ponosi wszystkie koszty zwi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zane z przygotowaniem oferty.</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.7. Wszystkie kartki oferty musz</w:t>
      </w:r>
      <w:r w:rsidRPr="005B1745">
        <w:rPr>
          <w:rFonts w:ascii="Times New Roman" w:eastAsia="TTE17FFBD0t00" w:hAnsi="Times New Roman" w:cs="Times New Roman"/>
          <w:color w:val="000000"/>
          <w:sz w:val="22"/>
          <w:szCs w:val="22"/>
        </w:rPr>
        <w:t xml:space="preserve">ą </w:t>
      </w:r>
      <w:r w:rsidRPr="005B1745">
        <w:rPr>
          <w:rFonts w:ascii="Times New Roman" w:hAnsi="Times New Roman" w:cs="Times New Roman"/>
          <w:color w:val="000000"/>
          <w:sz w:val="22"/>
          <w:szCs w:val="22"/>
        </w:rPr>
        <w:t>by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spi</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te lub zszyte w sposób zapobiegaj</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cy mo</w:t>
      </w:r>
      <w:r w:rsidRPr="005B1745">
        <w:rPr>
          <w:rFonts w:ascii="Times New Roman" w:eastAsia="TTE17FFBD0t00" w:hAnsi="Times New Roman" w:cs="Times New Roman"/>
          <w:color w:val="000000"/>
          <w:sz w:val="22"/>
          <w:szCs w:val="22"/>
        </w:rPr>
        <w:t>ż</w:t>
      </w:r>
      <w:r w:rsidRPr="005B1745">
        <w:rPr>
          <w:rFonts w:ascii="Times New Roman" w:hAnsi="Times New Roman" w:cs="Times New Roman"/>
          <w:color w:val="000000"/>
          <w:sz w:val="22"/>
          <w:szCs w:val="22"/>
        </w:rPr>
        <w:t>liwo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dekompletacji zawarto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ci oferty.</w:t>
      </w:r>
    </w:p>
    <w:p w:rsidR="00FC64CC" w:rsidRPr="005B1745" w:rsidRDefault="00FC64CC" w:rsidP="00FC64CC">
      <w:pPr>
        <w:pStyle w:val="Standard"/>
        <w:jc w:val="both"/>
        <w:rPr>
          <w:rFonts w:ascii="Times New Roman" w:hAnsi="Times New Roman" w:cs="Times New Roman"/>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.8. W przypadku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czenia do oferty dokumentów sporz</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dzonych w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zyku obcym wykonawca zobowi</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zany jest zał</w:t>
      </w:r>
      <w:r w:rsidRPr="005B1745">
        <w:rPr>
          <w:rFonts w:ascii="Times New Roman" w:eastAsia="TTE17FFBD0t00" w:hAnsi="Times New Roman" w:cs="Times New Roman"/>
          <w:color w:val="000000"/>
          <w:sz w:val="22"/>
          <w:szCs w:val="22"/>
        </w:rPr>
        <w:t>ą</w:t>
      </w:r>
      <w:r w:rsidRPr="005B1745">
        <w:rPr>
          <w:rFonts w:ascii="Times New Roman" w:hAnsi="Times New Roman" w:cs="Times New Roman"/>
          <w:color w:val="000000"/>
          <w:sz w:val="22"/>
          <w:szCs w:val="22"/>
        </w:rPr>
        <w:t>czy</w:t>
      </w:r>
      <w:r w:rsidRPr="005B1745">
        <w:rPr>
          <w:rFonts w:ascii="Times New Roman" w:eastAsia="TTE17FFBD0t00" w:hAnsi="Times New Roman" w:cs="Times New Roman"/>
          <w:color w:val="000000"/>
          <w:sz w:val="22"/>
          <w:szCs w:val="22"/>
        </w:rPr>
        <w:t xml:space="preserve">ć </w:t>
      </w:r>
      <w:r w:rsidRPr="005B1745">
        <w:rPr>
          <w:rFonts w:ascii="Times New Roman" w:hAnsi="Times New Roman" w:cs="Times New Roman"/>
          <w:color w:val="000000"/>
          <w:sz w:val="22"/>
          <w:szCs w:val="22"/>
        </w:rPr>
        <w:t>tłumaczenia tekstów na 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zyk polski przez niego po</w:t>
      </w:r>
      <w:r w:rsidRPr="005B1745">
        <w:rPr>
          <w:rFonts w:ascii="Times New Roman" w:eastAsia="TTE17FFBD0t00" w:hAnsi="Times New Roman" w:cs="Times New Roman"/>
          <w:color w:val="000000"/>
          <w:sz w:val="22"/>
          <w:szCs w:val="22"/>
        </w:rPr>
        <w:t>ś</w:t>
      </w:r>
      <w:r w:rsidRPr="005B1745">
        <w:rPr>
          <w:rFonts w:ascii="Times New Roman" w:hAnsi="Times New Roman" w:cs="Times New Roman"/>
          <w:color w:val="000000"/>
          <w:sz w:val="22"/>
          <w:szCs w:val="22"/>
        </w:rPr>
        <w:t>wiadczone.</w:t>
      </w:r>
    </w:p>
    <w:p w:rsidR="00FC64CC" w:rsidRPr="005B1745" w:rsidRDefault="00FC64CC"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FC64CC" w:rsidRDefault="00FC64CC" w:rsidP="00FC64CC">
      <w:pPr>
        <w:pStyle w:val="Standard"/>
        <w:jc w:val="both"/>
        <w:rPr>
          <w:rFonts w:ascii="Times New Roman" w:hAnsi="Times New Roman" w:cs="Times New Roman"/>
          <w:b/>
          <w:bCs/>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10</w:t>
      </w:r>
      <w:r w:rsidRPr="005B1745">
        <w:rPr>
          <w:rFonts w:ascii="Times New Roman" w:hAnsi="Times New Roman" w:cs="Times New Roman"/>
          <w:b/>
          <w:bCs/>
          <w:color w:val="000000"/>
          <w:sz w:val="22"/>
          <w:szCs w:val="22"/>
        </w:rPr>
        <w:t>. Termin i miejsce składania ofert</w:t>
      </w:r>
    </w:p>
    <w:p w:rsidR="00FC64CC" w:rsidRDefault="00FC64CC" w:rsidP="00FC64CC">
      <w:pPr>
        <w:pStyle w:val="Standard"/>
        <w:rPr>
          <w:rFonts w:ascii="Times New Roman" w:hAnsi="Times New Roman" w:cs="Times New Roman"/>
          <w:b/>
          <w:bCs/>
          <w:color w:val="000000"/>
          <w:sz w:val="22"/>
          <w:szCs w:val="22"/>
        </w:rPr>
      </w:pP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 xml:space="preserve">.1. Oferty należy składać do dnia </w:t>
      </w:r>
      <w:r w:rsidR="004F6F56">
        <w:rPr>
          <w:rFonts w:ascii="Times New Roman" w:hAnsi="Times New Roman" w:cs="Times New Roman"/>
          <w:b/>
          <w:color w:val="000000"/>
          <w:sz w:val="22"/>
          <w:szCs w:val="22"/>
        </w:rPr>
        <w:t>03</w:t>
      </w:r>
      <w:r w:rsidRPr="00D90C34">
        <w:rPr>
          <w:rFonts w:ascii="Times New Roman" w:hAnsi="Times New Roman" w:cs="Times New Roman"/>
          <w:b/>
          <w:color w:val="000000"/>
          <w:sz w:val="22"/>
          <w:szCs w:val="22"/>
        </w:rPr>
        <w:t>.</w:t>
      </w:r>
      <w:r w:rsidR="004F6F56">
        <w:rPr>
          <w:rFonts w:ascii="Times New Roman" w:hAnsi="Times New Roman" w:cs="Times New Roman"/>
          <w:b/>
          <w:color w:val="000000"/>
          <w:sz w:val="22"/>
          <w:szCs w:val="22"/>
        </w:rPr>
        <w:t>11</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 xml:space="preserve"> 201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r. do godziny 1</w:t>
      </w:r>
      <w:r>
        <w:rPr>
          <w:rFonts w:ascii="Times New Roman" w:hAnsi="Times New Roman" w:cs="Times New Roman"/>
          <w:b/>
          <w:bCs/>
          <w:color w:val="000000"/>
          <w:sz w:val="22"/>
          <w:szCs w:val="22"/>
        </w:rPr>
        <w:t>3:00</w:t>
      </w: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0</w:t>
      </w:r>
      <w:r w:rsidRPr="005B1745">
        <w:rPr>
          <w:rFonts w:ascii="Times New Roman" w:hAnsi="Times New Roman" w:cs="Times New Roman"/>
          <w:b/>
          <w:bCs/>
          <w:color w:val="000000"/>
          <w:sz w:val="22"/>
          <w:szCs w:val="22"/>
        </w:rPr>
        <w:t>0</w:t>
      </w:r>
      <w:r w:rsidRPr="005B1745">
        <w:rPr>
          <w:rFonts w:ascii="Times New Roman" w:hAnsi="Times New Roman" w:cs="Times New Roman"/>
          <w:color w:val="000000"/>
          <w:sz w:val="22"/>
          <w:szCs w:val="22"/>
        </w:rPr>
        <w:t xml:space="preserve"> w Urzędzie Miasta Torunia –Wydział </w:t>
      </w:r>
      <w:r>
        <w:rPr>
          <w:rFonts w:ascii="Times New Roman" w:hAnsi="Times New Roman" w:cs="Times New Roman"/>
          <w:color w:val="000000"/>
          <w:sz w:val="22"/>
          <w:szCs w:val="22"/>
        </w:rPr>
        <w:t xml:space="preserve">Inwestycji i Remontów </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FC64CC" w:rsidRPr="005B1745" w:rsidRDefault="00FC64CC" w:rsidP="00FC64CC">
      <w:pPr>
        <w:spacing w:after="0"/>
        <w:jc w:val="both"/>
        <w:rPr>
          <w:rFonts w:ascii="Times New Roman" w:hAnsi="Times New Roman" w:cs="Times New Roman"/>
        </w:rPr>
      </w:pPr>
      <w:r>
        <w:rPr>
          <w:rFonts w:ascii="Times New Roman" w:hAnsi="Times New Roman" w:cs="Times New Roman"/>
        </w:rPr>
        <w:t>10</w:t>
      </w:r>
      <w:r w:rsidRPr="005B1745">
        <w:rPr>
          <w:rFonts w:ascii="Times New Roman" w:hAnsi="Times New Roman" w:cs="Times New Roman"/>
        </w:rPr>
        <w:t>.2. Zamawiający niezwłocznie z</w:t>
      </w:r>
      <w:r>
        <w:rPr>
          <w:rFonts w:ascii="Times New Roman" w:hAnsi="Times New Roman" w:cs="Times New Roman"/>
        </w:rPr>
        <w:t xml:space="preserve">wraca ofertę </w:t>
      </w:r>
      <w:r w:rsidRPr="005B1745">
        <w:rPr>
          <w:rFonts w:ascii="Times New Roman" w:hAnsi="Times New Roman" w:cs="Times New Roman"/>
        </w:rPr>
        <w:t>złoż</w:t>
      </w:r>
      <w:r>
        <w:rPr>
          <w:rFonts w:ascii="Times New Roman" w:hAnsi="Times New Roman" w:cs="Times New Roman"/>
        </w:rPr>
        <w:t>oną</w:t>
      </w:r>
      <w:r w:rsidRPr="005B1745">
        <w:rPr>
          <w:rFonts w:ascii="Times New Roman" w:hAnsi="Times New Roman" w:cs="Times New Roman"/>
        </w:rPr>
        <w:t xml:space="preserve"> po terminie</w:t>
      </w:r>
      <w:r>
        <w:rPr>
          <w:rFonts w:ascii="Times New Roman" w:hAnsi="Times New Roman" w:cs="Times New Roman"/>
        </w:rPr>
        <w:t>.</w:t>
      </w:r>
    </w:p>
    <w:p w:rsidR="00FC64CC" w:rsidRPr="005B1745"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Pr="005B1745">
        <w:rPr>
          <w:rFonts w:ascii="Times New Roman" w:hAnsi="Times New Roman" w:cs="Times New Roman"/>
          <w:b/>
          <w:bCs/>
          <w:color w:val="000000"/>
          <w:sz w:val="22"/>
          <w:szCs w:val="22"/>
        </w:rPr>
        <w:t>. Opakowanie i oznakowanie ofert</w:t>
      </w:r>
    </w:p>
    <w:p w:rsidR="00FC64CC" w:rsidRPr="005B1745" w:rsidRDefault="00FC64CC"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5B1745">
        <w:rPr>
          <w:rFonts w:ascii="Times New Roman" w:hAnsi="Times New Roman" w:cs="Times New Roman"/>
          <w:color w:val="000000"/>
          <w:sz w:val="22"/>
          <w:szCs w:val="22"/>
        </w:rPr>
        <w:t>.1. Oferty należy składać w nieprzejrzystych i zamkniętych kopertach. Koperta powinna być zaadresowana:</w:t>
      </w:r>
    </w:p>
    <w:p w:rsidR="00FC64CC" w:rsidRDefault="00FC64CC" w:rsidP="00FC64CC">
      <w:pPr>
        <w:pStyle w:val="Standard"/>
        <w:jc w:val="center"/>
        <w:rPr>
          <w:rFonts w:ascii="Times New Roman" w:hAnsi="Times New Roman" w:cs="Times New Roman"/>
          <w:b/>
          <w:bCs/>
          <w:color w:val="000000"/>
          <w:sz w:val="22"/>
          <w:szCs w:val="22"/>
        </w:rPr>
      </w:pPr>
      <w:r w:rsidRPr="005B1745">
        <w:rPr>
          <w:rFonts w:ascii="Times New Roman" w:hAnsi="Times New Roman" w:cs="Times New Roman"/>
          <w:color w:val="000000"/>
          <w:sz w:val="22"/>
          <w:szCs w:val="22"/>
        </w:rPr>
        <w:t xml:space="preserve">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br/>
      </w:r>
      <w:r w:rsidRPr="005B1745">
        <w:rPr>
          <w:rFonts w:ascii="Times New Roman" w:hAnsi="Times New Roman" w:cs="Times New Roman"/>
          <w:b/>
          <w:bCs/>
          <w:color w:val="000000"/>
          <w:sz w:val="22"/>
          <w:szCs w:val="22"/>
        </w:rPr>
        <w:t xml:space="preserve">oraz oznaczona: </w:t>
      </w:r>
    </w:p>
    <w:p w:rsidR="00FC64CC" w:rsidRDefault="00FC64CC" w:rsidP="00FC64CC">
      <w:pPr>
        <w:pStyle w:val="Standard"/>
        <w:jc w:val="center"/>
        <w:rPr>
          <w:rFonts w:ascii="Times New Roman" w:eastAsia="TTE17FFBD0t00" w:hAnsi="Times New Roman" w:cs="Times New Roman"/>
          <w:color w:val="000000"/>
          <w:sz w:val="18"/>
          <w:szCs w:val="18"/>
        </w:rPr>
      </w:pPr>
      <w:r>
        <w:rPr>
          <w:rFonts w:ascii="Times New Roman" w:hAnsi="Times New Roman" w:cs="Times New Roman"/>
          <w:sz w:val="18"/>
          <w:szCs w:val="18"/>
        </w:rPr>
        <w:t>1</w:t>
      </w:r>
      <w:r w:rsidR="004F6F56">
        <w:rPr>
          <w:rFonts w:ascii="Times New Roman" w:hAnsi="Times New Roman" w:cs="Times New Roman"/>
          <w:sz w:val="18"/>
          <w:szCs w:val="18"/>
        </w:rPr>
        <w:t>96</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C64CC" w:rsidRPr="005B1745" w:rsidRDefault="00FC64CC" w:rsidP="00FC64CC">
      <w:pPr>
        <w:pStyle w:val="Standard"/>
        <w:jc w:val="center"/>
        <w:rPr>
          <w:rFonts w:ascii="Times New Roman" w:hAnsi="Times New Roman" w:cs="Times New Roman"/>
          <w:i/>
          <w:iCs/>
          <w:color w:val="000000"/>
          <w:sz w:val="22"/>
          <w:szCs w:val="22"/>
        </w:rPr>
      </w:pPr>
    </w:p>
    <w:p w:rsidR="00FC64CC" w:rsidRPr="005B1745" w:rsidRDefault="00FC64CC" w:rsidP="00FC64CC">
      <w:pPr>
        <w:pStyle w:val="Standard"/>
        <w:tabs>
          <w:tab w:val="left" w:pos="720"/>
        </w:tabs>
        <w:jc w:val="both"/>
        <w:rPr>
          <w:rFonts w:ascii="Times New Roman" w:hAnsi="Times New Roman" w:cs="Times New Roman"/>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 Sposób potwierdzenia złożenia ofert</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.1. Oferta złożona w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r w:rsidRPr="005B1745">
        <w:rPr>
          <w:rFonts w:ascii="Times New Roman" w:hAnsi="Times New Roman" w:cs="Times New Roman"/>
          <w:sz w:val="22"/>
          <w:szCs w:val="22"/>
        </w:rPr>
        <w:t xml:space="preserve">, </w:t>
      </w:r>
      <w:r w:rsidRPr="005B1745">
        <w:rPr>
          <w:rFonts w:ascii="Times New Roman" w:hAnsi="Times New Roman" w:cs="Times New Roman"/>
          <w:color w:val="000000"/>
          <w:sz w:val="22"/>
          <w:szCs w:val="22"/>
        </w:rPr>
        <w:t>zostanie potwierdzona tj. zostanie wpisana na ofercie data i godzina złożenia.</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lastRenderedPageBreak/>
        <w:t>1</w:t>
      </w:r>
      <w:r>
        <w:rPr>
          <w:rFonts w:ascii="Times New Roman" w:hAnsi="Times New Roman" w:cs="Times New Roman"/>
          <w:color w:val="000000"/>
          <w:sz w:val="22"/>
          <w:szCs w:val="22"/>
        </w:rPr>
        <w:t>2</w:t>
      </w:r>
      <w:r w:rsidRPr="005B1745">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Pr>
          <w:rFonts w:ascii="Times New Roman" w:hAnsi="Times New Roman" w:cs="Times New Roman"/>
          <w:color w:val="000000"/>
          <w:sz w:val="22"/>
          <w:szCs w:val="22"/>
        </w:rPr>
        <w:t>10</w:t>
      </w:r>
      <w:r w:rsidRPr="005B1745">
        <w:rPr>
          <w:rFonts w:ascii="Times New Roman" w:hAnsi="Times New Roman" w:cs="Times New Roman"/>
          <w:color w:val="000000"/>
          <w:sz w:val="22"/>
          <w:szCs w:val="22"/>
        </w:rPr>
        <w:t>.1 niniejszej specyfikacji.</w:t>
      </w:r>
    </w:p>
    <w:p w:rsidR="00FC64CC" w:rsidRPr="005B1745" w:rsidRDefault="00FC64CC" w:rsidP="00FC64CC">
      <w:pPr>
        <w:pStyle w:val="Standard"/>
        <w:jc w:val="both"/>
        <w:rPr>
          <w:rFonts w:ascii="Times New Roman" w:hAnsi="Times New Roman" w:cs="Times New Roman"/>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 Wycofanie i zmiana ofert</w:t>
      </w:r>
    </w:p>
    <w:p w:rsidR="00FC64CC" w:rsidRPr="005B1745" w:rsidRDefault="00FC64CC" w:rsidP="00FC64CC">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Wykonawca może, przed upływem terminu do składania ofert, zmienić lub wycofać ofertę</w:t>
      </w:r>
      <w:r w:rsidRPr="005B1745">
        <w:rPr>
          <w:rFonts w:ascii="Times New Roman" w:hAnsi="Times New Roman" w:cs="Times New Roman"/>
          <w:b/>
          <w:bCs/>
          <w:color w:val="000000"/>
          <w:sz w:val="22"/>
          <w:szCs w:val="22"/>
        </w:rPr>
        <w:t>.</w:t>
      </w:r>
      <w:r w:rsidRPr="005B1745">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zmiany oferty wykonawca składa, w miejsce dotychczasowej, nową ofertę.</w:t>
      </w:r>
    </w:p>
    <w:p w:rsidR="00FC64CC" w:rsidRPr="005B1745"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Otwarcie ofert</w:t>
      </w:r>
    </w:p>
    <w:p w:rsidR="00FC64CC" w:rsidRPr="005B1745" w:rsidRDefault="00FC64CC" w:rsidP="00FC64CC">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 xml:space="preserve">.1. Otwarcie złożonych ofert nastąpi w dniu </w:t>
      </w:r>
      <w:r w:rsidR="004F6F56" w:rsidRPr="004F6F56">
        <w:rPr>
          <w:rFonts w:ascii="Times New Roman" w:hAnsi="Times New Roman" w:cs="Times New Roman"/>
          <w:b/>
          <w:color w:val="000000"/>
          <w:sz w:val="22"/>
          <w:szCs w:val="22"/>
        </w:rPr>
        <w:t>03.11</w:t>
      </w:r>
      <w:r>
        <w:rPr>
          <w:rFonts w:ascii="Times New Roman" w:hAnsi="Times New Roman" w:cs="Times New Roman"/>
          <w:b/>
          <w:color w:val="000000"/>
          <w:sz w:val="22"/>
          <w:szCs w:val="22"/>
        </w:rPr>
        <w:t>.</w:t>
      </w:r>
      <w:r w:rsidRPr="005B1745">
        <w:rPr>
          <w:rFonts w:ascii="Times New Roman" w:hAnsi="Times New Roman" w:cs="Times New Roman"/>
          <w:b/>
          <w:bCs/>
          <w:color w:val="000000"/>
          <w:sz w:val="22"/>
          <w:szCs w:val="22"/>
        </w:rPr>
        <w:t>201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xml:space="preserve"> r. o godzinie 1</w:t>
      </w:r>
      <w:r>
        <w:rPr>
          <w:rFonts w:ascii="Times New Roman" w:hAnsi="Times New Roman" w:cs="Times New Roman"/>
          <w:b/>
          <w:bCs/>
          <w:color w:val="000000"/>
          <w:sz w:val="22"/>
          <w:szCs w:val="22"/>
        </w:rPr>
        <w:t>3</w:t>
      </w:r>
      <w:r w:rsidRPr="005B1745">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30 </w:t>
      </w:r>
      <w:r w:rsidRPr="005B1745">
        <w:rPr>
          <w:rFonts w:ascii="Times New Roman" w:hAnsi="Times New Roman" w:cs="Times New Roman"/>
          <w:color w:val="000000"/>
          <w:sz w:val="22"/>
          <w:szCs w:val="22"/>
        </w:rPr>
        <w:t xml:space="preserve"> Urzędzie Miasta Torunia –Wydział </w:t>
      </w:r>
      <w:r>
        <w:rPr>
          <w:rFonts w:ascii="Times New Roman" w:hAnsi="Times New Roman" w:cs="Times New Roman"/>
          <w:color w:val="000000"/>
          <w:sz w:val="22"/>
          <w:szCs w:val="22"/>
        </w:rPr>
        <w:t>Inwestycji i Remontów</w:t>
      </w:r>
      <w:r w:rsidRPr="005B1745">
        <w:rPr>
          <w:rFonts w:ascii="Times New Roman" w:hAnsi="Times New Roman" w:cs="Times New Roman"/>
          <w:color w:val="000000"/>
          <w:sz w:val="22"/>
          <w:szCs w:val="22"/>
        </w:rPr>
        <w:t xml:space="preserve">, 87 - 100 Toruń, ul. </w:t>
      </w:r>
      <w:r>
        <w:rPr>
          <w:rFonts w:ascii="Times New Roman" w:hAnsi="Times New Roman" w:cs="Times New Roman"/>
          <w:color w:val="000000"/>
          <w:sz w:val="22"/>
          <w:szCs w:val="22"/>
        </w:rPr>
        <w:t>Wały gen. Sikorskiego 10</w:t>
      </w:r>
      <w:r w:rsidRPr="005B1745">
        <w:rPr>
          <w:rFonts w:ascii="Times New Roman" w:hAnsi="Times New Roman" w:cs="Times New Roman"/>
          <w:color w:val="000000"/>
          <w:sz w:val="22"/>
          <w:szCs w:val="22"/>
        </w:rPr>
        <w:t>, sekretariat.</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.2. Otwarcie ofert jest jawne.</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.3. Bezpośrednio przed otwarciem ofert Zamawiający podaje kwotę, jaką zamierza przeznaczyć na sfinansowanie zamówienia.</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Zamawiający ogłasza nazwę i adres wykonawcy, którego oferta jest otwierana, a także informacje dotyczące ceny oferty.</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4</w:t>
      </w:r>
      <w:r w:rsidRPr="005B1745">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FC64CC" w:rsidRPr="005B1745"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obliczenia ceny oferty</w:t>
      </w:r>
    </w:p>
    <w:p w:rsidR="00FC64CC" w:rsidRPr="005B1745" w:rsidRDefault="00FC64CC" w:rsidP="00FC64CC">
      <w:pPr>
        <w:pStyle w:val="WW-Domy3flnie"/>
        <w:spacing w:after="0" w:line="240" w:lineRule="auto"/>
        <w:jc w:val="both"/>
        <w:rPr>
          <w:rFonts w:ascii="Times New Roman" w:hAnsi="Times New Roman" w:cs="Times New Roman"/>
        </w:rPr>
      </w:pPr>
      <w:r>
        <w:rPr>
          <w:rFonts w:ascii="Times New Roman" w:hAnsi="Times New Roman" w:cs="Times New Roman"/>
        </w:rPr>
        <w:t>15.1. C</w:t>
      </w:r>
      <w:r w:rsidRPr="005B1745">
        <w:rPr>
          <w:rFonts w:ascii="Times New Roman" w:hAnsi="Times New Roman" w:cs="Times New Roman"/>
        </w:rPr>
        <w:t>ena oferty brutto jest ceną ryczałtową za wykonanie całego przedmiotu zamówienia uwzględniającą podatek VAT i musi obejmować wszystkie koszty i składniki związane z wykonaniem zamówienia oraz warunkami stawianymi przez Zamawiającego.</w:t>
      </w:r>
    </w:p>
    <w:p w:rsidR="00FC64CC" w:rsidRPr="00887ED6" w:rsidRDefault="00FC64CC" w:rsidP="00FC64CC">
      <w:pPr>
        <w:pStyle w:val="Akapitzlist1"/>
        <w:tabs>
          <w:tab w:val="left" w:pos="12"/>
        </w:tabs>
        <w:autoSpaceDE w:val="0"/>
        <w:autoSpaceDN w:val="0"/>
        <w:adjustRightInd w:val="0"/>
        <w:ind w:left="12" w:hanging="12"/>
        <w:jc w:val="both"/>
        <w:rPr>
          <w:i/>
          <w:iCs/>
          <w:sz w:val="22"/>
          <w:szCs w:val="22"/>
        </w:rPr>
      </w:pPr>
      <w:r w:rsidRPr="00EE5F24">
        <w:rPr>
          <w:color w:val="000000"/>
          <w:sz w:val="22"/>
          <w:szCs w:val="22"/>
        </w:rPr>
        <w:t xml:space="preserve">15.2. </w:t>
      </w:r>
      <w:r w:rsidRPr="00887ED6">
        <w:rPr>
          <w:i/>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FC64CC" w:rsidRPr="00EE5F24"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6</w:t>
      </w:r>
      <w:r w:rsidRPr="005B1745">
        <w:rPr>
          <w:rFonts w:ascii="Times New Roman" w:hAnsi="Times New Roman" w:cs="Times New Roman"/>
          <w:b/>
          <w:bCs/>
          <w:color w:val="000000"/>
          <w:sz w:val="22"/>
          <w:szCs w:val="22"/>
        </w:rPr>
        <w:t>. Kryteria oceny złożonych ofert</w:t>
      </w:r>
    </w:p>
    <w:p w:rsidR="00FC64CC" w:rsidRPr="001B3BD3" w:rsidRDefault="00FC64CC" w:rsidP="00FC64CC">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a) cena oferty – 60 %</w:t>
      </w:r>
    </w:p>
    <w:p w:rsidR="00FC64CC" w:rsidRPr="001B3BD3" w:rsidRDefault="00FC64CC" w:rsidP="00FC64CC">
      <w:pPr>
        <w:pStyle w:val="Standard"/>
        <w:jc w:val="both"/>
        <w:rPr>
          <w:rFonts w:ascii="Times New Roman" w:hAnsi="Times New Roman" w:cs="Times New Roman"/>
          <w:b/>
          <w:bCs/>
          <w:iCs/>
          <w:color w:val="000000"/>
          <w:sz w:val="22"/>
          <w:szCs w:val="22"/>
        </w:rPr>
      </w:pPr>
      <w:r w:rsidRPr="001B3BD3">
        <w:rPr>
          <w:rFonts w:ascii="Times New Roman" w:hAnsi="Times New Roman" w:cs="Times New Roman"/>
          <w:b/>
          <w:bCs/>
          <w:iCs/>
          <w:color w:val="000000"/>
          <w:sz w:val="22"/>
          <w:szCs w:val="22"/>
        </w:rPr>
        <w:t xml:space="preserve">b) okres  rękojmi w miesiącach – 30 %  -  nie krócej niż  </w:t>
      </w:r>
      <w:r>
        <w:rPr>
          <w:rFonts w:ascii="Times New Roman" w:hAnsi="Times New Roman" w:cs="Times New Roman"/>
          <w:b/>
          <w:bCs/>
          <w:iCs/>
          <w:color w:val="000000"/>
          <w:sz w:val="22"/>
          <w:szCs w:val="22"/>
        </w:rPr>
        <w:t>36</w:t>
      </w:r>
      <w:r w:rsidRPr="001B3BD3">
        <w:rPr>
          <w:rFonts w:ascii="Times New Roman" w:hAnsi="Times New Roman" w:cs="Times New Roman"/>
          <w:b/>
          <w:bCs/>
          <w:iCs/>
          <w:color w:val="000000"/>
          <w:sz w:val="22"/>
          <w:szCs w:val="22"/>
        </w:rPr>
        <w:t xml:space="preserve"> miesięcy</w:t>
      </w:r>
    </w:p>
    <w:p w:rsidR="00FC64CC" w:rsidRPr="001B3BD3" w:rsidRDefault="00FC64CC" w:rsidP="00FC64CC">
      <w:pPr>
        <w:pStyle w:val="Standard"/>
        <w:jc w:val="both"/>
        <w:rPr>
          <w:rFonts w:ascii="Times New Roman" w:hAnsi="Times New Roman" w:cs="Times New Roman"/>
          <w:color w:val="000000"/>
          <w:sz w:val="22"/>
          <w:szCs w:val="22"/>
        </w:rPr>
      </w:pPr>
      <w:r w:rsidRPr="001B3BD3">
        <w:rPr>
          <w:rFonts w:ascii="Times New Roman" w:hAnsi="Times New Roman" w:cs="Times New Roman"/>
          <w:color w:val="000000"/>
          <w:sz w:val="22"/>
          <w:szCs w:val="22"/>
        </w:rPr>
        <w:t>Zamawiający ustala maksymalny okres rękojmi na 72 miesiące.</w:t>
      </w:r>
    </w:p>
    <w:p w:rsidR="00FC64CC" w:rsidRPr="001B3BD3" w:rsidRDefault="00FC64CC" w:rsidP="00FC64CC">
      <w:pPr>
        <w:pStyle w:val="Standard"/>
        <w:jc w:val="both"/>
        <w:rPr>
          <w:rFonts w:ascii="Times New Roman" w:hAnsi="Times New Roman" w:cs="Times New Roman"/>
          <w:iCs/>
          <w:sz w:val="22"/>
          <w:szCs w:val="22"/>
        </w:rPr>
      </w:pPr>
      <w:r w:rsidRPr="001B3BD3">
        <w:rPr>
          <w:rFonts w:ascii="Times New Roman" w:hAnsi="Times New Roman" w:cs="Times New Roman"/>
          <w:color w:val="000000"/>
          <w:sz w:val="22"/>
          <w:szCs w:val="22"/>
        </w:rPr>
        <w:t>W przypadku zadeklarowania w formularzu ofertowym okresu rękojmi powyżej 72 miesięcy do obliczenia punktacji w kryterium okresu rękojmi</w:t>
      </w:r>
      <w:r w:rsidRPr="001B3BD3">
        <w:rPr>
          <w:rFonts w:ascii="Times New Roman" w:eastAsia="MyriadPro-Regular" w:hAnsi="Times New Roman" w:cs="Times New Roman"/>
          <w:color w:val="000000"/>
          <w:sz w:val="22"/>
          <w:szCs w:val="22"/>
        </w:rPr>
        <w:t xml:space="preserve"> z</w:t>
      </w:r>
      <w:r w:rsidRPr="001B3BD3">
        <w:rPr>
          <w:rFonts w:ascii="Times New Roman" w:hAnsi="Times New Roman" w:cs="Times New Roman"/>
          <w:color w:val="000000"/>
          <w:sz w:val="22"/>
          <w:szCs w:val="22"/>
        </w:rPr>
        <w:t xml:space="preserve">amawiający przyjmie okres 72 miesiące. </w:t>
      </w:r>
      <w:r w:rsidRPr="001B3BD3">
        <w:rPr>
          <w:rFonts w:ascii="Times New Roman" w:hAnsi="Times New Roman" w:cs="Times New Roman"/>
          <w:color w:val="000000"/>
          <w:sz w:val="22"/>
          <w:szCs w:val="22"/>
        </w:rPr>
        <w:br/>
      </w:r>
      <w:r w:rsidRPr="001B3BD3">
        <w:rPr>
          <w:rFonts w:ascii="Times New Roman" w:hAnsi="Times New Roman" w:cs="Times New Roman"/>
          <w:b/>
          <w:bCs/>
          <w:iCs/>
          <w:color w:val="000000"/>
          <w:sz w:val="22"/>
          <w:szCs w:val="22"/>
        </w:rPr>
        <w:t xml:space="preserve">c)   </w:t>
      </w:r>
      <w:r>
        <w:rPr>
          <w:rFonts w:ascii="Times New Roman" w:hAnsi="Times New Roman" w:cs="Times New Roman"/>
          <w:b/>
          <w:bCs/>
          <w:sz w:val="22"/>
          <w:szCs w:val="22"/>
        </w:rPr>
        <w:t>współczynnik przewodności cieplnej wełny mineralnej dla docieplenia ścian zewnętrznych powyżej cokołu nie większy niż  λ=0,042 W/(m*K)</w:t>
      </w:r>
      <w:r>
        <w:rPr>
          <w:rFonts w:ascii="Times New Roman" w:hAnsi="Times New Roman" w:cs="Times New Roman"/>
          <w:b/>
          <w:bCs/>
          <w:iCs/>
          <w:color w:val="000000"/>
          <w:sz w:val="22"/>
          <w:szCs w:val="22"/>
        </w:rPr>
        <w:t>– 1</w:t>
      </w:r>
      <w:r w:rsidRPr="00EE64F5">
        <w:rPr>
          <w:rFonts w:ascii="Times New Roman" w:hAnsi="Times New Roman" w:cs="Times New Roman"/>
          <w:b/>
          <w:bCs/>
          <w:iCs/>
          <w:color w:val="000000"/>
          <w:sz w:val="22"/>
          <w:szCs w:val="22"/>
        </w:rPr>
        <w:t>0 %</w:t>
      </w:r>
    </w:p>
    <w:p w:rsidR="00FC64CC" w:rsidRPr="001B3BD3" w:rsidRDefault="00FC64CC" w:rsidP="00FC64CC">
      <w:pPr>
        <w:pStyle w:val="Standard"/>
        <w:jc w:val="both"/>
        <w:rPr>
          <w:rFonts w:ascii="Times New Roman" w:hAnsi="Times New Roman" w:cs="Times New Roman"/>
          <w:iCs/>
          <w:sz w:val="22"/>
          <w:szCs w:val="22"/>
        </w:rPr>
      </w:pPr>
    </w:p>
    <w:p w:rsidR="00FC64CC" w:rsidRPr="00EE64F5" w:rsidRDefault="00FC64CC" w:rsidP="00FC64CC">
      <w:pPr>
        <w:pStyle w:val="Standard"/>
        <w:jc w:val="both"/>
        <w:rPr>
          <w:rFonts w:ascii="Times New Roman" w:hAnsi="Times New Roman" w:cs="Times New Roman"/>
          <w:b/>
          <w:bCs/>
          <w:iCs/>
          <w:color w:val="000000"/>
          <w:sz w:val="22"/>
          <w:szCs w:val="22"/>
        </w:rPr>
      </w:pPr>
    </w:p>
    <w:p w:rsidR="004F6F56" w:rsidRDefault="004F6F56" w:rsidP="00FC64CC">
      <w:pPr>
        <w:pStyle w:val="Standard"/>
        <w:jc w:val="both"/>
        <w:rPr>
          <w:rFonts w:ascii="Times New Roman" w:hAnsi="Times New Roman" w:cs="Times New Roman"/>
          <w:b/>
          <w:bCs/>
          <w:color w:val="000000"/>
          <w:sz w:val="22"/>
          <w:szCs w:val="22"/>
        </w:rPr>
      </w:pPr>
    </w:p>
    <w:p w:rsidR="004F6F56" w:rsidRDefault="004F6F56" w:rsidP="00FC64CC">
      <w:pPr>
        <w:pStyle w:val="Standard"/>
        <w:jc w:val="both"/>
        <w:rPr>
          <w:rFonts w:ascii="Times New Roman" w:hAnsi="Times New Roman" w:cs="Times New Roman"/>
          <w:b/>
          <w:bCs/>
          <w:color w:val="000000"/>
          <w:sz w:val="22"/>
          <w:szCs w:val="22"/>
        </w:rPr>
      </w:pPr>
    </w:p>
    <w:p w:rsidR="004F6F56" w:rsidRDefault="004F6F56"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lastRenderedPageBreak/>
        <w:t>1</w:t>
      </w:r>
      <w:r>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Sposób oceny ofert</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.2 W trakcie oceny ofert kolejno ocenianym ofertom przyznawane będą punkty.</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.3 Każda oferta może uzyskać za dane kryterium 0 – 100 pkt przy zastosowaniu wzoru:</w:t>
      </w:r>
    </w:p>
    <w:p w:rsidR="00FC64CC" w:rsidRPr="005B1745" w:rsidRDefault="00FC64CC" w:rsidP="00FC64CC">
      <w:pPr>
        <w:pStyle w:val="Standard"/>
        <w:jc w:val="both"/>
        <w:rPr>
          <w:rFonts w:ascii="Times New Roman" w:hAnsi="Times New Roman" w:cs="Times New Roman"/>
          <w:b/>
          <w:bCs/>
          <w:i/>
          <w:iCs/>
          <w:color w:val="000000"/>
          <w:sz w:val="22"/>
          <w:szCs w:val="22"/>
          <w:lang w:eastAsia="pl-PL"/>
        </w:rPr>
      </w:pPr>
    </w:p>
    <w:p w:rsidR="00FC64CC" w:rsidRDefault="00FC64CC" w:rsidP="00FC64CC">
      <w:pPr>
        <w:pStyle w:val="WW-Domy3flnie"/>
        <w:spacing w:after="0" w:line="240" w:lineRule="auto"/>
        <w:ind w:left="708"/>
        <w:jc w:val="both"/>
        <w:rPr>
          <w:rFonts w:ascii="Times New Roman" w:hAnsi="Times New Roman" w:cs="Times New Roman"/>
          <w:b/>
          <w:bCs/>
          <w:i/>
          <w:iCs/>
          <w:color w:val="000000"/>
          <w:lang w:eastAsia="pl-PL"/>
        </w:rPr>
      </w:pPr>
    </w:p>
    <w:p w:rsidR="00FC64CC" w:rsidRDefault="00FC64CC" w:rsidP="00FC64CC">
      <w:pPr>
        <w:pStyle w:val="WW-Domy3flnie"/>
        <w:spacing w:after="0" w:line="240" w:lineRule="auto"/>
        <w:ind w:left="708"/>
        <w:jc w:val="both"/>
        <w:rPr>
          <w:rFonts w:ascii="Times New Roman" w:hAnsi="Times New Roman" w:cs="Times New Roman"/>
          <w:b/>
          <w:bCs/>
          <w:i/>
          <w:iCs/>
          <w:color w:val="000000"/>
          <w:sz w:val="20"/>
          <w:szCs w:val="20"/>
          <w:lang w:eastAsia="pl-PL"/>
        </w:rPr>
      </w:pPr>
    </w:p>
    <w:p w:rsidR="00FC64CC" w:rsidRPr="003D6F1F" w:rsidRDefault="00FC64CC" w:rsidP="00FC64CC">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t xml:space="preserve">                     </w:t>
      </w:r>
      <w:r w:rsidRPr="003D6F1F">
        <w:rPr>
          <w:rFonts w:ascii="Times New Roman" w:hAnsi="Times New Roman" w:cs="Times New Roman"/>
          <w:b/>
          <w:bCs/>
          <w:i/>
          <w:iCs/>
          <w:color w:val="000000"/>
          <w:sz w:val="20"/>
          <w:szCs w:val="20"/>
          <w:lang w:eastAsia="pl-PL"/>
        </w:rPr>
        <w:t>najniższa oferowana cena spośród</w:t>
      </w:r>
    </w:p>
    <w:p w:rsidR="00FC64CC" w:rsidRPr="003D6F1F" w:rsidRDefault="00FC64CC" w:rsidP="00FC64CC">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złożonych ofert</w:t>
      </w:r>
    </w:p>
    <w:p w:rsidR="00FC64CC" w:rsidRPr="003D6F1F" w:rsidRDefault="00FC64CC" w:rsidP="00FC64CC">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a) cena oferty = ----------------------------------------------------  x znaczenie kryterium tj. 60 %</w:t>
      </w:r>
    </w:p>
    <w:p w:rsidR="00FC64CC" w:rsidRPr="003D6F1F" w:rsidRDefault="00FC64CC" w:rsidP="00FC64CC">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 xml:space="preserve">                                                 cena oferty badanej</w:t>
      </w:r>
    </w:p>
    <w:p w:rsidR="00FC64CC" w:rsidRDefault="00FC64CC" w:rsidP="00FC64CC">
      <w:pPr>
        <w:spacing w:after="0" w:line="240" w:lineRule="auto"/>
        <w:rPr>
          <w:rFonts w:ascii="Times New Roman" w:hAnsi="Times New Roman" w:cs="Times New Roman"/>
          <w:b/>
          <w:bCs/>
          <w:i/>
          <w:iCs/>
        </w:rPr>
      </w:pPr>
    </w:p>
    <w:p w:rsidR="00FC64CC" w:rsidRPr="005B1745" w:rsidRDefault="00FC64CC" w:rsidP="00FC64CC">
      <w:pPr>
        <w:spacing w:after="0" w:line="240" w:lineRule="auto"/>
        <w:rPr>
          <w:rFonts w:ascii="Times New Roman" w:hAnsi="Times New Roman" w:cs="Times New Roman"/>
          <w:b/>
          <w:bCs/>
          <w:i/>
          <w:iCs/>
        </w:rPr>
      </w:pPr>
    </w:p>
    <w:p w:rsidR="00FC64CC" w:rsidRPr="004B282C" w:rsidRDefault="00FC64CC" w:rsidP="00FC64CC">
      <w:pPr>
        <w:spacing w:after="0" w:line="240" w:lineRule="auto"/>
        <w:rPr>
          <w:rFonts w:ascii="Times New Roman" w:hAnsi="Times New Roman" w:cs="Times New Roman"/>
          <w:b/>
          <w:bCs/>
          <w:i/>
          <w:iCs/>
          <w:sz w:val="20"/>
          <w:szCs w:val="20"/>
        </w:rPr>
      </w:pPr>
    </w:p>
    <w:p w:rsidR="00FC64CC" w:rsidRPr="004B282C" w:rsidRDefault="00FC64CC" w:rsidP="00FC64CC">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okres rękojmi w ofercie badanej </w:t>
      </w:r>
    </w:p>
    <w:p w:rsidR="00FC64CC" w:rsidRPr="004B282C" w:rsidRDefault="00FC64CC" w:rsidP="00FC64CC">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b)  </w:t>
      </w:r>
      <w:r>
        <w:rPr>
          <w:rFonts w:ascii="Times New Roman" w:hAnsi="Times New Roman" w:cs="Times New Roman"/>
          <w:b/>
          <w:bCs/>
          <w:i/>
          <w:iCs/>
          <w:color w:val="000000"/>
          <w:sz w:val="20"/>
          <w:szCs w:val="20"/>
        </w:rPr>
        <w:t>o</w:t>
      </w:r>
      <w:r w:rsidRPr="004B282C">
        <w:rPr>
          <w:rFonts w:ascii="Times New Roman" w:hAnsi="Times New Roman" w:cs="Times New Roman"/>
          <w:b/>
          <w:bCs/>
          <w:i/>
          <w:iCs/>
          <w:color w:val="000000"/>
          <w:sz w:val="20"/>
          <w:szCs w:val="20"/>
        </w:rPr>
        <w:t xml:space="preserve">kres  rękojmi oferty =  </w:t>
      </w:r>
      <w:r w:rsidRPr="004B282C">
        <w:rPr>
          <w:rFonts w:ascii="Times New Roman" w:hAnsi="Times New Roman" w:cs="Times New Roman"/>
          <w:i/>
          <w:iCs/>
          <w:color w:val="000000"/>
          <w:sz w:val="20"/>
          <w:szCs w:val="20"/>
        </w:rPr>
        <w:t xml:space="preserve">------------------------------------------------ </w:t>
      </w:r>
      <w:r w:rsidRPr="004B282C">
        <w:rPr>
          <w:rFonts w:ascii="Times New Roman" w:hAnsi="Times New Roman" w:cs="Times New Roman"/>
          <w:b/>
          <w:bCs/>
          <w:i/>
          <w:iCs/>
          <w:color w:val="000000"/>
          <w:sz w:val="20"/>
          <w:szCs w:val="20"/>
        </w:rPr>
        <w:t xml:space="preserve">  x  </w:t>
      </w:r>
      <w:r w:rsidRPr="004B282C">
        <w:rPr>
          <w:rFonts w:ascii="Times New Roman" w:hAnsi="Times New Roman" w:cs="Times New Roman"/>
          <w:b/>
          <w:bCs/>
          <w:color w:val="000000"/>
          <w:sz w:val="20"/>
          <w:szCs w:val="20"/>
        </w:rPr>
        <w:t xml:space="preserve">znaczenie kryterium tj. 30 % </w:t>
      </w:r>
      <w:r w:rsidRPr="004B282C">
        <w:rPr>
          <w:rFonts w:ascii="Times New Roman" w:hAnsi="Times New Roman" w:cs="Times New Roman"/>
          <w:b/>
          <w:bCs/>
          <w:color w:val="000000"/>
          <w:sz w:val="20"/>
          <w:szCs w:val="20"/>
        </w:rPr>
        <w:br/>
      </w:r>
      <w:r w:rsidRPr="004B282C">
        <w:rPr>
          <w:rFonts w:ascii="Times New Roman" w:hAnsi="Times New Roman" w:cs="Times New Roman"/>
          <w:b/>
          <w:bCs/>
          <w:i/>
          <w:iCs/>
          <w:color w:val="000000"/>
          <w:sz w:val="20"/>
          <w:szCs w:val="20"/>
        </w:rPr>
        <w:t xml:space="preserve">                        </w:t>
      </w:r>
      <w:r>
        <w:rPr>
          <w:rFonts w:ascii="Times New Roman" w:hAnsi="Times New Roman" w:cs="Times New Roman"/>
          <w:b/>
          <w:bCs/>
          <w:i/>
          <w:iCs/>
          <w:color w:val="000000"/>
          <w:sz w:val="20"/>
          <w:szCs w:val="20"/>
        </w:rPr>
        <w:t xml:space="preserve">                  </w:t>
      </w:r>
      <w:r w:rsidRPr="004B282C">
        <w:rPr>
          <w:rFonts w:ascii="Times New Roman" w:hAnsi="Times New Roman" w:cs="Times New Roman"/>
          <w:b/>
          <w:bCs/>
          <w:i/>
          <w:iCs/>
          <w:color w:val="000000"/>
          <w:sz w:val="20"/>
          <w:szCs w:val="20"/>
        </w:rPr>
        <w:t>najwyższy  oferowany okres rękojmi</w:t>
      </w:r>
    </w:p>
    <w:p w:rsidR="00FC64CC" w:rsidRPr="004B282C" w:rsidRDefault="00FC64CC" w:rsidP="00FC64CC">
      <w:pPr>
        <w:autoSpaceDE w:val="0"/>
        <w:adjustRightInd w:val="0"/>
        <w:spacing w:after="0" w:line="240" w:lineRule="auto"/>
        <w:rPr>
          <w:rFonts w:ascii="Times New Roman" w:hAnsi="Times New Roman" w:cs="Times New Roman"/>
          <w:b/>
          <w:bCs/>
          <w:i/>
          <w:iCs/>
          <w:color w:val="000000"/>
          <w:sz w:val="20"/>
          <w:szCs w:val="20"/>
        </w:rPr>
      </w:pPr>
      <w:r w:rsidRPr="004B282C">
        <w:rPr>
          <w:rFonts w:ascii="Times New Roman" w:hAnsi="Times New Roman" w:cs="Times New Roman"/>
          <w:b/>
          <w:bCs/>
          <w:i/>
          <w:iCs/>
          <w:color w:val="000000"/>
          <w:sz w:val="20"/>
          <w:szCs w:val="20"/>
        </w:rPr>
        <w:t xml:space="preserve">                                                      spośród złożonych ofert </w:t>
      </w:r>
    </w:p>
    <w:p w:rsidR="00FC64CC" w:rsidRDefault="00FC64CC" w:rsidP="00FC64CC">
      <w:pPr>
        <w:pStyle w:val="Standard"/>
        <w:jc w:val="both"/>
        <w:rPr>
          <w:rFonts w:ascii="Times New Roman" w:hAnsi="Times New Roman" w:cs="Times New Roman"/>
          <w:b/>
          <w:bCs/>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i/>
          <w:iCs/>
          <w:color w:val="000000"/>
          <w:sz w:val="22"/>
          <w:szCs w:val="22"/>
          <w:lang w:eastAsia="pl-PL"/>
        </w:rPr>
      </w:pPr>
    </w:p>
    <w:p w:rsidR="00FC64CC" w:rsidRPr="003D6F1F" w:rsidRDefault="00FC64CC" w:rsidP="00FC64CC">
      <w:pPr>
        <w:pStyle w:val="WW-Domy3flnie"/>
        <w:spacing w:after="0" w:line="240" w:lineRule="auto"/>
        <w:ind w:left="708"/>
        <w:jc w:val="both"/>
        <w:rPr>
          <w:rFonts w:ascii="Times New Roman" w:hAnsi="Times New Roman" w:cs="Times New Roman"/>
          <w:b/>
          <w:bCs/>
          <w:i/>
          <w:iCs/>
          <w:color w:val="000000"/>
          <w:sz w:val="20"/>
          <w:szCs w:val="20"/>
          <w:lang w:eastAsia="pl-PL"/>
        </w:rPr>
      </w:pPr>
      <w:r>
        <w:rPr>
          <w:rFonts w:ascii="Times New Roman" w:hAnsi="Times New Roman" w:cs="Times New Roman"/>
          <w:b/>
          <w:bCs/>
          <w:i/>
          <w:iCs/>
          <w:color w:val="000000"/>
          <w:sz w:val="20"/>
          <w:szCs w:val="20"/>
          <w:lang w:eastAsia="pl-PL"/>
        </w:rPr>
        <w:t xml:space="preserve">                                              </w:t>
      </w:r>
      <w:r w:rsidRPr="003D6F1F">
        <w:rPr>
          <w:rFonts w:ascii="Times New Roman" w:hAnsi="Times New Roman" w:cs="Times New Roman"/>
          <w:b/>
          <w:bCs/>
          <w:i/>
          <w:iCs/>
          <w:color w:val="000000"/>
          <w:sz w:val="20"/>
          <w:szCs w:val="20"/>
          <w:lang w:eastAsia="pl-PL"/>
        </w:rPr>
        <w:t>najniższy oferowany współczynnik spośród</w:t>
      </w:r>
    </w:p>
    <w:p w:rsidR="00FC64CC" w:rsidRPr="003D6F1F" w:rsidRDefault="00FC64CC" w:rsidP="00FC64CC">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3D6F1F">
        <w:rPr>
          <w:rFonts w:ascii="Times New Roman" w:hAnsi="Times New Roman" w:cs="Times New Roman"/>
          <w:b/>
          <w:bCs/>
          <w:i/>
          <w:iCs/>
          <w:color w:val="000000"/>
          <w:sz w:val="20"/>
          <w:szCs w:val="20"/>
        </w:rPr>
        <w:t>złożonych ofert</w:t>
      </w:r>
    </w:p>
    <w:p w:rsidR="00FC64CC" w:rsidRPr="003D6F1F" w:rsidRDefault="00FC64CC" w:rsidP="00FC64CC">
      <w:pPr>
        <w:pStyle w:val="WW-Domy3flnie"/>
        <w:spacing w:after="0" w:line="240" w:lineRule="auto"/>
        <w:jc w:val="both"/>
        <w:rPr>
          <w:rFonts w:ascii="Times New Roman" w:hAnsi="Times New Roman" w:cs="Times New Roman"/>
          <w:b/>
          <w:bCs/>
          <w:i/>
          <w:iCs/>
          <w:color w:val="000000"/>
          <w:sz w:val="20"/>
          <w:szCs w:val="20"/>
        </w:rPr>
      </w:pPr>
      <w:r w:rsidRPr="003D6F1F">
        <w:rPr>
          <w:rFonts w:ascii="Times New Roman" w:hAnsi="Times New Roman" w:cs="Times New Roman"/>
          <w:b/>
          <w:bCs/>
          <w:i/>
          <w:iCs/>
          <w:color w:val="000000"/>
          <w:sz w:val="20"/>
          <w:szCs w:val="20"/>
        </w:rPr>
        <w:t>c)</w:t>
      </w:r>
      <w:r>
        <w:rPr>
          <w:rFonts w:ascii="Times New Roman" w:hAnsi="Times New Roman" w:cs="Times New Roman"/>
          <w:b/>
          <w:bCs/>
          <w:i/>
          <w:iCs/>
          <w:color w:val="000000"/>
          <w:sz w:val="20"/>
          <w:szCs w:val="20"/>
        </w:rPr>
        <w:t xml:space="preserve"> </w:t>
      </w:r>
      <w:r w:rsidRPr="003D6F1F">
        <w:rPr>
          <w:rFonts w:ascii="Times New Roman" w:hAnsi="Times New Roman" w:cs="Times New Roman"/>
          <w:b/>
          <w:bCs/>
          <w:i/>
          <w:sz w:val="20"/>
          <w:szCs w:val="20"/>
        </w:rPr>
        <w:t>współczynnik przewodności cieplnej</w:t>
      </w:r>
      <w:r w:rsidRPr="003D6F1F">
        <w:rPr>
          <w:rFonts w:ascii="Times New Roman" w:hAnsi="Times New Roman" w:cs="Times New Roman"/>
          <w:b/>
          <w:bCs/>
          <w:i/>
          <w:iCs/>
          <w:color w:val="000000"/>
          <w:sz w:val="20"/>
          <w:szCs w:val="20"/>
        </w:rPr>
        <w:t xml:space="preserve"> = ----------------------------------------  x znaczenie kryterium tj. 10 %</w:t>
      </w:r>
    </w:p>
    <w:p w:rsidR="00FC64CC" w:rsidRPr="003D6F1F" w:rsidRDefault="00FC64CC" w:rsidP="00FC64CC">
      <w:pPr>
        <w:pStyle w:val="WW-Domy3flnie"/>
        <w:spacing w:after="0" w:line="240" w:lineRule="auto"/>
        <w:jc w:val="both"/>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r w:rsidRPr="003D6F1F">
        <w:rPr>
          <w:rFonts w:ascii="Times New Roman" w:hAnsi="Times New Roman" w:cs="Times New Roman"/>
          <w:b/>
          <w:bCs/>
          <w:i/>
          <w:iCs/>
          <w:color w:val="000000"/>
          <w:sz w:val="20"/>
          <w:szCs w:val="20"/>
        </w:rPr>
        <w:t>współczynnik oferty badanej</w:t>
      </w:r>
    </w:p>
    <w:p w:rsidR="00FC64CC" w:rsidRDefault="00FC64CC" w:rsidP="00FC64CC">
      <w:pPr>
        <w:pStyle w:val="Standard"/>
        <w:jc w:val="both"/>
        <w:rPr>
          <w:rFonts w:ascii="Times New Roman" w:hAnsi="Times New Roman" w:cs="Times New Roman"/>
          <w:b/>
          <w:bCs/>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Wybór oferty</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 xml:space="preserve">.1.Zamawiający podpisze umowę w </w:t>
      </w:r>
      <w:r>
        <w:rPr>
          <w:rFonts w:ascii="Times New Roman" w:hAnsi="Times New Roman" w:cs="Times New Roman"/>
          <w:color w:val="000000"/>
          <w:sz w:val="22"/>
          <w:szCs w:val="22"/>
        </w:rPr>
        <w:t>terminie nie krótszym niż 5</w:t>
      </w:r>
      <w:r w:rsidRPr="005B1745">
        <w:rPr>
          <w:rFonts w:ascii="Times New Roman" w:hAnsi="Times New Roman" w:cs="Times New Roman"/>
          <w:color w:val="000000"/>
          <w:sz w:val="22"/>
          <w:szCs w:val="22"/>
        </w:rPr>
        <w:t xml:space="preserve"> dni od dnia przekazania faksem lub drogą elektroniczną zawiadomienia o wyborze oferty.</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8</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FC64CC" w:rsidRPr="005B1745"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Pr>
          <w:rFonts w:ascii="Times New Roman" w:hAnsi="Times New Roman" w:cs="Times New Roman"/>
          <w:b/>
          <w:bCs/>
          <w:color w:val="000000"/>
          <w:sz w:val="22"/>
          <w:szCs w:val="22"/>
        </w:rPr>
        <w:t>9</w:t>
      </w:r>
      <w:r w:rsidRPr="005B1745">
        <w:rPr>
          <w:rFonts w:ascii="Times New Roman" w:hAnsi="Times New Roman" w:cs="Times New Roman"/>
          <w:b/>
          <w:bCs/>
          <w:color w:val="000000"/>
          <w:sz w:val="22"/>
          <w:szCs w:val="22"/>
        </w:rPr>
        <w:t>. Ogłoszenie o wyborze najkorzystniejszej oferty</w:t>
      </w:r>
    </w:p>
    <w:p w:rsidR="00FC64CC" w:rsidRPr="005B1745" w:rsidRDefault="00FC64CC" w:rsidP="00FC64CC">
      <w:pPr>
        <w:shd w:val="clear" w:color="auto" w:fill="FFFFFF"/>
        <w:spacing w:after="0" w:line="240" w:lineRule="auto"/>
        <w:jc w:val="both"/>
        <w:rPr>
          <w:rFonts w:ascii="Times New Roman" w:hAnsi="Times New Roman" w:cs="Times New Roman"/>
        </w:rPr>
      </w:pPr>
      <w:r w:rsidRPr="005B1745">
        <w:rPr>
          <w:rFonts w:ascii="Times New Roman" w:hAnsi="Times New Roman" w:cs="Times New Roman"/>
          <w:color w:val="000000"/>
        </w:rPr>
        <w:t>1</w:t>
      </w:r>
      <w:r>
        <w:rPr>
          <w:rFonts w:ascii="Times New Roman" w:hAnsi="Times New Roman" w:cs="Times New Roman"/>
          <w:color w:val="000000"/>
        </w:rPr>
        <w:t>9</w:t>
      </w:r>
      <w:r w:rsidRPr="005B1745">
        <w:rPr>
          <w:rFonts w:ascii="Times New Roman" w:hAnsi="Times New Roman" w:cs="Times New Roman"/>
          <w:color w:val="000000"/>
        </w:rPr>
        <w:t xml:space="preserve">.1. </w:t>
      </w:r>
      <w:r w:rsidRPr="005B1745">
        <w:rPr>
          <w:rStyle w:val="Pogrubienie"/>
          <w:rFonts w:ascii="Times New Roman" w:hAnsi="Times New Roman" w:cs="Times New Roman"/>
          <w:b w:val="0"/>
          <w:bCs w:val="0"/>
          <w:color w:val="141412"/>
        </w:rPr>
        <w:t>Zamawiający informuje niezwłocznie wszystkich wykonawców o:</w:t>
      </w:r>
    </w:p>
    <w:p w:rsidR="00FC64CC" w:rsidRPr="005B1745" w:rsidRDefault="00FC64CC" w:rsidP="00FC64CC">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w każdym kryterium oceny ofert i łączną punktację,</w:t>
      </w:r>
    </w:p>
    <w:p w:rsidR="00FC64CC" w:rsidRPr="005B1745" w:rsidRDefault="00FC64CC" w:rsidP="00FC64CC">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FC64CC" w:rsidRPr="005B1745" w:rsidRDefault="00FC64CC" w:rsidP="00FC64CC">
      <w:pPr>
        <w:shd w:val="clear" w:color="auto" w:fill="FFFFFF"/>
        <w:spacing w:after="0" w:line="240" w:lineRule="auto"/>
        <w:jc w:val="both"/>
        <w:rPr>
          <w:rFonts w:ascii="Times New Roman" w:hAnsi="Times New Roman" w:cs="Times New Roman"/>
        </w:rPr>
      </w:pPr>
      <w:r w:rsidRPr="005B1745">
        <w:rPr>
          <w:rStyle w:val="Pogrubienie"/>
          <w:rFonts w:ascii="Times New Roman" w:hAnsi="Times New Roman" w:cs="Times New Roman"/>
          <w:b w:val="0"/>
          <w:bCs w:val="0"/>
          <w:color w:val="141412"/>
        </w:rPr>
        <w:t xml:space="preserve">3)   wykonawcach, których oferty zostały odrzucone, powodach odrzucenia oferty, a w przypadkach, </w:t>
      </w:r>
      <w:r>
        <w:rPr>
          <w:rStyle w:val="Pogrubienie"/>
          <w:rFonts w:ascii="Times New Roman" w:hAnsi="Times New Roman" w:cs="Times New Roman"/>
          <w:b w:val="0"/>
          <w:bCs w:val="0"/>
          <w:color w:val="141412"/>
        </w:rPr>
        <w:br/>
      </w:r>
      <w:r w:rsidRPr="005B1745">
        <w:rPr>
          <w:rStyle w:val="Pogrubienie"/>
          <w:rFonts w:ascii="Times New Roman" w:hAnsi="Times New Roman" w:cs="Times New Roman"/>
          <w:b w:val="0"/>
          <w:bCs w:val="0"/>
          <w:color w:val="141412"/>
        </w:rPr>
        <w:t>o których mowa w art. 89 ust. 4 i 5 ustawy, braku równoważności lub braku spełniania wymagań dotyczących wydajności lub funkcjonalności,</w:t>
      </w:r>
    </w:p>
    <w:p w:rsidR="00FC64CC" w:rsidRDefault="00FC64CC" w:rsidP="00FC64CC">
      <w:pPr>
        <w:pStyle w:val="NormalnyWeb"/>
        <w:shd w:val="clear" w:color="auto" w:fill="FFFFFF"/>
        <w:spacing w:before="0" w:beforeAutospacing="0" w:after="0" w:afterAutospacing="0"/>
        <w:jc w:val="both"/>
        <w:rPr>
          <w:rStyle w:val="Pogrubienie"/>
          <w:rFonts w:ascii="Times New Roman" w:hAnsi="Times New Roman" w:cs="Times New Roman"/>
          <w:b w:val="0"/>
          <w:bCs w:val="0"/>
          <w:color w:val="141412"/>
          <w:sz w:val="22"/>
          <w:szCs w:val="22"/>
        </w:rPr>
      </w:pPr>
      <w:r w:rsidRPr="005B1745">
        <w:rPr>
          <w:rStyle w:val="Pogrubienie"/>
          <w:rFonts w:ascii="Times New Roman" w:hAnsi="Times New Roman" w:cs="Times New Roman"/>
          <w:b w:val="0"/>
          <w:bCs w:val="0"/>
          <w:color w:val="141412"/>
          <w:sz w:val="22"/>
          <w:szCs w:val="22"/>
        </w:rPr>
        <w:t>4) unieważnieniu postępowania</w:t>
      </w:r>
    </w:p>
    <w:p w:rsidR="00FC64CC" w:rsidRPr="005B1745" w:rsidRDefault="00FC64CC" w:rsidP="00FC64CC">
      <w:pPr>
        <w:pStyle w:val="NormalnyWeb"/>
        <w:shd w:val="clear" w:color="auto" w:fill="FFFFFF"/>
        <w:spacing w:before="0" w:beforeAutospacing="0" w:after="0" w:afterAutospacing="0"/>
        <w:jc w:val="both"/>
        <w:rPr>
          <w:rFonts w:ascii="Times New Roman" w:hAnsi="Times New Roman" w:cs="Times New Roman"/>
          <w:color w:val="141412"/>
          <w:sz w:val="22"/>
          <w:szCs w:val="22"/>
        </w:rPr>
      </w:pPr>
      <w:r w:rsidRPr="005B1745">
        <w:rPr>
          <w:rFonts w:ascii="Times New Roman" w:hAnsi="Times New Roman" w:cs="Times New Roman"/>
          <w:color w:val="141412"/>
          <w:sz w:val="22"/>
          <w:szCs w:val="22"/>
        </w:rPr>
        <w:t xml:space="preserve">– </w:t>
      </w:r>
      <w:r w:rsidRPr="005B1745">
        <w:rPr>
          <w:rStyle w:val="Pogrubienie"/>
          <w:rFonts w:ascii="Times New Roman" w:hAnsi="Times New Roman" w:cs="Times New Roman"/>
          <w:b w:val="0"/>
          <w:bCs w:val="0"/>
          <w:color w:val="141412"/>
          <w:sz w:val="22"/>
          <w:szCs w:val="22"/>
        </w:rPr>
        <w:t>podając uzasadnienie faktyczne i prawne.</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Pr>
          <w:rFonts w:ascii="Times New Roman" w:hAnsi="Times New Roman" w:cs="Times New Roman"/>
          <w:color w:val="000000"/>
          <w:sz w:val="22"/>
          <w:szCs w:val="22"/>
        </w:rPr>
        <w:t>9</w:t>
      </w:r>
      <w:r w:rsidRPr="005B1745">
        <w:rPr>
          <w:rFonts w:ascii="Times New Roman" w:hAnsi="Times New Roman" w:cs="Times New Roman"/>
          <w:color w:val="000000"/>
          <w:sz w:val="22"/>
          <w:szCs w:val="22"/>
        </w:rPr>
        <w:t xml:space="preserve">.2. Zamawiający udostępnia  informacje, o których mowa w art. 92 ust. 1 pkt 1 i </w:t>
      </w:r>
      <w:r>
        <w:rPr>
          <w:rFonts w:ascii="Times New Roman" w:hAnsi="Times New Roman" w:cs="Times New Roman"/>
          <w:color w:val="000000"/>
          <w:sz w:val="22"/>
          <w:szCs w:val="22"/>
        </w:rPr>
        <w:t>7</w:t>
      </w:r>
      <w:r w:rsidRPr="005B1745">
        <w:rPr>
          <w:rFonts w:ascii="Times New Roman" w:hAnsi="Times New Roman" w:cs="Times New Roman"/>
          <w:color w:val="000000"/>
          <w:sz w:val="22"/>
          <w:szCs w:val="22"/>
        </w:rPr>
        <w:t xml:space="preserve"> ustawy na stronie internetowej.</w:t>
      </w:r>
    </w:p>
    <w:p w:rsidR="00FC64CC" w:rsidRPr="005B1745" w:rsidRDefault="00FC64CC" w:rsidP="00FC64CC">
      <w:pPr>
        <w:pStyle w:val="Standard"/>
        <w:jc w:val="both"/>
        <w:rPr>
          <w:rFonts w:ascii="Times New Roman" w:hAnsi="Times New Roman" w:cs="Times New Roman"/>
          <w:b/>
          <w:bCs/>
          <w:color w:val="000000"/>
          <w:sz w:val="22"/>
          <w:szCs w:val="22"/>
        </w:rPr>
      </w:pPr>
    </w:p>
    <w:p w:rsidR="00FC64CC"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Pr="005B1745">
        <w:rPr>
          <w:rFonts w:ascii="Times New Roman" w:hAnsi="Times New Roman" w:cs="Times New Roman"/>
          <w:b/>
          <w:bCs/>
          <w:color w:val="000000"/>
          <w:sz w:val="22"/>
          <w:szCs w:val="22"/>
        </w:rPr>
        <w:t>. Informacja o miejscu i sposobie wniesienia zabezpieczenia</w:t>
      </w:r>
    </w:p>
    <w:p w:rsidR="00FC64CC" w:rsidRPr="005B1745" w:rsidRDefault="00FC64CC"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.1. Wykonawca przed podpisaniem umowy zobowiązany jest do wniesienia zabezpieczenia należytego wykonania umowy w wysokości 5</w:t>
      </w:r>
      <w:r w:rsidRPr="005B1745">
        <w:rPr>
          <w:rFonts w:ascii="Times New Roman" w:hAnsi="Times New Roman" w:cs="Times New Roman"/>
          <w:sz w:val="22"/>
          <w:szCs w:val="22"/>
        </w:rPr>
        <w:t>%</w:t>
      </w:r>
      <w:r w:rsidRPr="005B1745">
        <w:rPr>
          <w:rFonts w:ascii="Times New Roman" w:hAnsi="Times New Roman" w:cs="Times New Roman"/>
          <w:color w:val="000000"/>
          <w:sz w:val="22"/>
          <w:szCs w:val="22"/>
        </w:rPr>
        <w:t xml:space="preserve"> ceny całkowitej podanej w ofercie.</w:t>
      </w:r>
    </w:p>
    <w:p w:rsidR="00FC64CC" w:rsidRPr="005B1745" w:rsidRDefault="00FC64CC" w:rsidP="00FC64CC">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20</w:t>
      </w:r>
      <w:r w:rsidRPr="005B1745">
        <w:rPr>
          <w:rFonts w:ascii="Times New Roman" w:hAnsi="Times New Roman" w:cs="Times New Roman"/>
          <w:color w:val="000000"/>
          <w:sz w:val="22"/>
          <w:szCs w:val="22"/>
        </w:rPr>
        <w:t xml:space="preserve">.2.  Zabezpieczenie należytego wykonania umowy może być wnoszone według wyboru wykonawcy w jednej lub kilku następujących form: w pieniądzu, poręczeniach bankowych lub poręczeniach </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w:t>
      </w:r>
      <w:r>
        <w:rPr>
          <w:rFonts w:ascii="Times New Roman" w:hAnsi="Times New Roman" w:cs="Times New Roman"/>
          <w:color w:val="000000"/>
          <w:sz w:val="22"/>
          <w:szCs w:val="22"/>
        </w:rPr>
        <w:br/>
      </w:r>
      <w:r w:rsidRPr="005B1745">
        <w:rPr>
          <w:rFonts w:ascii="Times New Roman" w:hAnsi="Times New Roman" w:cs="Times New Roman"/>
          <w:color w:val="000000"/>
          <w:sz w:val="22"/>
          <w:szCs w:val="22"/>
        </w:rPr>
        <w:t>o utworzeniu Polskiej Agencji Rozwoju Przedsiębiorczości.</w:t>
      </w: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Warunki wnoszenia i zwalniania zabezpieczenie należytego wykonania umowy określone są we wzorze umowy stanowiącym załącznik do SIWZ.</w:t>
      </w:r>
    </w:p>
    <w:p w:rsidR="00FC64CC" w:rsidRPr="005B1745"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w:t>
      </w:r>
      <w:r w:rsidRPr="005B1745">
        <w:rPr>
          <w:rFonts w:ascii="Times New Roman" w:hAnsi="Times New Roman" w:cs="Times New Roman"/>
          <w:b/>
          <w:bCs/>
          <w:color w:val="000000"/>
          <w:sz w:val="22"/>
          <w:szCs w:val="22"/>
        </w:rPr>
        <w:t>1. Pouczenie o środkach ochrony prawnej</w:t>
      </w:r>
    </w:p>
    <w:p w:rsidR="00FC64CC" w:rsidRPr="00307ABF" w:rsidRDefault="00FC64CC" w:rsidP="00FC64CC">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 xml:space="preserve">1.1.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FC64CC" w:rsidRPr="00307ABF" w:rsidRDefault="00FC64CC" w:rsidP="00FC64CC">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Fonts w:ascii="Times New Roman" w:hAnsi="Times New Roman" w:cs="Times New Roman"/>
          <w:sz w:val="22"/>
          <w:szCs w:val="22"/>
        </w:rPr>
        <w:t>O</w:t>
      </w:r>
      <w:r w:rsidRPr="00307ABF">
        <w:rPr>
          <w:rStyle w:val="Pogrubienie"/>
          <w:rFonts w:ascii="Times New Roman" w:hAnsi="Times New Roman" w:cs="Times New Roman"/>
          <w:b w:val="0"/>
          <w:bCs w:val="0"/>
          <w:sz w:val="22"/>
          <w:szCs w:val="22"/>
        </w:rPr>
        <w:t>dwołanie przysługuje wyłącznie wobec czynności:</w:t>
      </w:r>
    </w:p>
    <w:p w:rsidR="00FC64CC" w:rsidRPr="00307ABF" w:rsidRDefault="00FC64CC" w:rsidP="00FC64CC">
      <w:pPr>
        <w:pStyle w:val="NormalnyWeb"/>
        <w:spacing w:before="0" w:beforeAutospacing="0" w:after="0" w:afterAutospacing="0"/>
        <w:jc w:val="both"/>
        <w:rPr>
          <w:rStyle w:val="Pogrubienie"/>
          <w:rFonts w:ascii="Times New Roman" w:hAnsi="Times New Roman" w:cs="Times New Roman"/>
          <w:b w:val="0"/>
          <w:bCs w:val="0"/>
          <w:sz w:val="22"/>
          <w:szCs w:val="22"/>
        </w:rPr>
      </w:pPr>
      <w:r w:rsidRPr="00307ABF">
        <w:rPr>
          <w:rStyle w:val="Pogrubienie"/>
          <w:rFonts w:ascii="Times New Roman" w:hAnsi="Times New Roman" w:cs="Times New Roman"/>
          <w:b w:val="0"/>
          <w:bCs w:val="0"/>
          <w:sz w:val="22"/>
          <w:szCs w:val="22"/>
        </w:rPr>
        <w:t>- określenia warunków udziału w postępowaniu</w:t>
      </w:r>
    </w:p>
    <w:p w:rsidR="00FC64CC" w:rsidRPr="00307ABF" w:rsidRDefault="00FC64CC" w:rsidP="00FC64CC">
      <w:pPr>
        <w:pStyle w:val="NormalnyWeb"/>
        <w:spacing w:before="0" w:beforeAutospacing="0" w:after="0" w:afterAutospacing="0"/>
        <w:jc w:val="both"/>
        <w:rPr>
          <w:rFonts w:ascii="Times New Roman" w:hAnsi="Times New Roman" w:cs="Times New Roman"/>
          <w:sz w:val="22"/>
          <w:szCs w:val="22"/>
        </w:rPr>
      </w:pPr>
      <w:r w:rsidRPr="00307ABF">
        <w:rPr>
          <w:rStyle w:val="Pogrubienie"/>
          <w:rFonts w:ascii="Times New Roman" w:hAnsi="Times New Roman" w:cs="Times New Roman"/>
          <w:b w:val="0"/>
          <w:bCs w:val="0"/>
          <w:sz w:val="22"/>
          <w:szCs w:val="22"/>
        </w:rPr>
        <w:t xml:space="preserve">- </w:t>
      </w:r>
      <w:r w:rsidRPr="00307ABF">
        <w:rPr>
          <w:rFonts w:ascii="Times New Roman" w:hAnsi="Times New Roman" w:cs="Times New Roman"/>
          <w:sz w:val="22"/>
          <w:szCs w:val="22"/>
        </w:rPr>
        <w:t>wykluczenia odwołującego z postępowania o udzielenie zamówienia;</w:t>
      </w:r>
    </w:p>
    <w:p w:rsidR="00FC64CC" w:rsidRPr="00307ABF" w:rsidRDefault="00FC64CC" w:rsidP="00FC64CC">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odrzucenia oferty odwołującego,</w:t>
      </w:r>
    </w:p>
    <w:p w:rsidR="00FC64CC" w:rsidRPr="00307ABF" w:rsidRDefault="00FC64CC" w:rsidP="00FC64CC">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opisu przedmiotu zamówienia</w:t>
      </w:r>
    </w:p>
    <w:p w:rsidR="00FC64CC" w:rsidRPr="00307ABF" w:rsidRDefault="00FC64CC" w:rsidP="00FC64CC">
      <w:pPr>
        <w:pStyle w:val="NormalnyWeb"/>
        <w:spacing w:before="0" w:beforeAutospacing="0" w:after="0" w:afterAutospacing="0"/>
        <w:jc w:val="both"/>
        <w:rPr>
          <w:rFonts w:ascii="Times New Roman" w:hAnsi="Times New Roman" w:cs="Times New Roman"/>
          <w:sz w:val="22"/>
          <w:szCs w:val="22"/>
        </w:rPr>
      </w:pPr>
      <w:r w:rsidRPr="00307ABF">
        <w:rPr>
          <w:rFonts w:ascii="Times New Roman" w:hAnsi="Times New Roman" w:cs="Times New Roman"/>
          <w:sz w:val="22"/>
          <w:szCs w:val="22"/>
        </w:rPr>
        <w:t>- wyboru najkorzystniejszej oferty</w:t>
      </w:r>
    </w:p>
    <w:p w:rsidR="00FC64CC" w:rsidRPr="00307ABF" w:rsidRDefault="00FC64CC" w:rsidP="00FC64CC">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307ABF">
        <w:rPr>
          <w:rFonts w:ascii="Times New Roman" w:hAnsi="Times New Roman" w:cs="Times New Roman"/>
          <w:sz w:val="22"/>
          <w:szCs w:val="22"/>
        </w:rPr>
        <w:t>1.2. O</w:t>
      </w:r>
      <w:r w:rsidRPr="00307ABF">
        <w:rPr>
          <w:rStyle w:val="Pogrubienie"/>
          <w:rFonts w:ascii="Times New Roman" w:hAnsi="Times New Roman" w:cs="Times New Roman"/>
          <w:b w:val="0"/>
          <w:bCs w:val="0"/>
          <w:sz w:val="22"/>
          <w:szCs w:val="22"/>
        </w:rPr>
        <w:t>dwołanie</w:t>
      </w:r>
      <w:r w:rsidRPr="00307ABF">
        <w:rPr>
          <w:rFonts w:ascii="Times New Roman" w:hAnsi="Times New Roman" w:cs="Times New Roman"/>
          <w:sz w:val="22"/>
          <w:szCs w:val="22"/>
        </w:rPr>
        <w:t xml:space="preserve"> powinno:</w:t>
      </w:r>
    </w:p>
    <w:p w:rsidR="00FC64CC" w:rsidRPr="00307ABF" w:rsidRDefault="00FC64CC" w:rsidP="00FC64CC">
      <w:pPr>
        <w:spacing w:after="0" w:line="240" w:lineRule="auto"/>
        <w:ind w:left="357"/>
        <w:jc w:val="both"/>
        <w:rPr>
          <w:rFonts w:ascii="Times New Roman" w:hAnsi="Times New Roman" w:cs="Times New Roman"/>
        </w:rPr>
      </w:pPr>
      <w:r w:rsidRPr="00307ABF">
        <w:rPr>
          <w:rFonts w:ascii="Times New Roman" w:hAnsi="Times New Roman" w:cs="Times New Roman"/>
        </w:rPr>
        <w:t>- wskazywać czynność lub zaniechanie czynności zamawiającego, której zarzuca się niezgodność z przepisami ustawy,</w:t>
      </w:r>
    </w:p>
    <w:p w:rsidR="00FC64CC" w:rsidRPr="00307ABF" w:rsidRDefault="00FC64CC" w:rsidP="00FC64CC">
      <w:pPr>
        <w:spacing w:after="0" w:line="240" w:lineRule="auto"/>
        <w:ind w:left="357"/>
        <w:jc w:val="both"/>
        <w:rPr>
          <w:rFonts w:ascii="Times New Roman" w:hAnsi="Times New Roman" w:cs="Times New Roman"/>
        </w:rPr>
      </w:pPr>
      <w:r w:rsidRPr="00307ABF">
        <w:rPr>
          <w:rFonts w:ascii="Times New Roman" w:hAnsi="Times New Roman" w:cs="Times New Roman"/>
        </w:rPr>
        <w:t>- zawierać zwięzłe przedstawienie zarzutów,</w:t>
      </w:r>
    </w:p>
    <w:p w:rsidR="00FC64CC" w:rsidRPr="00307ABF" w:rsidRDefault="00FC64CC" w:rsidP="00FC64CC">
      <w:pPr>
        <w:spacing w:after="0" w:line="240" w:lineRule="auto"/>
        <w:ind w:left="357"/>
        <w:jc w:val="both"/>
        <w:rPr>
          <w:rFonts w:ascii="Times New Roman" w:hAnsi="Times New Roman" w:cs="Times New Roman"/>
        </w:rPr>
      </w:pPr>
      <w:r w:rsidRPr="00307ABF">
        <w:rPr>
          <w:rFonts w:ascii="Times New Roman" w:hAnsi="Times New Roman" w:cs="Times New Roman"/>
        </w:rPr>
        <w:t>- określać żądanie oraz</w:t>
      </w:r>
    </w:p>
    <w:p w:rsidR="00FC64CC" w:rsidRPr="00307ABF" w:rsidRDefault="00FC64CC" w:rsidP="00FC64CC">
      <w:pPr>
        <w:spacing w:after="0" w:line="240" w:lineRule="auto"/>
        <w:ind w:left="357"/>
        <w:jc w:val="both"/>
        <w:rPr>
          <w:rFonts w:ascii="Times New Roman" w:hAnsi="Times New Roman" w:cs="Times New Roman"/>
        </w:rPr>
      </w:pPr>
      <w:r w:rsidRPr="00307ABF">
        <w:rPr>
          <w:rFonts w:ascii="Times New Roman" w:hAnsi="Times New Roman" w:cs="Times New Roman"/>
        </w:rPr>
        <w:t xml:space="preserve"> - wskazywać okoliczności faktyczne i prawne uzasadniające wniesienie odwołania.</w:t>
      </w:r>
    </w:p>
    <w:p w:rsidR="00FC64CC" w:rsidRPr="005B1745" w:rsidRDefault="00FC64CC" w:rsidP="00FC64CC">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21.</w:t>
      </w:r>
      <w:r w:rsidRPr="00307ABF">
        <w:rPr>
          <w:rFonts w:ascii="Times New Roman" w:hAnsi="Times New Roman" w:cs="Times New Roman"/>
          <w:sz w:val="22"/>
          <w:szCs w:val="22"/>
        </w:rPr>
        <w:t xml:space="preserve">3. Odwołanie wnosi się do </w:t>
      </w:r>
      <w:r w:rsidRPr="00307ABF">
        <w:rPr>
          <w:rStyle w:val="Pogrubienie"/>
          <w:rFonts w:ascii="Times New Roman" w:hAnsi="Times New Roman" w:cs="Times New Roman"/>
          <w:b w:val="0"/>
          <w:bCs w:val="0"/>
          <w:sz w:val="22"/>
          <w:szCs w:val="22"/>
        </w:rPr>
        <w:t>Prezesa Izby</w:t>
      </w:r>
      <w:r w:rsidRPr="00307ABF">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cs="Times New Roman"/>
          <w:sz w:val="22"/>
          <w:szCs w:val="22"/>
        </w:rPr>
        <w:t xml:space="preserve"> kopię odwołania zamawiającemu przed upływem terminu do wniesienia odwołania w taki sposób, aby mógł on zapoznać się z jego treścią przed upływem tego terminu.</w:t>
      </w:r>
    </w:p>
    <w:p w:rsidR="00FC64CC" w:rsidRPr="005B1745" w:rsidRDefault="00FC64CC" w:rsidP="00FC64CC">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FC64CC" w:rsidRPr="005B1745" w:rsidRDefault="00FC64CC" w:rsidP="00FC64CC">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1.5. Odwołanie na treść ogłoszenia o zamówieniu wnosi się w terminie 5 dni od dnia jego publikacji w BZP, a wobec postanowień SIWZ w terminie 5 dni od dnia jej zamieszczenia na stronie internetowej. </w:t>
      </w:r>
    </w:p>
    <w:p w:rsidR="00FC64CC" w:rsidRPr="005B1745" w:rsidRDefault="00FC64CC" w:rsidP="00FC64CC">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1.6. Wobec czynności innych niż określone w pkt. </w:t>
      </w:r>
      <w:r>
        <w:rPr>
          <w:rFonts w:ascii="Times New Roman" w:hAnsi="Times New Roman" w:cs="Times New Roman"/>
          <w:sz w:val="22"/>
          <w:szCs w:val="22"/>
        </w:rPr>
        <w:t>2</w:t>
      </w:r>
      <w:r w:rsidRPr="005B1745">
        <w:rPr>
          <w:rFonts w:ascii="Times New Roman" w:hAnsi="Times New Roman" w:cs="Times New Roman"/>
          <w:sz w:val="22"/>
          <w:szCs w:val="22"/>
        </w:rPr>
        <w:t xml:space="preserve">1.5 i </w:t>
      </w:r>
      <w:r>
        <w:rPr>
          <w:rFonts w:ascii="Times New Roman" w:hAnsi="Times New Roman" w:cs="Times New Roman"/>
          <w:sz w:val="22"/>
          <w:szCs w:val="22"/>
        </w:rPr>
        <w:t>2</w:t>
      </w:r>
      <w:r w:rsidRPr="005B1745">
        <w:rPr>
          <w:rFonts w:ascii="Times New Roman" w:hAnsi="Times New Roman" w:cs="Times New Roman"/>
          <w:sz w:val="22"/>
          <w:szCs w:val="22"/>
        </w:rPr>
        <w:t>1.4. odwołanie wnosi się w terminie 5 dni liczonym od dnia, w którym powzięto lub przy zachowaniu należytej staranności można było powziąć wiadomość o okolicznościach stanowiących podstawę jego wniesienia </w:t>
      </w:r>
    </w:p>
    <w:p w:rsidR="00FC64CC" w:rsidRPr="005B1745" w:rsidRDefault="00FC64CC" w:rsidP="00FC64CC">
      <w:pPr>
        <w:pStyle w:val="NormalnyWeb"/>
        <w:spacing w:before="0" w:beforeAutospacing="0" w:after="0" w:afterAutospacing="0"/>
        <w:jc w:val="both"/>
        <w:rPr>
          <w:rFonts w:ascii="Times New Roman" w:hAnsi="Times New Roman" w:cs="Times New Roman"/>
          <w:sz w:val="22"/>
          <w:szCs w:val="22"/>
        </w:rPr>
      </w:pPr>
      <w:r>
        <w:rPr>
          <w:rStyle w:val="Pogrubienie"/>
          <w:rFonts w:ascii="Times New Roman" w:hAnsi="Times New Roman" w:cs="Times New Roman"/>
          <w:b w:val="0"/>
          <w:bCs w:val="0"/>
          <w:sz w:val="22"/>
          <w:szCs w:val="22"/>
        </w:rPr>
        <w:t>2</w:t>
      </w:r>
      <w:r w:rsidRPr="005B1745">
        <w:rPr>
          <w:rStyle w:val="Pogrubienie"/>
          <w:rFonts w:ascii="Times New Roman" w:hAnsi="Times New Roman" w:cs="Times New Roman"/>
          <w:b w:val="0"/>
          <w:bCs w:val="0"/>
          <w:sz w:val="22"/>
          <w:szCs w:val="22"/>
        </w:rPr>
        <w:t xml:space="preserve">1.7. </w:t>
      </w:r>
      <w:r w:rsidRPr="005B1745">
        <w:rPr>
          <w:rFonts w:ascii="Times New Roman" w:hAnsi="Times New Roman" w:cs="Times New Roman"/>
          <w:sz w:val="22"/>
          <w:szCs w:val="22"/>
        </w:rPr>
        <w:t xml:space="preserve">Wykonawca może zgłosić </w:t>
      </w:r>
      <w:r w:rsidRPr="005B1745">
        <w:rPr>
          <w:rStyle w:val="Pogrubienie"/>
          <w:rFonts w:ascii="Times New Roman" w:hAnsi="Times New Roman" w:cs="Times New Roman"/>
          <w:b w:val="0"/>
          <w:bCs w:val="0"/>
          <w:sz w:val="22"/>
          <w:szCs w:val="22"/>
        </w:rPr>
        <w:t>przystąpienie</w:t>
      </w:r>
      <w:r w:rsidRPr="005B1745">
        <w:rPr>
          <w:rFonts w:ascii="Times New Roman" w:hAnsi="Times New Roman" w:cs="Times New Roman"/>
          <w:sz w:val="22"/>
          <w:szCs w:val="22"/>
        </w:rPr>
        <w:t xml:space="preserve"> do postępowania odwoławczego w terminie </w:t>
      </w:r>
      <w:r w:rsidRPr="005B1745">
        <w:rPr>
          <w:rStyle w:val="Pogrubienie"/>
          <w:rFonts w:ascii="Times New Roman" w:hAnsi="Times New Roman" w:cs="Times New Roman"/>
          <w:b w:val="0"/>
          <w:bCs w:val="0"/>
          <w:sz w:val="22"/>
          <w:szCs w:val="22"/>
        </w:rPr>
        <w:t>3 dni</w:t>
      </w:r>
      <w:r w:rsidRPr="005B1745">
        <w:rPr>
          <w:rFonts w:ascii="Times New Roman" w:hAnsi="Times New Roman" w:cs="Times New Roman"/>
          <w:sz w:val="22"/>
          <w:szCs w:val="22"/>
        </w:rPr>
        <w:t xml:space="preserve"> od dnia otrzymania od zamawiającego kopii odwołania, wskazując stronę, do której przystępuje. Zgłoszenie </w:t>
      </w:r>
    </w:p>
    <w:p w:rsidR="00FC64CC" w:rsidRPr="005B1745" w:rsidRDefault="00FC64CC" w:rsidP="00FC64CC">
      <w:pPr>
        <w:pStyle w:val="NormalnyWeb"/>
        <w:spacing w:before="0" w:beforeAutospacing="0" w:after="0" w:afterAutospacing="0"/>
        <w:jc w:val="both"/>
        <w:rPr>
          <w:rFonts w:ascii="Times New Roman" w:hAnsi="Times New Roman" w:cs="Times New Roman"/>
          <w:sz w:val="22"/>
          <w:szCs w:val="22"/>
        </w:rPr>
      </w:pPr>
      <w:r w:rsidRPr="005B1745">
        <w:rPr>
          <w:rFonts w:ascii="Times New Roman" w:hAnsi="Times New Roman" w:cs="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cs="Times New Roman"/>
          <w:b w:val="0"/>
          <w:bCs w:val="0"/>
          <w:sz w:val="22"/>
          <w:szCs w:val="22"/>
        </w:rPr>
        <w:t xml:space="preserve">opozycję przeciw przystąpieniu </w:t>
      </w:r>
      <w:r w:rsidRPr="005B1745">
        <w:rPr>
          <w:rFonts w:ascii="Times New Roman" w:hAnsi="Times New Roman" w:cs="Times New Roman"/>
          <w:sz w:val="22"/>
          <w:szCs w:val="22"/>
        </w:rPr>
        <w:t>innego wykonawcy nie później niż do czasu otwarcia rozprawy.</w:t>
      </w:r>
    </w:p>
    <w:p w:rsidR="00FC64CC" w:rsidRPr="005B1745" w:rsidRDefault="00FC64CC" w:rsidP="00FC64CC">
      <w:pPr>
        <w:pStyle w:val="Normalny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w:t>
      </w:r>
      <w:r w:rsidRPr="005B1745">
        <w:rPr>
          <w:rFonts w:ascii="Times New Roman" w:hAnsi="Times New Roman" w:cs="Times New Roman"/>
          <w:sz w:val="22"/>
          <w:szCs w:val="22"/>
        </w:rPr>
        <w:t xml:space="preserve">1.8. Na wyrok Krajowej Izby Odwoławczej oraz postanowienia kończące postępowanie odwoławcze stronom oraz uczestnikom postępowania odwoławczego przysługuje skarga do sądu okręgowego </w:t>
      </w:r>
      <w:r w:rsidRPr="005B1745">
        <w:rPr>
          <w:rFonts w:ascii="Times New Roman" w:hAnsi="Times New Roman" w:cs="Times New Roman"/>
          <w:sz w:val="22"/>
          <w:szCs w:val="22"/>
        </w:rPr>
        <w:lastRenderedPageBreak/>
        <w:t xml:space="preserve">właściwego dla siedziby, bądź miejsca zamieszkania zamawiającego, wnoszona za pośrednictwem </w:t>
      </w:r>
      <w:r w:rsidRPr="005B1745">
        <w:rPr>
          <w:rStyle w:val="Pogrubienie"/>
          <w:rFonts w:ascii="Times New Roman" w:hAnsi="Times New Roman" w:cs="Times New Roman"/>
          <w:b w:val="0"/>
          <w:bCs w:val="0"/>
          <w:sz w:val="22"/>
          <w:szCs w:val="22"/>
        </w:rPr>
        <w:t>Prezesa KIO</w:t>
      </w:r>
      <w:r w:rsidRPr="005B1745">
        <w:rPr>
          <w:rFonts w:ascii="Times New Roman" w:hAnsi="Times New Roman" w:cs="Times New Roman"/>
          <w:sz w:val="22"/>
          <w:szCs w:val="22"/>
        </w:rPr>
        <w:t>.</w:t>
      </w:r>
    </w:p>
    <w:p w:rsidR="00FC64CC" w:rsidRPr="005B1745" w:rsidRDefault="00FC64CC" w:rsidP="00FC64CC">
      <w:pPr>
        <w:spacing w:after="0" w:line="240" w:lineRule="auto"/>
        <w:jc w:val="both"/>
        <w:rPr>
          <w:rFonts w:ascii="Times New Roman" w:hAnsi="Times New Roman" w:cs="Times New Roman"/>
        </w:rPr>
      </w:pPr>
      <w:r>
        <w:rPr>
          <w:rFonts w:ascii="Times New Roman" w:hAnsi="Times New Roman" w:cs="Times New Roman"/>
        </w:rPr>
        <w:t>2</w:t>
      </w:r>
      <w:r w:rsidRPr="005B1745">
        <w:rPr>
          <w:rFonts w:ascii="Times New Roman" w:hAnsi="Times New Roman" w:cs="Times New Roman"/>
        </w:rPr>
        <w:t xml:space="preserve">1.9.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FC64CC" w:rsidRPr="005B1745" w:rsidRDefault="00FC64CC" w:rsidP="00FC64CC">
      <w:pPr>
        <w:spacing w:after="0" w:line="240" w:lineRule="auto"/>
        <w:jc w:val="both"/>
        <w:rPr>
          <w:rFonts w:ascii="Times New Roman" w:hAnsi="Times New Roman" w:cs="Times New Roman"/>
        </w:rPr>
      </w:pPr>
      <w:r>
        <w:rPr>
          <w:rFonts w:ascii="Times New Roman" w:hAnsi="Times New Roman" w:cs="Times New Roman"/>
        </w:rPr>
        <w:t>21</w:t>
      </w:r>
      <w:r w:rsidRPr="005B1745">
        <w:rPr>
          <w:rFonts w:ascii="Times New Roman" w:hAnsi="Times New Roman" w:cs="Times New Roman"/>
        </w:rPr>
        <w:t>.10. Szczegółowe zasady dotyczące wnoszenia środków ochrony prawnej określa dział VI ustawy.</w:t>
      </w:r>
    </w:p>
    <w:p w:rsidR="00FC64CC" w:rsidRPr="005B1745" w:rsidRDefault="00FC64CC" w:rsidP="00FC64CC">
      <w:pPr>
        <w:pStyle w:val="Standard"/>
        <w:jc w:val="both"/>
        <w:rPr>
          <w:rFonts w:ascii="Times New Roman" w:hAnsi="Times New Roman" w:cs="Times New Roman"/>
          <w:sz w:val="22"/>
          <w:szCs w:val="22"/>
        </w:rPr>
      </w:pPr>
    </w:p>
    <w:p w:rsidR="00FC64CC" w:rsidRDefault="00FC64CC" w:rsidP="00FC64CC">
      <w:pPr>
        <w:pStyle w:val="Standard"/>
        <w:jc w:val="both"/>
        <w:rPr>
          <w:rFonts w:ascii="Times New Roman" w:hAnsi="Times New Roman" w:cs="Times New Roman"/>
          <w:b/>
          <w:bCs/>
          <w:sz w:val="22"/>
          <w:szCs w:val="22"/>
        </w:rPr>
      </w:pPr>
    </w:p>
    <w:p w:rsidR="00FC64CC" w:rsidRDefault="00FC64CC" w:rsidP="00FC64CC">
      <w:pPr>
        <w:pStyle w:val="Standard"/>
        <w:jc w:val="both"/>
        <w:rPr>
          <w:rFonts w:ascii="Times New Roman" w:hAnsi="Times New Roman" w:cs="Times New Roman"/>
          <w:b/>
          <w:bCs/>
          <w:sz w:val="22"/>
          <w:szCs w:val="22"/>
        </w:rPr>
      </w:pPr>
    </w:p>
    <w:p w:rsidR="00FC64CC" w:rsidRDefault="00FC64CC" w:rsidP="00FC64CC">
      <w:pPr>
        <w:pStyle w:val="Standard"/>
        <w:jc w:val="both"/>
        <w:rPr>
          <w:rFonts w:ascii="Times New Roman" w:hAnsi="Times New Roman" w:cs="Times New Roman"/>
          <w:b/>
          <w:bCs/>
          <w:sz w:val="22"/>
          <w:szCs w:val="22"/>
        </w:rPr>
      </w:pPr>
    </w:p>
    <w:p w:rsidR="00FC64CC" w:rsidRPr="005B1745" w:rsidRDefault="00FC64CC" w:rsidP="00FC64CC">
      <w:pPr>
        <w:pStyle w:val="Standard"/>
        <w:jc w:val="both"/>
        <w:rPr>
          <w:rFonts w:ascii="Times New Roman" w:hAnsi="Times New Roman" w:cs="Times New Roman"/>
          <w:b/>
          <w:bCs/>
          <w:sz w:val="22"/>
          <w:szCs w:val="22"/>
        </w:rPr>
      </w:pPr>
      <w:r w:rsidRPr="005B1745">
        <w:rPr>
          <w:rFonts w:ascii="Times New Roman" w:hAnsi="Times New Roman" w:cs="Times New Roman"/>
          <w:b/>
          <w:bCs/>
          <w:sz w:val="22"/>
          <w:szCs w:val="22"/>
        </w:rPr>
        <w:t>2</w:t>
      </w:r>
      <w:r>
        <w:rPr>
          <w:rFonts w:ascii="Times New Roman" w:hAnsi="Times New Roman" w:cs="Times New Roman"/>
          <w:b/>
          <w:bCs/>
          <w:sz w:val="22"/>
          <w:szCs w:val="22"/>
        </w:rPr>
        <w:t>2</w:t>
      </w:r>
      <w:r w:rsidRPr="005B1745">
        <w:rPr>
          <w:rFonts w:ascii="Times New Roman" w:hAnsi="Times New Roman" w:cs="Times New Roman"/>
          <w:b/>
          <w:bCs/>
          <w:sz w:val="22"/>
          <w:szCs w:val="22"/>
        </w:rPr>
        <w:t>. Postanowienia końcowe</w:t>
      </w:r>
    </w:p>
    <w:p w:rsidR="00FC64CC" w:rsidRPr="005B1745" w:rsidRDefault="00FC64CC" w:rsidP="00FC64CC">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2015 r., poz. 2164 ze zm.).</w:t>
      </w: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FC64CC" w:rsidRPr="00B40012" w:rsidRDefault="00FC64CC" w:rsidP="00FC64CC">
      <w:pPr>
        <w:widowControl/>
        <w:numPr>
          <w:ilvl w:val="0"/>
          <w:numId w:val="24"/>
        </w:numPr>
        <w:tabs>
          <w:tab w:val="left" w:pos="600"/>
        </w:tabs>
        <w:autoSpaceDN/>
        <w:spacing w:after="0" w:line="240" w:lineRule="auto"/>
        <w:textAlignment w:val="auto"/>
        <w:rPr>
          <w:rFonts w:ascii="Times New Roman" w:hAnsi="Times New Roman" w:cs="Times New Roman"/>
          <w:sz w:val="20"/>
          <w:szCs w:val="20"/>
        </w:rPr>
      </w:pPr>
      <w:r>
        <w:rPr>
          <w:rFonts w:ascii="Times New Roman" w:hAnsi="Times New Roman" w:cs="Times New Roman"/>
          <w:sz w:val="20"/>
          <w:szCs w:val="20"/>
        </w:rPr>
        <w:t xml:space="preserve">Dokumentacja projektowa </w:t>
      </w:r>
    </w:p>
    <w:p w:rsidR="00FC64CC"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S</w:t>
      </w:r>
      <w:r w:rsidRPr="00652A49">
        <w:rPr>
          <w:rFonts w:ascii="Times New Roman" w:hAnsi="Times New Roman" w:cs="Times New Roman"/>
          <w:sz w:val="20"/>
          <w:szCs w:val="20"/>
        </w:rPr>
        <w:t>pecyfikacja techniczna wykonania i odbioru robót budowlanych .</w:t>
      </w:r>
    </w:p>
    <w:p w:rsidR="00FC64CC"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sz w:val="20"/>
          <w:szCs w:val="20"/>
        </w:rPr>
        <w:t xml:space="preserve">Przedmiar robót (pomocniczo) </w:t>
      </w:r>
    </w:p>
    <w:p w:rsidR="00FC64CC" w:rsidRPr="00652A49"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Formularz oferty</w:t>
      </w:r>
    </w:p>
    <w:p w:rsidR="00FC64CC"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wykonawcy, ze nie podlega wykluczenia z postępowania na podstawie art. 24 ust. 1 pkt 12-23 ustawy</w:t>
      </w:r>
    </w:p>
    <w:p w:rsidR="00FC64CC"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sz w:val="20"/>
          <w:szCs w:val="20"/>
        </w:rPr>
        <w:t>Oświadczenie o spełnianiu warunków udziału w postępowaniu</w:t>
      </w:r>
    </w:p>
    <w:p w:rsidR="00FC64CC" w:rsidRPr="00652A49"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O</w:t>
      </w:r>
      <w:r w:rsidRPr="00652A49">
        <w:rPr>
          <w:rFonts w:ascii="Times New Roman" w:hAnsi="Times New Roman" w:cs="Times New Roman"/>
          <w:kern w:val="0"/>
          <w:sz w:val="20"/>
          <w:szCs w:val="20"/>
          <w:lang w:eastAsia="pl-PL"/>
        </w:rPr>
        <w:t xml:space="preserve">świadczenie o przynależności lub braku przynależności do tej samej grupy kapitałowej </w:t>
      </w:r>
    </w:p>
    <w:p w:rsidR="00FC64CC" w:rsidRPr="00652A49"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Wykaz robót – </w:t>
      </w:r>
      <w:r w:rsidRPr="00652A49">
        <w:rPr>
          <w:rFonts w:ascii="Times New Roman" w:hAnsi="Times New Roman" w:cs="Times New Roman"/>
          <w:i/>
          <w:iCs/>
          <w:color w:val="000000"/>
          <w:sz w:val="20"/>
          <w:szCs w:val="20"/>
        </w:rPr>
        <w:t>załącznik składany na wezwanie zamawiającego</w:t>
      </w:r>
    </w:p>
    <w:p w:rsidR="00FC64CC" w:rsidRPr="00652A49"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 xml:space="preserve">Kadra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FC64CC" w:rsidRPr="00652A49"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sidRPr="00652A49">
        <w:rPr>
          <w:rFonts w:ascii="Times New Roman" w:hAnsi="Times New Roman" w:cs="Times New Roman"/>
          <w:color w:val="000000"/>
          <w:sz w:val="20"/>
          <w:szCs w:val="20"/>
        </w:rPr>
        <w:t>Wzór umowy</w:t>
      </w:r>
    </w:p>
    <w:p w:rsidR="00FC64CC" w:rsidRPr="003D6F1F"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Tabela wynagrodzenia ryczałtowego</w:t>
      </w:r>
    </w:p>
    <w:p w:rsidR="00FC64CC" w:rsidRPr="008519D8" w:rsidRDefault="00FC64CC" w:rsidP="00FC64CC">
      <w:pPr>
        <w:widowControl/>
        <w:numPr>
          <w:ilvl w:val="0"/>
          <w:numId w:val="24"/>
        </w:numPr>
        <w:tabs>
          <w:tab w:val="left" w:pos="600"/>
        </w:tabs>
        <w:autoSpaceDN/>
        <w:spacing w:after="0" w:line="240" w:lineRule="auto"/>
        <w:jc w:val="both"/>
        <w:textAlignment w:val="auto"/>
        <w:rPr>
          <w:rFonts w:ascii="Times New Roman" w:hAnsi="Times New Roman" w:cs="Times New Roman"/>
          <w:sz w:val="20"/>
          <w:szCs w:val="20"/>
        </w:rPr>
      </w:pPr>
      <w:r>
        <w:rPr>
          <w:rFonts w:ascii="Times New Roman" w:hAnsi="Times New Roman" w:cs="Times New Roman"/>
          <w:color w:val="000000"/>
          <w:sz w:val="20"/>
          <w:szCs w:val="20"/>
        </w:rPr>
        <w:t xml:space="preserve">Oświadczenie o podwykonawcach - </w:t>
      </w:r>
      <w:r w:rsidRPr="00652A49">
        <w:rPr>
          <w:rFonts w:ascii="Times New Roman" w:hAnsi="Times New Roman" w:cs="Times New Roman"/>
          <w:i/>
          <w:iCs/>
          <w:color w:val="000000"/>
          <w:sz w:val="20"/>
          <w:szCs w:val="20"/>
        </w:rPr>
        <w:t>załącznik składany na wezwanie zamawiająceg</w:t>
      </w:r>
      <w:r>
        <w:rPr>
          <w:rFonts w:ascii="Times New Roman" w:hAnsi="Times New Roman" w:cs="Times New Roman"/>
          <w:i/>
          <w:iCs/>
          <w:color w:val="000000"/>
          <w:sz w:val="20"/>
          <w:szCs w:val="20"/>
        </w:rPr>
        <w:t>o</w:t>
      </w:r>
    </w:p>
    <w:p w:rsidR="00FC64CC" w:rsidRPr="00652A49" w:rsidRDefault="00FC64CC" w:rsidP="00FC64CC">
      <w:pPr>
        <w:widowControl/>
        <w:autoSpaceDN/>
        <w:spacing w:after="0" w:line="240" w:lineRule="auto"/>
        <w:ind w:left="240"/>
        <w:jc w:val="both"/>
        <w:textAlignment w:val="auto"/>
        <w:rPr>
          <w:rFonts w:ascii="Times New Roman" w:hAnsi="Times New Roman" w:cs="Times New Roman"/>
          <w:sz w:val="20"/>
          <w:szCs w:val="20"/>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Default="00FC64CC" w:rsidP="00FC64CC">
      <w:pPr>
        <w:widowControl/>
        <w:suppressAutoHyphens w:val="0"/>
        <w:autoSpaceDN/>
        <w:spacing w:after="0" w:line="240" w:lineRule="auto"/>
        <w:textAlignment w:val="auto"/>
        <w:rPr>
          <w:rFonts w:ascii="Times New Roman" w:hAnsi="Times New Roman" w:cs="Times New Roman"/>
          <w:b/>
          <w:bCs/>
        </w:rPr>
      </w:pPr>
    </w:p>
    <w:p w:rsidR="00FC64CC" w:rsidRPr="005B1745" w:rsidRDefault="00FC64CC" w:rsidP="00FC64CC">
      <w:pPr>
        <w:widowControl/>
        <w:suppressAutoHyphens w:val="0"/>
        <w:autoSpaceDN/>
        <w:spacing w:after="0" w:line="240" w:lineRule="auto"/>
        <w:jc w:val="right"/>
        <w:textAlignment w:val="auto"/>
        <w:rPr>
          <w:rFonts w:ascii="Times New Roman" w:hAnsi="Times New Roman" w:cs="Times New Roman"/>
          <w:b/>
          <w:bCs/>
        </w:rPr>
      </w:pPr>
      <w:r w:rsidRPr="005B1745">
        <w:rPr>
          <w:rFonts w:ascii="Times New Roman" w:hAnsi="Times New Roman" w:cs="Times New Roman"/>
          <w:b/>
          <w:bCs/>
        </w:rPr>
        <w:t xml:space="preserve">                                                                                  Załącznik nr </w:t>
      </w:r>
      <w:r>
        <w:rPr>
          <w:rFonts w:ascii="Times New Roman" w:hAnsi="Times New Roman" w:cs="Times New Roman"/>
          <w:b/>
          <w:bCs/>
        </w:rPr>
        <w:t>4</w:t>
      </w:r>
    </w:p>
    <w:p w:rsidR="00FC64CC" w:rsidRPr="005B1745" w:rsidRDefault="00FC64CC" w:rsidP="00FC64CC">
      <w:pPr>
        <w:pStyle w:val="Nagwek4"/>
        <w:numPr>
          <w:ilvl w:val="0"/>
          <w:numId w:val="0"/>
        </w:numPr>
        <w:ind w:left="864"/>
        <w:jc w:val="center"/>
        <w:rPr>
          <w:rFonts w:ascii="Times New Roman" w:hAnsi="Times New Roman" w:cs="Times New Roman"/>
          <w:b w:val="0"/>
          <w:bCs w:val="0"/>
          <w:sz w:val="22"/>
          <w:szCs w:val="22"/>
        </w:rPr>
      </w:pPr>
      <w:r w:rsidRPr="005B1745">
        <w:rPr>
          <w:rFonts w:ascii="Times New Roman" w:hAnsi="Times New Roman" w:cs="Times New Roman"/>
          <w:sz w:val="22"/>
          <w:szCs w:val="22"/>
        </w:rPr>
        <w:t>FORMULARZ OFERTY</w:t>
      </w:r>
    </w:p>
    <w:tbl>
      <w:tblPr>
        <w:tblW w:w="9635" w:type="dxa"/>
        <w:tblInd w:w="2" w:type="dxa"/>
        <w:tblLayout w:type="fixed"/>
        <w:tblCellMar>
          <w:left w:w="70" w:type="dxa"/>
          <w:right w:w="70" w:type="dxa"/>
        </w:tblCellMar>
        <w:tblLook w:val="0000"/>
      </w:tblPr>
      <w:tblGrid>
        <w:gridCol w:w="3187"/>
        <w:gridCol w:w="6448"/>
      </w:tblGrid>
      <w:tr w:rsidR="00FC64CC" w:rsidRPr="005B1745" w:rsidTr="00BF01EA">
        <w:trPr>
          <w:trHeight w:val="1000"/>
        </w:trPr>
        <w:tc>
          <w:tcPr>
            <w:tcW w:w="3187" w:type="dxa"/>
            <w:tcBorders>
              <w:top w:val="single" w:sz="2" w:space="0" w:color="000000"/>
              <w:left w:val="single" w:sz="2" w:space="0" w:color="000000"/>
              <w:bottom w:val="single" w:sz="2" w:space="0" w:color="000000"/>
              <w:right w:val="nil"/>
            </w:tcBorders>
          </w:tcPr>
          <w:p w:rsidR="00FC64CC" w:rsidRPr="005B1745" w:rsidRDefault="00FC64CC" w:rsidP="00BF01EA">
            <w:pPr>
              <w:pStyle w:val="WW-Domy3flnie"/>
              <w:spacing w:after="0" w:line="240" w:lineRule="auto"/>
              <w:rPr>
                <w:rFonts w:ascii="Times New Roman" w:hAnsi="Times New Roman" w:cs="Times New Roman"/>
              </w:rPr>
            </w:pPr>
            <w:r w:rsidRPr="005B1745">
              <w:rPr>
                <w:rFonts w:ascii="Times New Roman" w:hAnsi="Times New Roman" w:cs="Times New Roman"/>
                <w:b/>
                <w:bCs/>
              </w:rPr>
              <w:t>PRZEDMIOT  ZAMÓWIENIA</w:t>
            </w:r>
          </w:p>
        </w:tc>
        <w:tc>
          <w:tcPr>
            <w:tcW w:w="6448" w:type="dxa"/>
            <w:tcBorders>
              <w:top w:val="single" w:sz="2" w:space="0" w:color="000000"/>
              <w:left w:val="single" w:sz="2" w:space="0" w:color="000000"/>
              <w:bottom w:val="single" w:sz="2" w:space="0" w:color="000000"/>
              <w:right w:val="single" w:sz="2" w:space="0" w:color="000000"/>
            </w:tcBorders>
          </w:tcPr>
          <w:p w:rsidR="00FC64CC" w:rsidRPr="00544279" w:rsidRDefault="00FC64CC" w:rsidP="00BF01EA">
            <w:pPr>
              <w:spacing w:after="0" w:line="240" w:lineRule="auto"/>
              <w:ind w:left="284" w:hanging="284"/>
              <w:jc w:val="center"/>
            </w:pPr>
            <w:r>
              <w:rPr>
                <w:rFonts w:ascii="Times New Roman" w:eastAsia="TTE17FFBD0t00" w:hAnsi="Times New Roman" w:cs="Times New Roman"/>
                <w:color w:val="000000"/>
              </w:rPr>
              <w:t>W</w:t>
            </w:r>
            <w:r w:rsidRPr="006B1473">
              <w:rPr>
                <w:rFonts w:ascii="Times New Roman" w:eastAsia="TTE17FFBD0t00" w:hAnsi="Times New Roman" w:cs="Times New Roman"/>
                <w:color w:val="000000"/>
              </w:rPr>
              <w:t>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tc>
      </w:tr>
      <w:tr w:rsidR="00FC64CC" w:rsidRPr="005B1745" w:rsidTr="00BF01EA">
        <w:trPr>
          <w:trHeight w:val="800"/>
        </w:trPr>
        <w:tc>
          <w:tcPr>
            <w:tcW w:w="3187" w:type="dxa"/>
            <w:tcBorders>
              <w:top w:val="nil"/>
              <w:left w:val="single" w:sz="2" w:space="0" w:color="000000"/>
              <w:bottom w:val="single" w:sz="2" w:space="0" w:color="000000"/>
              <w:right w:val="nil"/>
            </w:tcBorders>
          </w:tcPr>
          <w:p w:rsidR="00FC64CC" w:rsidRPr="005B1745" w:rsidRDefault="00FC64CC" w:rsidP="00BF01EA">
            <w:pPr>
              <w:pStyle w:val="WW-Domy3flnie"/>
              <w:spacing w:after="0" w:line="240" w:lineRule="auto"/>
              <w:rPr>
                <w:rFonts w:ascii="Times New Roman" w:hAnsi="Times New Roman" w:cs="Times New Roman"/>
                <w:b/>
                <w:bCs/>
              </w:rPr>
            </w:pPr>
          </w:p>
          <w:p w:rsidR="00FC64CC" w:rsidRPr="005B1745" w:rsidRDefault="00FC64CC" w:rsidP="00BF01EA">
            <w:pPr>
              <w:pStyle w:val="WW-Domy3flnie"/>
              <w:spacing w:after="0" w:line="240" w:lineRule="auto"/>
              <w:rPr>
                <w:rFonts w:ascii="Times New Roman" w:hAnsi="Times New Roman" w:cs="Times New Roman"/>
              </w:rPr>
            </w:pPr>
            <w:r w:rsidRPr="005B1745">
              <w:rPr>
                <w:rFonts w:ascii="Times New Roman" w:hAnsi="Times New Roman" w:cs="Times New Roman"/>
                <w:b/>
                <w:bCs/>
              </w:rPr>
              <w:t>ZAMAWIAJĄCY</w:t>
            </w:r>
          </w:p>
        </w:tc>
        <w:tc>
          <w:tcPr>
            <w:tcW w:w="6448" w:type="dxa"/>
            <w:tcBorders>
              <w:top w:val="nil"/>
              <w:left w:val="single" w:sz="2" w:space="0" w:color="000000"/>
              <w:bottom w:val="single" w:sz="2" w:space="0" w:color="000000"/>
              <w:right w:val="single" w:sz="2" w:space="0" w:color="000000"/>
            </w:tcBorders>
          </w:tcPr>
          <w:p w:rsidR="00FC64CC" w:rsidRPr="005B1745" w:rsidRDefault="00FC64CC" w:rsidP="00BF01EA">
            <w:pPr>
              <w:pStyle w:val="Nagwek3"/>
              <w:numPr>
                <w:ilvl w:val="0"/>
                <w:numId w:val="0"/>
              </w:numPr>
              <w:ind w:left="2"/>
              <w:jc w:val="center"/>
              <w:rPr>
                <w:rFonts w:ascii="Times New Roman" w:hAnsi="Times New Roman" w:cs="Times New Roman"/>
                <w:sz w:val="22"/>
                <w:szCs w:val="22"/>
              </w:rPr>
            </w:pPr>
            <w:r w:rsidRPr="005B1745">
              <w:rPr>
                <w:rFonts w:ascii="Times New Roman" w:hAnsi="Times New Roman" w:cs="Times New Roman"/>
                <w:sz w:val="22"/>
                <w:szCs w:val="22"/>
              </w:rPr>
              <w:t>Gmina Miasta Toruń</w:t>
            </w:r>
          </w:p>
          <w:p w:rsidR="00FC64CC" w:rsidRPr="005B1745" w:rsidRDefault="00FC64CC" w:rsidP="00BF01EA">
            <w:pPr>
              <w:pStyle w:val="WW-Domy3flnie"/>
              <w:numPr>
                <w:ilvl w:val="0"/>
                <w:numId w:val="5"/>
              </w:numPr>
              <w:suppressAutoHyphens w:val="0"/>
              <w:autoSpaceDE w:val="0"/>
              <w:adjustRightInd w:val="0"/>
              <w:spacing w:after="0" w:line="240" w:lineRule="auto"/>
              <w:jc w:val="center"/>
              <w:textAlignment w:val="auto"/>
              <w:rPr>
                <w:rFonts w:ascii="Times New Roman" w:hAnsi="Times New Roman" w:cs="Times New Roman"/>
              </w:rPr>
            </w:pPr>
            <w:r w:rsidRPr="005B1745">
              <w:rPr>
                <w:rFonts w:ascii="Times New Roman" w:hAnsi="Times New Roman" w:cs="Times New Roman"/>
              </w:rPr>
              <w:t>wydział prowadzący</w:t>
            </w:r>
            <w:r w:rsidRPr="005B1745">
              <w:rPr>
                <w:rFonts w:ascii="Times New Roman" w:hAnsi="Times New Roman" w:cs="Times New Roman"/>
                <w:b/>
                <w:bCs/>
                <w:i/>
                <w:iCs/>
              </w:rPr>
              <w:t xml:space="preserve"> –</w:t>
            </w:r>
          </w:p>
          <w:p w:rsidR="00FC64CC" w:rsidRPr="005B1745" w:rsidRDefault="00FC64CC" w:rsidP="00BF01EA">
            <w:pPr>
              <w:pStyle w:val="WW-Domy3flnie"/>
              <w:spacing w:after="0" w:line="240" w:lineRule="auto"/>
              <w:jc w:val="center"/>
              <w:rPr>
                <w:rFonts w:ascii="Times New Roman" w:hAnsi="Times New Roman" w:cs="Times New Roman"/>
                <w:b/>
                <w:bCs/>
                <w:i/>
                <w:iCs/>
              </w:rPr>
            </w:pPr>
            <w:r w:rsidRPr="005B1745">
              <w:rPr>
                <w:rFonts w:ascii="Times New Roman" w:hAnsi="Times New Roman" w:cs="Times New Roman"/>
                <w:b/>
                <w:bCs/>
                <w:i/>
                <w:iCs/>
              </w:rPr>
              <w:t xml:space="preserve">Wydział </w:t>
            </w:r>
            <w:r>
              <w:rPr>
                <w:rFonts w:ascii="Times New Roman" w:hAnsi="Times New Roman" w:cs="Times New Roman"/>
                <w:b/>
                <w:bCs/>
                <w:i/>
                <w:iCs/>
              </w:rPr>
              <w:t xml:space="preserve">Inwestycji i Remontów, </w:t>
            </w:r>
            <w:r w:rsidRPr="005B1745">
              <w:rPr>
                <w:rFonts w:ascii="Times New Roman" w:hAnsi="Times New Roman" w:cs="Times New Roman"/>
                <w:b/>
                <w:bCs/>
                <w:i/>
                <w:iCs/>
              </w:rPr>
              <w:t xml:space="preserve">87-100 Toruń </w:t>
            </w:r>
            <w:r>
              <w:rPr>
                <w:rFonts w:ascii="Times New Roman" w:hAnsi="Times New Roman" w:cs="Times New Roman"/>
                <w:b/>
                <w:bCs/>
                <w:i/>
                <w:iCs/>
              </w:rPr>
              <w:br/>
            </w:r>
            <w:r w:rsidRPr="005B1745">
              <w:rPr>
                <w:rFonts w:ascii="Times New Roman" w:hAnsi="Times New Roman" w:cs="Times New Roman"/>
                <w:b/>
                <w:bCs/>
                <w:i/>
                <w:iCs/>
              </w:rPr>
              <w:t xml:space="preserve">ul. </w:t>
            </w:r>
            <w:r>
              <w:rPr>
                <w:rFonts w:ascii="Times New Roman" w:hAnsi="Times New Roman" w:cs="Times New Roman"/>
                <w:b/>
                <w:bCs/>
                <w:i/>
                <w:iCs/>
              </w:rPr>
              <w:t>Wały gen. Sikorskiego 10</w:t>
            </w:r>
          </w:p>
        </w:tc>
      </w:tr>
      <w:tr w:rsidR="00FC64CC" w:rsidRPr="005B1745" w:rsidTr="00BF01EA">
        <w:trPr>
          <w:trHeight w:val="2477"/>
        </w:trPr>
        <w:tc>
          <w:tcPr>
            <w:tcW w:w="3187" w:type="dxa"/>
            <w:tcBorders>
              <w:top w:val="nil"/>
              <w:left w:val="single" w:sz="2" w:space="0" w:color="000000"/>
              <w:bottom w:val="single" w:sz="2" w:space="0" w:color="000000"/>
              <w:right w:val="nil"/>
            </w:tcBorders>
          </w:tcPr>
          <w:p w:rsidR="00FC64CC" w:rsidRPr="005B1745" w:rsidRDefault="00FC64CC" w:rsidP="00BF01EA">
            <w:pPr>
              <w:pStyle w:val="WW-Domy3flnie"/>
              <w:spacing w:after="0" w:line="240" w:lineRule="auto"/>
              <w:rPr>
                <w:rFonts w:ascii="Times New Roman" w:hAnsi="Times New Roman" w:cs="Times New Roman"/>
              </w:rPr>
            </w:pPr>
            <w:r w:rsidRPr="005B1745">
              <w:rPr>
                <w:rFonts w:ascii="Times New Roman" w:hAnsi="Times New Roman" w:cs="Times New Roman"/>
                <w:b/>
                <w:bCs/>
              </w:rPr>
              <w:t xml:space="preserve">WYKONAWCA                                      </w:t>
            </w:r>
            <w:r w:rsidRPr="005B1745">
              <w:rPr>
                <w:rFonts w:ascii="Times New Roman" w:hAnsi="Times New Roman" w:cs="Times New Roman"/>
              </w:rPr>
              <w:t xml:space="preserve">( wpisać wszystkich członków Konsorcjum – jeśli Wykonawca ubiega się o zamówienie w trybie art. 23 ustawy ) </w:t>
            </w:r>
          </w:p>
          <w:p w:rsidR="00FC64CC" w:rsidRPr="005B1745" w:rsidRDefault="00FC64CC" w:rsidP="00BF01EA">
            <w:pPr>
              <w:pStyle w:val="WW-Domy3flnie"/>
              <w:spacing w:after="0" w:line="240" w:lineRule="auto"/>
              <w:rPr>
                <w:rFonts w:ascii="Times New Roman" w:hAnsi="Times New Roman" w:cs="Times New Roman"/>
                <w:b/>
                <w:bCs/>
                <w:lang w:val="de-DE"/>
              </w:rPr>
            </w:pPr>
            <w:r w:rsidRPr="005B1745">
              <w:rPr>
                <w:rFonts w:ascii="Times New Roman" w:hAnsi="Times New Roman" w:cs="Times New Roman"/>
                <w:b/>
                <w:bCs/>
                <w:lang w:val="de-DE"/>
              </w:rPr>
              <w:t>Adres,  NIP,  RegonNumertelefonu / fax              Internet  http: // e-mail</w:t>
            </w:r>
          </w:p>
        </w:tc>
        <w:tc>
          <w:tcPr>
            <w:tcW w:w="6448" w:type="dxa"/>
            <w:tcBorders>
              <w:top w:val="nil"/>
              <w:left w:val="single" w:sz="2" w:space="0" w:color="000000"/>
              <w:bottom w:val="single" w:sz="2" w:space="0" w:color="000000"/>
              <w:right w:val="single" w:sz="2" w:space="0" w:color="000000"/>
            </w:tcBorders>
          </w:tcPr>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p w:rsidR="00FC64CC" w:rsidRPr="005B1745" w:rsidRDefault="00FC64CC" w:rsidP="00BF01EA">
            <w:pPr>
              <w:pStyle w:val="WW-Domy3flnie"/>
              <w:spacing w:after="0" w:line="240" w:lineRule="auto"/>
              <w:rPr>
                <w:rFonts w:ascii="Times New Roman" w:hAnsi="Times New Roman" w:cs="Times New Roman"/>
                <w:b/>
                <w:bCs/>
                <w:lang w:val="de-DE"/>
              </w:rPr>
            </w:pPr>
          </w:p>
        </w:tc>
      </w:tr>
      <w:tr w:rsidR="00FC64CC" w:rsidRPr="005B1745" w:rsidTr="00BF01EA">
        <w:trPr>
          <w:cantSplit/>
          <w:trHeight w:val="1327"/>
        </w:trPr>
        <w:tc>
          <w:tcPr>
            <w:tcW w:w="3187" w:type="dxa"/>
            <w:tcBorders>
              <w:top w:val="single" w:sz="2" w:space="0" w:color="000000"/>
              <w:left w:val="single" w:sz="2" w:space="0" w:color="000000"/>
              <w:bottom w:val="single" w:sz="2" w:space="0" w:color="000000"/>
              <w:right w:val="nil"/>
            </w:tcBorders>
          </w:tcPr>
          <w:p w:rsidR="00FC64CC" w:rsidRPr="005B1745" w:rsidRDefault="00FC64CC" w:rsidP="00BF01EA">
            <w:pPr>
              <w:pStyle w:val="WW-Domy3flnie"/>
              <w:spacing w:after="0" w:line="240" w:lineRule="auto"/>
              <w:rPr>
                <w:rFonts w:ascii="Times New Roman" w:hAnsi="Times New Roman" w:cs="Times New Roman"/>
                <w:b/>
                <w:bCs/>
              </w:rPr>
            </w:pPr>
          </w:p>
          <w:p w:rsidR="00FC64CC" w:rsidRPr="005B1745" w:rsidRDefault="00FC64CC" w:rsidP="00BF01EA">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CENA brutto                                                                     </w:t>
            </w:r>
            <w:r w:rsidRPr="005B1745">
              <w:rPr>
                <w:rFonts w:ascii="Times New Roman" w:hAnsi="Times New Roman" w:cs="Times New Roman"/>
              </w:rPr>
              <w:t>(z podatkiem VAT</w:t>
            </w:r>
            <w:r w:rsidRPr="005B1745">
              <w:rPr>
                <w:rFonts w:ascii="Times New Roman" w:hAnsi="Times New Roman" w:cs="Times New Roman"/>
                <w:b/>
                <w:bCs/>
              </w:rPr>
              <w:t>)</w:t>
            </w:r>
          </w:p>
          <w:p w:rsidR="00FC64CC" w:rsidRPr="005B1745" w:rsidRDefault="00FC64CC" w:rsidP="00BF01EA">
            <w:pPr>
              <w:pStyle w:val="WW-Domy3flnie"/>
              <w:spacing w:after="0" w:line="240" w:lineRule="auto"/>
              <w:rPr>
                <w:rFonts w:ascii="Times New Roman" w:hAnsi="Times New Roman" w:cs="Times New Roman"/>
                <w:b/>
                <w:bCs/>
                <w:u w:val="single"/>
              </w:rPr>
            </w:pPr>
          </w:p>
        </w:tc>
        <w:tc>
          <w:tcPr>
            <w:tcW w:w="6448" w:type="dxa"/>
            <w:tcBorders>
              <w:top w:val="single" w:sz="2" w:space="0" w:color="000000"/>
              <w:left w:val="single" w:sz="2" w:space="0" w:color="000000"/>
              <w:bottom w:val="single" w:sz="2" w:space="0" w:color="000000"/>
              <w:right w:val="single" w:sz="2" w:space="0" w:color="000000"/>
            </w:tcBorders>
          </w:tcPr>
          <w:p w:rsidR="00FC64CC" w:rsidRDefault="00FC64CC" w:rsidP="00BF01EA">
            <w:pPr>
              <w:pStyle w:val="WW-Domy3flnie"/>
              <w:spacing w:after="0" w:line="240" w:lineRule="auto"/>
              <w:rPr>
                <w:rFonts w:ascii="Times New Roman" w:hAnsi="Times New Roman" w:cs="Times New Roman"/>
              </w:rPr>
            </w:pPr>
          </w:p>
          <w:p w:rsidR="00FC64CC" w:rsidRPr="005B1745" w:rsidRDefault="00FC64CC" w:rsidP="00BF01EA">
            <w:pPr>
              <w:pStyle w:val="WW-Domy3flnie"/>
              <w:spacing w:after="0" w:line="240" w:lineRule="auto"/>
              <w:rPr>
                <w:rFonts w:ascii="Times New Roman" w:hAnsi="Times New Roman" w:cs="Times New Roman"/>
              </w:rPr>
            </w:pPr>
            <w:r w:rsidRPr="005B1745">
              <w:rPr>
                <w:rFonts w:ascii="Times New Roman" w:hAnsi="Times New Roman" w:cs="Times New Roman"/>
              </w:rPr>
              <w:t>Cyfrowo:  ……………………………………………………………</w:t>
            </w:r>
          </w:p>
          <w:p w:rsidR="00FC64CC" w:rsidRPr="005B1745" w:rsidRDefault="00FC64CC" w:rsidP="00BF01EA">
            <w:pPr>
              <w:pStyle w:val="WW-Domy3flnie"/>
              <w:spacing w:after="0" w:line="240" w:lineRule="auto"/>
              <w:rPr>
                <w:rFonts w:ascii="Times New Roman" w:hAnsi="Times New Roman" w:cs="Times New Roman"/>
              </w:rPr>
            </w:pPr>
          </w:p>
          <w:p w:rsidR="00FC64CC" w:rsidRPr="005B1745" w:rsidRDefault="00FC64CC" w:rsidP="00BF01EA">
            <w:pPr>
              <w:pStyle w:val="WW-Domy3flnie"/>
              <w:spacing w:after="0" w:line="240" w:lineRule="auto"/>
              <w:rPr>
                <w:rFonts w:ascii="Times New Roman" w:hAnsi="Times New Roman" w:cs="Times New Roman"/>
              </w:rPr>
            </w:pPr>
            <w:r w:rsidRPr="005B1745">
              <w:rPr>
                <w:rFonts w:ascii="Times New Roman" w:hAnsi="Times New Roman" w:cs="Times New Roman"/>
              </w:rPr>
              <w:t>Słownie:  ………………………………………………………</w:t>
            </w:r>
          </w:p>
          <w:p w:rsidR="00FC64CC" w:rsidRDefault="00FC64CC" w:rsidP="00BF01EA">
            <w:pPr>
              <w:pStyle w:val="WW-Domy3flnie"/>
              <w:spacing w:after="0" w:line="240" w:lineRule="auto"/>
              <w:rPr>
                <w:rFonts w:ascii="Times New Roman" w:hAnsi="Times New Roman" w:cs="Times New Roman"/>
                <w:b/>
                <w:bCs/>
              </w:rPr>
            </w:pPr>
          </w:p>
          <w:p w:rsidR="00FC64CC" w:rsidRPr="005B1745" w:rsidRDefault="00FC64CC" w:rsidP="00BF01EA">
            <w:pPr>
              <w:pStyle w:val="WW-Domy3flnie"/>
              <w:spacing w:after="0" w:line="240" w:lineRule="auto"/>
              <w:rPr>
                <w:rFonts w:ascii="Times New Roman" w:hAnsi="Times New Roman" w:cs="Times New Roman"/>
                <w:b/>
                <w:bCs/>
              </w:rPr>
            </w:pPr>
          </w:p>
        </w:tc>
      </w:tr>
      <w:tr w:rsidR="00FC64CC" w:rsidRPr="005B1745" w:rsidTr="00BF01EA">
        <w:trPr>
          <w:cantSplit/>
          <w:trHeight w:val="569"/>
        </w:trPr>
        <w:tc>
          <w:tcPr>
            <w:tcW w:w="3187" w:type="dxa"/>
            <w:tcBorders>
              <w:top w:val="single" w:sz="2" w:space="0" w:color="000000"/>
              <w:left w:val="single" w:sz="2" w:space="0" w:color="000000"/>
              <w:right w:val="nil"/>
            </w:tcBorders>
          </w:tcPr>
          <w:p w:rsidR="00FC64CC" w:rsidRPr="005B1745" w:rsidRDefault="00FC64CC" w:rsidP="00BF01EA">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Okres  trwania rękojmi</w:t>
            </w:r>
          </w:p>
          <w:p w:rsidR="00FC64CC" w:rsidRPr="005B1745" w:rsidRDefault="00FC64CC" w:rsidP="00BF01EA">
            <w:pPr>
              <w:pStyle w:val="WW-Domy3flnie"/>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FC64CC" w:rsidRDefault="00FC64CC" w:rsidP="00BF01EA">
            <w:pPr>
              <w:pStyle w:val="WW-Domy3flnie"/>
              <w:spacing w:after="0" w:line="240" w:lineRule="auto"/>
              <w:jc w:val="both"/>
              <w:rPr>
                <w:rFonts w:ascii="Times New Roman" w:hAnsi="Times New Roman" w:cs="Times New Roman"/>
              </w:rPr>
            </w:pPr>
            <w:r w:rsidRPr="005B1745">
              <w:rPr>
                <w:rFonts w:ascii="Times New Roman" w:hAnsi="Times New Roman" w:cs="Times New Roman"/>
              </w:rPr>
              <w:t xml:space="preserve">Okres trwania </w:t>
            </w:r>
            <w:r>
              <w:rPr>
                <w:rFonts w:ascii="Times New Roman" w:hAnsi="Times New Roman" w:cs="Times New Roman"/>
              </w:rPr>
              <w:t>rękojmi wynosi ….…… miesięcy  (</w:t>
            </w:r>
            <w:r w:rsidRPr="005B1745">
              <w:rPr>
                <w:rFonts w:ascii="Times New Roman" w:hAnsi="Times New Roman" w:cs="Times New Roman"/>
              </w:rPr>
              <w:t xml:space="preserve">nie mniej niż </w:t>
            </w:r>
            <w:r>
              <w:rPr>
                <w:rFonts w:ascii="Times New Roman" w:hAnsi="Times New Roman" w:cs="Times New Roman"/>
              </w:rPr>
              <w:t xml:space="preserve"> 36 </w:t>
            </w:r>
            <w:r w:rsidRPr="005B1745">
              <w:rPr>
                <w:rFonts w:ascii="Times New Roman" w:hAnsi="Times New Roman" w:cs="Times New Roman"/>
              </w:rPr>
              <w:t xml:space="preserve"> miesięcy)</w:t>
            </w:r>
          </w:p>
          <w:p w:rsidR="00FC64CC" w:rsidRPr="005B1745" w:rsidRDefault="00FC64CC" w:rsidP="00BF01EA">
            <w:pPr>
              <w:pStyle w:val="WW-Domy3flnie"/>
              <w:spacing w:after="0" w:line="240" w:lineRule="auto"/>
              <w:rPr>
                <w:rFonts w:ascii="Times New Roman" w:hAnsi="Times New Roman" w:cs="Times New Roman"/>
              </w:rPr>
            </w:pPr>
          </w:p>
        </w:tc>
      </w:tr>
      <w:tr w:rsidR="00FC64CC" w:rsidRPr="005B1745" w:rsidTr="00BF01EA">
        <w:trPr>
          <w:cantSplit/>
          <w:trHeight w:val="803"/>
        </w:trPr>
        <w:tc>
          <w:tcPr>
            <w:tcW w:w="3187" w:type="dxa"/>
            <w:tcBorders>
              <w:top w:val="single" w:sz="2" w:space="0" w:color="000000"/>
              <w:left w:val="single" w:sz="2" w:space="0" w:color="000000"/>
              <w:right w:val="nil"/>
            </w:tcBorders>
          </w:tcPr>
          <w:p w:rsidR="00FC64CC" w:rsidRDefault="00FC64CC" w:rsidP="00BF01EA">
            <w:pPr>
              <w:autoSpaceDE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współczynnik przewodności cieplnej </w:t>
            </w:r>
            <w:r w:rsidRPr="00AA1158">
              <w:rPr>
                <w:rFonts w:ascii="Times New Roman" w:hAnsi="Times New Roman" w:cs="Times New Roman"/>
                <w:b/>
                <w:bCs/>
              </w:rPr>
              <w:t>wełny mineralnej dla docieplenia ścian zewnętrznych powyżej cokołu</w:t>
            </w:r>
          </w:p>
          <w:p w:rsidR="00FC64CC" w:rsidRPr="005B1745" w:rsidRDefault="00FC64CC" w:rsidP="00BF01EA">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(należy wpisać)</w:t>
            </w:r>
          </w:p>
        </w:tc>
        <w:tc>
          <w:tcPr>
            <w:tcW w:w="6448" w:type="dxa"/>
            <w:tcBorders>
              <w:top w:val="single" w:sz="2" w:space="0" w:color="000000"/>
              <w:left w:val="single" w:sz="2" w:space="0" w:color="000000"/>
              <w:right w:val="single" w:sz="2" w:space="0" w:color="000000"/>
            </w:tcBorders>
          </w:tcPr>
          <w:p w:rsidR="00FC64CC" w:rsidRPr="00AA1158" w:rsidRDefault="00FC64CC" w:rsidP="00BF01EA">
            <w:pPr>
              <w:pStyle w:val="WW-Domy3flnie"/>
              <w:spacing w:after="0" w:line="240" w:lineRule="auto"/>
              <w:rPr>
                <w:rFonts w:ascii="Times New Roman" w:hAnsi="Times New Roman" w:cs="Times New Roman"/>
              </w:rPr>
            </w:pPr>
            <w:r w:rsidRPr="00AA1158">
              <w:rPr>
                <w:rFonts w:ascii="Times New Roman" w:hAnsi="Times New Roman" w:cs="Times New Roman"/>
                <w:bCs/>
              </w:rPr>
              <w:t xml:space="preserve">współczynnik przewodności cieplnej wełny mineralnej dla docieplenia ścian zewnętrznych powyżej cokołu </w:t>
            </w:r>
            <w:r>
              <w:rPr>
                <w:rFonts w:ascii="Times New Roman" w:hAnsi="Times New Roman" w:cs="Times New Roman"/>
                <w:bCs/>
              </w:rPr>
              <w:t>………………</w:t>
            </w:r>
            <w:r w:rsidRPr="00AA1158">
              <w:rPr>
                <w:rFonts w:ascii="Times New Roman" w:hAnsi="Times New Roman" w:cs="Times New Roman"/>
                <w:bCs/>
              </w:rPr>
              <w:t>nie większy niż  λ=0,042 W/(m*K)</w:t>
            </w:r>
          </w:p>
        </w:tc>
      </w:tr>
      <w:tr w:rsidR="00FC64CC" w:rsidRPr="005B1745" w:rsidTr="00BF01EA">
        <w:trPr>
          <w:cantSplit/>
          <w:trHeight w:val="435"/>
        </w:trPr>
        <w:tc>
          <w:tcPr>
            <w:tcW w:w="9635" w:type="dxa"/>
            <w:gridSpan w:val="2"/>
            <w:tcBorders>
              <w:top w:val="single" w:sz="4" w:space="0" w:color="auto"/>
              <w:left w:val="single" w:sz="2" w:space="0" w:color="000000"/>
              <w:bottom w:val="single" w:sz="4" w:space="0" w:color="auto"/>
              <w:right w:val="single" w:sz="2" w:space="0" w:color="000000"/>
            </w:tcBorders>
          </w:tcPr>
          <w:p w:rsidR="00FC64CC" w:rsidRPr="005B1745" w:rsidRDefault="00FC64CC" w:rsidP="00BF01EA">
            <w:pPr>
              <w:autoSpaceDE w:val="0"/>
              <w:adjustRightInd w:val="0"/>
              <w:spacing w:after="0" w:line="240" w:lineRule="auto"/>
              <w:jc w:val="center"/>
              <w:rPr>
                <w:rFonts w:ascii="Times New Roman" w:hAnsi="Times New Roman" w:cs="Times New Roman"/>
                <w:b/>
                <w:bCs/>
              </w:rPr>
            </w:pPr>
          </w:p>
          <w:p w:rsidR="00FC64CC" w:rsidRPr="005B1745" w:rsidRDefault="00FC64CC" w:rsidP="00BF01EA">
            <w:pPr>
              <w:autoSpaceDE w:val="0"/>
              <w:adjustRightInd w:val="0"/>
              <w:spacing w:after="0" w:line="240" w:lineRule="auto"/>
              <w:jc w:val="center"/>
              <w:rPr>
                <w:rFonts w:ascii="Times New Roman" w:hAnsi="Times New Roman" w:cs="Times New Roman"/>
                <w:b/>
                <w:bCs/>
              </w:rPr>
            </w:pPr>
            <w:r w:rsidRPr="005B1745">
              <w:rPr>
                <w:rFonts w:ascii="Times New Roman" w:hAnsi="Times New Roman" w:cs="Times New Roman"/>
                <w:b/>
                <w:bCs/>
              </w:rPr>
              <w:t>Wykonawca o</w:t>
            </w:r>
            <w:r w:rsidRPr="005B1745">
              <w:rPr>
                <w:rFonts w:ascii="Times New Roman" w:eastAsia="TimesNewRoman" w:hAnsi="Times New Roman" w:cs="Times New Roman"/>
                <w:b/>
                <w:bCs/>
              </w:rPr>
              <w:t>ś</w:t>
            </w:r>
            <w:r w:rsidRPr="005B1745">
              <w:rPr>
                <w:rFonts w:ascii="Times New Roman" w:hAnsi="Times New Roman" w:cs="Times New Roman"/>
                <w:b/>
                <w:bCs/>
              </w:rPr>
              <w:t>wiadcza, iż zapoznał si</w:t>
            </w:r>
            <w:r w:rsidRPr="005B1745">
              <w:rPr>
                <w:rFonts w:ascii="Times New Roman" w:eastAsia="TimesNewRoman" w:hAnsi="Times New Roman" w:cs="Times New Roman"/>
                <w:b/>
                <w:bCs/>
              </w:rPr>
              <w:t xml:space="preserve">ę </w:t>
            </w:r>
            <w:r w:rsidRPr="005B1745">
              <w:rPr>
                <w:rFonts w:ascii="Times New Roman" w:hAnsi="Times New Roman" w:cs="Times New Roman"/>
                <w:b/>
                <w:bCs/>
              </w:rPr>
              <w:t>z tre</w:t>
            </w:r>
            <w:r w:rsidRPr="005B1745">
              <w:rPr>
                <w:rFonts w:ascii="Times New Roman" w:eastAsia="TimesNewRoman" w:hAnsi="Times New Roman" w:cs="Times New Roman"/>
                <w:b/>
                <w:bCs/>
              </w:rPr>
              <w:t>ś</w:t>
            </w:r>
            <w:r w:rsidRPr="005B1745">
              <w:rPr>
                <w:rFonts w:ascii="Times New Roman" w:hAnsi="Times New Roman" w:cs="Times New Roman"/>
                <w:b/>
                <w:bCs/>
              </w:rPr>
              <w:t>ci</w:t>
            </w:r>
            <w:r w:rsidRPr="005B1745">
              <w:rPr>
                <w:rFonts w:ascii="Times New Roman" w:eastAsia="TimesNewRoman" w:hAnsi="Times New Roman" w:cs="Times New Roman"/>
                <w:b/>
                <w:bCs/>
              </w:rPr>
              <w:t xml:space="preserve">ą </w:t>
            </w:r>
            <w:r w:rsidRPr="005B1745">
              <w:rPr>
                <w:rFonts w:ascii="Times New Roman" w:hAnsi="Times New Roman" w:cs="Times New Roman"/>
                <w:b/>
                <w:bCs/>
              </w:rPr>
              <w:t>wzoru umowy i akceptuje go w cało</w:t>
            </w:r>
            <w:r w:rsidRPr="005B1745">
              <w:rPr>
                <w:rFonts w:ascii="Times New Roman" w:eastAsia="TimesNewRoman" w:hAnsi="Times New Roman" w:cs="Times New Roman"/>
                <w:b/>
                <w:bCs/>
              </w:rPr>
              <w:t>ś</w:t>
            </w:r>
            <w:r w:rsidRPr="005B1745">
              <w:rPr>
                <w:rFonts w:ascii="Times New Roman" w:hAnsi="Times New Roman" w:cs="Times New Roman"/>
                <w:b/>
                <w:bCs/>
              </w:rPr>
              <w:t>ci.</w:t>
            </w:r>
          </w:p>
          <w:p w:rsidR="00FC64CC" w:rsidRPr="005B1745" w:rsidRDefault="00FC64CC" w:rsidP="00BF01EA">
            <w:pPr>
              <w:autoSpaceDE w:val="0"/>
              <w:adjustRightInd w:val="0"/>
              <w:spacing w:after="0" w:line="240" w:lineRule="auto"/>
              <w:jc w:val="center"/>
              <w:rPr>
                <w:rFonts w:ascii="Times New Roman" w:hAnsi="Times New Roman" w:cs="Times New Roman"/>
                <w:b/>
                <w:bCs/>
              </w:rPr>
            </w:pPr>
          </w:p>
        </w:tc>
      </w:tr>
      <w:tr w:rsidR="00FC64CC" w:rsidRPr="005B1745" w:rsidTr="00BF01EA">
        <w:trPr>
          <w:trHeight w:val="576"/>
        </w:trPr>
        <w:tc>
          <w:tcPr>
            <w:tcW w:w="3187" w:type="dxa"/>
            <w:tcBorders>
              <w:top w:val="single" w:sz="4" w:space="0" w:color="auto"/>
              <w:left w:val="single" w:sz="2" w:space="0" w:color="000000"/>
              <w:bottom w:val="single" w:sz="4" w:space="0" w:color="auto"/>
              <w:right w:val="nil"/>
            </w:tcBorders>
          </w:tcPr>
          <w:p w:rsidR="00FC64CC" w:rsidRPr="005B1745" w:rsidRDefault="00FC64CC" w:rsidP="00BF01EA">
            <w:pPr>
              <w:pStyle w:val="WW-Domy3flnie"/>
              <w:spacing w:after="0" w:line="240" w:lineRule="auto"/>
              <w:rPr>
                <w:rFonts w:ascii="Times New Roman" w:hAnsi="Times New Roman" w:cs="Times New Roman"/>
                <w:b/>
                <w:bCs/>
                <w:i/>
                <w:iCs/>
              </w:rPr>
            </w:pPr>
            <w:r w:rsidRPr="005B1745">
              <w:rPr>
                <w:rFonts w:ascii="Times New Roman" w:hAnsi="Times New Roman" w:cs="Times New Roman"/>
                <w:b/>
                <w:bCs/>
              </w:rPr>
              <w:t>Termin realizacji zamówienia</w:t>
            </w:r>
          </w:p>
        </w:tc>
        <w:tc>
          <w:tcPr>
            <w:tcW w:w="6448" w:type="dxa"/>
            <w:tcBorders>
              <w:top w:val="single" w:sz="4" w:space="0" w:color="auto"/>
              <w:left w:val="single" w:sz="2" w:space="0" w:color="000000"/>
              <w:bottom w:val="single" w:sz="4" w:space="0" w:color="auto"/>
              <w:right w:val="single" w:sz="2" w:space="0" w:color="000000"/>
            </w:tcBorders>
          </w:tcPr>
          <w:p w:rsidR="00FC64CC" w:rsidRPr="005B1745" w:rsidRDefault="00FC64CC" w:rsidP="00BF01EA">
            <w:pPr>
              <w:pStyle w:val="WW-Domy3flnie"/>
              <w:spacing w:after="0" w:line="240" w:lineRule="auto"/>
              <w:rPr>
                <w:rFonts w:ascii="Times New Roman" w:hAnsi="Times New Roman" w:cs="Times New Roman"/>
                <w:b/>
                <w:bCs/>
              </w:rPr>
            </w:pPr>
          </w:p>
          <w:p w:rsidR="00FC64CC" w:rsidRPr="005B1745" w:rsidRDefault="00FC64CC" w:rsidP="00BF01EA">
            <w:pPr>
              <w:pStyle w:val="WW-Domy3flnie"/>
              <w:spacing w:after="0" w:line="240" w:lineRule="auto"/>
              <w:rPr>
                <w:rFonts w:ascii="Times New Roman" w:hAnsi="Times New Roman" w:cs="Times New Roman"/>
                <w:b/>
                <w:bCs/>
              </w:rPr>
            </w:pPr>
            <w:r w:rsidRPr="005B1745">
              <w:rPr>
                <w:rFonts w:ascii="Times New Roman" w:hAnsi="Times New Roman" w:cs="Times New Roman"/>
                <w:b/>
                <w:bCs/>
              </w:rPr>
              <w:t xml:space="preserve">  zgodnie z pkt 2 SIWZ</w:t>
            </w:r>
          </w:p>
        </w:tc>
      </w:tr>
      <w:tr w:rsidR="00FC64CC" w:rsidRPr="005B1745" w:rsidTr="00BF01EA">
        <w:trPr>
          <w:trHeight w:val="1204"/>
        </w:trPr>
        <w:tc>
          <w:tcPr>
            <w:tcW w:w="3187" w:type="dxa"/>
            <w:tcBorders>
              <w:top w:val="single" w:sz="2" w:space="0" w:color="000000"/>
              <w:left w:val="single" w:sz="2" w:space="0" w:color="000000"/>
              <w:bottom w:val="single" w:sz="2" w:space="0" w:color="000000"/>
              <w:right w:val="nil"/>
            </w:tcBorders>
          </w:tcPr>
          <w:p w:rsidR="00FC64CC" w:rsidRPr="005B1745" w:rsidRDefault="00FC64CC" w:rsidP="00BF01EA">
            <w:pPr>
              <w:pStyle w:val="Nagwek9"/>
              <w:numPr>
                <w:ilvl w:val="0"/>
                <w:numId w:val="0"/>
              </w:numPr>
              <w:ind w:left="1584" w:hanging="1584"/>
              <w:rPr>
                <w:rFonts w:ascii="Times New Roman" w:hAnsi="Times New Roman" w:cs="Times New Roman"/>
                <w:sz w:val="22"/>
                <w:szCs w:val="22"/>
              </w:rPr>
            </w:pPr>
            <w:r w:rsidRPr="005B1745">
              <w:rPr>
                <w:rFonts w:ascii="Times New Roman" w:hAnsi="Times New Roman" w:cs="Times New Roman"/>
                <w:sz w:val="22"/>
                <w:szCs w:val="22"/>
              </w:rPr>
              <w:t>Data</w:t>
            </w:r>
          </w:p>
          <w:p w:rsidR="00FC64CC" w:rsidRPr="005B1745" w:rsidRDefault="00FC64CC" w:rsidP="00BF01EA">
            <w:pPr>
              <w:pStyle w:val="WW-Domy3flnie"/>
              <w:spacing w:after="0" w:line="240" w:lineRule="auto"/>
              <w:rPr>
                <w:rFonts w:ascii="Times New Roman" w:hAnsi="Times New Roman" w:cs="Times New Roman"/>
                <w:b/>
                <w:bCs/>
              </w:rPr>
            </w:pPr>
          </w:p>
          <w:p w:rsidR="00FC64CC" w:rsidRPr="005B1745" w:rsidRDefault="00FC64CC" w:rsidP="00BF01EA">
            <w:pPr>
              <w:pStyle w:val="WW-Domy3flnie"/>
              <w:spacing w:after="0" w:line="240" w:lineRule="auto"/>
              <w:rPr>
                <w:rFonts w:ascii="Times New Roman" w:hAnsi="Times New Roman" w:cs="Times New Roman"/>
                <w:b/>
                <w:bCs/>
              </w:rPr>
            </w:pPr>
          </w:p>
          <w:p w:rsidR="00FC64CC" w:rsidRPr="005B1745" w:rsidRDefault="00FC64CC" w:rsidP="00BF01EA">
            <w:pPr>
              <w:pStyle w:val="WW-Domy3flnie"/>
              <w:spacing w:after="0" w:line="240" w:lineRule="auto"/>
              <w:rPr>
                <w:rFonts w:ascii="Times New Roman" w:hAnsi="Times New Roman" w:cs="Times New Roman"/>
                <w:b/>
                <w:bCs/>
              </w:rPr>
            </w:pPr>
          </w:p>
          <w:p w:rsidR="00FC64CC" w:rsidRPr="005B1745" w:rsidRDefault="00FC64CC" w:rsidP="00BF01EA">
            <w:pPr>
              <w:pStyle w:val="WW-Domy3flnie"/>
              <w:spacing w:after="0" w:line="240" w:lineRule="auto"/>
              <w:rPr>
                <w:rFonts w:ascii="Times New Roman" w:hAnsi="Times New Roman" w:cs="Times New Roman"/>
              </w:rPr>
            </w:pPr>
            <w:r w:rsidRPr="005B1745">
              <w:rPr>
                <w:rFonts w:ascii="Times New Roman" w:hAnsi="Times New Roman" w:cs="Times New Roman"/>
                <w:b/>
                <w:bCs/>
              </w:rPr>
              <w:t>Podpis</w:t>
            </w:r>
          </w:p>
        </w:tc>
        <w:tc>
          <w:tcPr>
            <w:tcW w:w="6448" w:type="dxa"/>
            <w:tcBorders>
              <w:top w:val="single" w:sz="2" w:space="0" w:color="000000"/>
              <w:left w:val="single" w:sz="2" w:space="0" w:color="000000"/>
              <w:bottom w:val="single" w:sz="2" w:space="0" w:color="000000"/>
              <w:right w:val="single" w:sz="2" w:space="0" w:color="000000"/>
            </w:tcBorders>
          </w:tcPr>
          <w:p w:rsidR="00FC64CC" w:rsidRPr="005B1745" w:rsidRDefault="00FC64CC" w:rsidP="00BF01EA">
            <w:pPr>
              <w:pStyle w:val="WW-Domy3flnie"/>
              <w:spacing w:after="0" w:line="240" w:lineRule="auto"/>
              <w:jc w:val="center"/>
              <w:rPr>
                <w:rFonts w:ascii="Times New Roman" w:hAnsi="Times New Roman" w:cs="Times New Roman"/>
                <w:b/>
                <w:bCs/>
              </w:rPr>
            </w:pPr>
          </w:p>
          <w:p w:rsidR="00FC64CC" w:rsidRDefault="00FC64CC" w:rsidP="00BF01EA">
            <w:pPr>
              <w:pStyle w:val="WW-Domy3flnie"/>
              <w:spacing w:after="0" w:line="240" w:lineRule="auto"/>
              <w:jc w:val="center"/>
              <w:rPr>
                <w:rFonts w:ascii="Times New Roman" w:hAnsi="Times New Roman" w:cs="Times New Roman"/>
                <w:b/>
                <w:bCs/>
              </w:rPr>
            </w:pPr>
          </w:p>
          <w:p w:rsidR="00FC64CC" w:rsidRDefault="00FC64CC" w:rsidP="00BF01EA">
            <w:pPr>
              <w:pStyle w:val="WW-Domy3flnie"/>
              <w:spacing w:after="0" w:line="240" w:lineRule="auto"/>
              <w:jc w:val="center"/>
              <w:rPr>
                <w:rFonts w:ascii="Times New Roman" w:hAnsi="Times New Roman" w:cs="Times New Roman"/>
                <w:b/>
                <w:bCs/>
              </w:rPr>
            </w:pPr>
          </w:p>
          <w:p w:rsidR="00FC64CC" w:rsidRPr="005B1745" w:rsidRDefault="00FC64CC" w:rsidP="00BF01EA">
            <w:pPr>
              <w:pStyle w:val="WW-Domy3flnie"/>
              <w:spacing w:after="0" w:line="240" w:lineRule="auto"/>
              <w:jc w:val="center"/>
              <w:rPr>
                <w:rFonts w:ascii="Times New Roman" w:hAnsi="Times New Roman" w:cs="Times New Roman"/>
                <w:b/>
                <w:bCs/>
              </w:rPr>
            </w:pPr>
          </w:p>
          <w:p w:rsidR="00FC64CC" w:rsidRDefault="00FC64CC" w:rsidP="00BF01EA">
            <w:pPr>
              <w:pStyle w:val="WW-Domy3flnie"/>
              <w:spacing w:after="0" w:line="240" w:lineRule="auto"/>
              <w:jc w:val="center"/>
              <w:rPr>
                <w:rFonts w:ascii="Times New Roman" w:hAnsi="Times New Roman" w:cs="Times New Roman"/>
                <w:b/>
                <w:bCs/>
              </w:rPr>
            </w:pPr>
          </w:p>
          <w:p w:rsidR="00FC64CC" w:rsidRPr="005B1745" w:rsidRDefault="00FC64CC" w:rsidP="00BF01EA">
            <w:pPr>
              <w:pStyle w:val="WW-Domy3flnie"/>
              <w:spacing w:after="0" w:line="240" w:lineRule="auto"/>
              <w:jc w:val="center"/>
              <w:rPr>
                <w:rFonts w:ascii="Times New Roman" w:hAnsi="Times New Roman" w:cs="Times New Roman"/>
                <w:b/>
                <w:bCs/>
              </w:rPr>
            </w:pPr>
          </w:p>
          <w:p w:rsidR="00FC64CC" w:rsidRPr="005B1745" w:rsidRDefault="00FC64CC" w:rsidP="00BF01EA">
            <w:pPr>
              <w:pStyle w:val="WW-Domy3flnie"/>
              <w:spacing w:after="0" w:line="240" w:lineRule="auto"/>
              <w:jc w:val="center"/>
              <w:rPr>
                <w:rFonts w:ascii="Times New Roman" w:hAnsi="Times New Roman" w:cs="Times New Roman"/>
                <w:b/>
                <w:bCs/>
              </w:rPr>
            </w:pPr>
          </w:p>
          <w:p w:rsidR="00FC64CC" w:rsidRPr="005B1745" w:rsidRDefault="00FC64CC" w:rsidP="00BF01EA">
            <w:pPr>
              <w:pStyle w:val="WW-Domy3flnie"/>
              <w:spacing w:after="0" w:line="240" w:lineRule="auto"/>
              <w:jc w:val="center"/>
              <w:rPr>
                <w:rFonts w:ascii="Times New Roman" w:hAnsi="Times New Roman" w:cs="Times New Roman"/>
                <w:b/>
                <w:bCs/>
              </w:rPr>
            </w:pPr>
          </w:p>
          <w:p w:rsidR="00FC64CC" w:rsidRPr="005B1745" w:rsidRDefault="00FC64CC" w:rsidP="00BF01EA">
            <w:pPr>
              <w:pStyle w:val="WW-Domy3flnie"/>
              <w:spacing w:after="0" w:line="240" w:lineRule="auto"/>
              <w:jc w:val="center"/>
              <w:rPr>
                <w:rFonts w:ascii="Times New Roman" w:hAnsi="Times New Roman" w:cs="Times New Roman"/>
                <w:b/>
                <w:bCs/>
              </w:rPr>
            </w:pPr>
          </w:p>
        </w:tc>
      </w:tr>
    </w:tbl>
    <w:p w:rsidR="00FC64CC" w:rsidRPr="005B1745"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Pr="00220F55" w:rsidRDefault="00FC64CC" w:rsidP="00FC64CC">
      <w:pPr>
        <w:pStyle w:val="Standard"/>
        <w:spacing w:after="120"/>
        <w:rPr>
          <w:rFonts w:ascii="Times New Roman" w:hAnsi="Times New Roman" w:cs="Times New Roman"/>
          <w:color w:val="000000"/>
          <w:sz w:val="22"/>
          <w:szCs w:val="22"/>
        </w:rPr>
      </w:pPr>
    </w:p>
    <w:p w:rsidR="00FC64CC" w:rsidRDefault="00FC64CC" w:rsidP="00FC64CC">
      <w:pPr>
        <w:pStyle w:val="Standard"/>
        <w:spacing w:after="120"/>
        <w:rPr>
          <w:rFonts w:ascii="Times New Roman" w:hAnsi="Times New Roman" w:cs="Times New Roman"/>
          <w:b/>
          <w:bCs/>
          <w:color w:val="000000"/>
          <w:sz w:val="22"/>
          <w:szCs w:val="22"/>
        </w:rPr>
      </w:pPr>
      <w:r w:rsidRPr="00220F55">
        <w:rPr>
          <w:rFonts w:ascii="Times New Roman" w:hAnsi="Times New Roman" w:cs="Times New Roman"/>
          <w:color w:val="000000"/>
          <w:sz w:val="22"/>
          <w:szCs w:val="22"/>
        </w:rPr>
        <w:t xml:space="preserve">PIECZĄTKA FIRMOWA WYKONAWCY                                                                </w:t>
      </w:r>
      <w:r w:rsidRPr="00220F55">
        <w:rPr>
          <w:rFonts w:ascii="Times New Roman" w:hAnsi="Times New Roman" w:cs="Times New Roman"/>
          <w:b/>
          <w:bCs/>
          <w:color w:val="000000"/>
          <w:sz w:val="22"/>
          <w:szCs w:val="22"/>
        </w:rPr>
        <w:t xml:space="preserve"> załącznik nr </w:t>
      </w:r>
      <w:r>
        <w:rPr>
          <w:rFonts w:ascii="Times New Roman" w:hAnsi="Times New Roman" w:cs="Times New Roman"/>
          <w:b/>
          <w:bCs/>
          <w:color w:val="000000"/>
          <w:sz w:val="22"/>
          <w:szCs w:val="22"/>
        </w:rPr>
        <w:t>8</w:t>
      </w:r>
    </w:p>
    <w:p w:rsidR="00FC64CC" w:rsidRPr="00220F55" w:rsidRDefault="00FC64CC" w:rsidP="00FC64CC">
      <w:pPr>
        <w:pStyle w:val="Standard"/>
        <w:spacing w:after="120"/>
        <w:jc w:val="right"/>
        <w:rPr>
          <w:rFonts w:ascii="Times New Roman" w:hAnsi="Times New Roman" w:cs="Times New Roman"/>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FC64CC" w:rsidRPr="00220F55" w:rsidRDefault="00FC64CC" w:rsidP="00FC64CC">
      <w:pPr>
        <w:pStyle w:val="Standard"/>
        <w:tabs>
          <w:tab w:val="left" w:pos="1560"/>
          <w:tab w:val="left" w:pos="2835"/>
          <w:tab w:val="left" w:pos="6804"/>
        </w:tabs>
        <w:spacing w:after="120"/>
        <w:jc w:val="center"/>
        <w:rPr>
          <w:rFonts w:ascii="Times New Roman" w:hAnsi="Times New Roman" w:cs="Times New Roman"/>
          <w:b/>
          <w:bCs/>
          <w:color w:val="000000"/>
          <w:sz w:val="22"/>
          <w:szCs w:val="22"/>
        </w:rPr>
      </w:pPr>
    </w:p>
    <w:p w:rsidR="00FC64CC" w:rsidRPr="00220F55" w:rsidRDefault="00FC64CC" w:rsidP="00FC64CC">
      <w:pPr>
        <w:pStyle w:val="Standard"/>
        <w:rPr>
          <w:rFonts w:ascii="Times New Roman" w:hAnsi="Times New Roman" w:cs="Times New Roman"/>
          <w:color w:val="000000"/>
          <w:sz w:val="22"/>
          <w:szCs w:val="22"/>
        </w:rPr>
      </w:pPr>
    </w:p>
    <w:p w:rsidR="00FC64CC" w:rsidRPr="00220F55" w:rsidRDefault="00FC64CC" w:rsidP="00FC64CC">
      <w:pPr>
        <w:pStyle w:val="Standard"/>
        <w:rPr>
          <w:rFonts w:ascii="Times New Roman" w:hAnsi="Times New Roman" w:cs="Times New Roman"/>
          <w:color w:val="000000"/>
          <w:sz w:val="22"/>
          <w:szCs w:val="22"/>
        </w:rPr>
      </w:pPr>
    </w:p>
    <w:p w:rsidR="00FC64CC" w:rsidRPr="00220F55" w:rsidRDefault="00FC64CC" w:rsidP="00FC64CC">
      <w:pPr>
        <w:pStyle w:val="Standard"/>
        <w:rPr>
          <w:rFonts w:ascii="Times New Roman" w:hAnsi="Times New Roman" w:cs="Times New Roman"/>
          <w:color w:val="000000"/>
          <w:sz w:val="22"/>
          <w:szCs w:val="22"/>
        </w:rPr>
      </w:pPr>
    </w:p>
    <w:p w:rsidR="00FC64CC" w:rsidRPr="00220F55" w:rsidRDefault="00FC64CC" w:rsidP="00FC64CC">
      <w:pPr>
        <w:pStyle w:val="Tekstpodstawowywcity1"/>
        <w:jc w:val="center"/>
        <w:rPr>
          <w:rFonts w:ascii="Times New Roman" w:hAnsi="Times New Roman" w:cs="Times New Roman"/>
          <w:b/>
          <w:bCs/>
          <w:color w:val="000000"/>
          <w:sz w:val="22"/>
          <w:szCs w:val="22"/>
        </w:rPr>
      </w:pPr>
      <w:r w:rsidRPr="00220F55">
        <w:rPr>
          <w:rFonts w:ascii="Times New Roman" w:hAnsi="Times New Roman" w:cs="Times New Roman"/>
          <w:b/>
          <w:bCs/>
          <w:color w:val="000000"/>
          <w:sz w:val="22"/>
          <w:szCs w:val="22"/>
        </w:rPr>
        <w:t xml:space="preserve">Wykaz robót budowlanych  wykonanych lub wykonywanych w okresie ostatnich 5 lat </w:t>
      </w:r>
      <w:r w:rsidRPr="00220F55">
        <w:rPr>
          <w:rFonts w:ascii="Times New Roman" w:hAnsi="Times New Roman" w:cs="Times New Roman"/>
          <w:b/>
          <w:bCs/>
          <w:color w:val="000000"/>
          <w:sz w:val="22"/>
          <w:szCs w:val="22"/>
        </w:rPr>
        <w:br/>
        <w:t xml:space="preserve">(a jeżeli okres prowadzenia działalności jest krótszy – w tym okresie) z podaniem ich rodzaju, wartości, daty i miejsca wykonania </w:t>
      </w:r>
    </w:p>
    <w:p w:rsidR="00FC64CC" w:rsidRPr="00220F55" w:rsidRDefault="00FC64CC" w:rsidP="00FC64CC">
      <w:pPr>
        <w:pStyle w:val="Standard"/>
        <w:tabs>
          <w:tab w:val="left" w:pos="1560"/>
          <w:tab w:val="left" w:pos="2835"/>
          <w:tab w:val="left" w:pos="6804"/>
        </w:tabs>
        <w:spacing w:after="120"/>
        <w:rPr>
          <w:rFonts w:ascii="Times New Roman" w:hAnsi="Times New Roman" w:cs="Times New Roman"/>
          <w:b/>
          <w:bCs/>
          <w:color w:val="000000"/>
          <w:sz w:val="22"/>
          <w:szCs w:val="22"/>
        </w:rPr>
      </w:pPr>
    </w:p>
    <w:tbl>
      <w:tblPr>
        <w:tblW w:w="9892" w:type="dxa"/>
        <w:tblInd w:w="2" w:type="dxa"/>
        <w:tblLayout w:type="fixed"/>
        <w:tblCellMar>
          <w:left w:w="10" w:type="dxa"/>
          <w:right w:w="10" w:type="dxa"/>
        </w:tblCellMar>
        <w:tblLook w:val="00A0"/>
      </w:tblPr>
      <w:tblGrid>
        <w:gridCol w:w="597"/>
        <w:gridCol w:w="1849"/>
        <w:gridCol w:w="2179"/>
        <w:gridCol w:w="1751"/>
        <w:gridCol w:w="1576"/>
        <w:gridCol w:w="1940"/>
      </w:tblGrid>
      <w:tr w:rsidR="00FC64CC" w:rsidRPr="00220F55" w:rsidTr="00BF01EA">
        <w:tc>
          <w:tcPr>
            <w:tcW w:w="597"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i/>
                <w:iCs/>
                <w:color w:val="000000"/>
                <w:sz w:val="22"/>
                <w:szCs w:val="22"/>
              </w:rPr>
            </w:pPr>
            <w:r w:rsidRPr="00220F55">
              <w:rPr>
                <w:rFonts w:ascii="Times New Roman" w:hAnsi="Times New Roman" w:cs="Times New Roman"/>
                <w:i/>
                <w:iCs/>
                <w:color w:val="000000"/>
                <w:sz w:val="22"/>
                <w:szCs w:val="22"/>
              </w:rPr>
              <w:t>L.p.</w:t>
            </w:r>
          </w:p>
        </w:tc>
        <w:tc>
          <w:tcPr>
            <w:tcW w:w="184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NAZWA KONTRAKTU (wyszczególnienie przedmiotu – branża)</w:t>
            </w:r>
          </w:p>
        </w:tc>
        <w:tc>
          <w:tcPr>
            <w:tcW w:w="2179"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Zamawiający/</w:t>
            </w:r>
          </w:p>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Odbiorca</w:t>
            </w:r>
          </w:p>
        </w:tc>
        <w:tc>
          <w:tcPr>
            <w:tcW w:w="1751" w:type="dxa"/>
            <w:tcBorders>
              <w:top w:val="single" w:sz="2" w:space="0" w:color="000001"/>
              <w:left w:val="single" w:sz="2" w:space="0" w:color="000001"/>
              <w:bottom w:val="single" w:sz="2" w:space="0" w:color="000001"/>
            </w:tcBorders>
            <w:tcMar>
              <w:top w:w="0" w:type="dxa"/>
              <w:left w:w="70" w:type="dxa"/>
              <w:bottom w:w="0" w:type="dxa"/>
              <w:right w:w="70" w:type="dxa"/>
            </w:tcMa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rPr>
            </w:pPr>
          </w:p>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MIEJSCE</w:t>
            </w:r>
          </w:p>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WYKONANIA</w:t>
            </w:r>
          </w:p>
        </w:tc>
        <w:tc>
          <w:tcPr>
            <w:tcW w:w="1576"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DATA WYKONANIA</w:t>
            </w:r>
          </w:p>
        </w:tc>
        <w:tc>
          <w:tcPr>
            <w:tcW w:w="1940"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b/>
                <w:bCs/>
                <w:i/>
                <w:iCs/>
                <w:color w:val="000000"/>
                <w:sz w:val="22"/>
                <w:szCs w:val="22"/>
              </w:rPr>
            </w:pPr>
            <w:r w:rsidRPr="00220F55">
              <w:rPr>
                <w:rFonts w:ascii="Times New Roman" w:hAnsi="Times New Roman" w:cs="Times New Roman"/>
                <w:b/>
                <w:bCs/>
                <w:i/>
                <w:iCs/>
                <w:color w:val="000000"/>
                <w:sz w:val="22"/>
                <w:szCs w:val="22"/>
              </w:rPr>
              <w:t>WARTOŚĆ KONTRAKTU</w:t>
            </w:r>
          </w:p>
        </w:tc>
      </w:tr>
      <w:tr w:rsidR="00FC64CC" w:rsidRPr="00220F55" w:rsidTr="00BF01EA">
        <w:trPr>
          <w:trHeight w:val="1239"/>
        </w:trPr>
        <w:tc>
          <w:tcPr>
            <w:tcW w:w="597" w:type="dxa"/>
            <w:tcBorders>
              <w:left w:val="single" w:sz="2" w:space="0" w:color="000001"/>
              <w:bottom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1.</w:t>
            </w:r>
          </w:p>
        </w:tc>
        <w:tc>
          <w:tcPr>
            <w:tcW w:w="1849" w:type="dxa"/>
            <w:tcBorders>
              <w:left w:val="single" w:sz="2" w:space="0" w:color="000001"/>
              <w:bottom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left w:val="single" w:sz="2" w:space="0" w:color="000001"/>
              <w:bottom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left w:val="single" w:sz="2" w:space="0" w:color="000001"/>
              <w:bottom w:val="single" w:sz="4" w:space="0" w:color="auto"/>
            </w:tcBorders>
            <w:tcMar>
              <w:top w:w="0" w:type="dxa"/>
              <w:left w:w="70" w:type="dxa"/>
              <w:bottom w:w="0" w:type="dxa"/>
              <w:right w:w="70" w:type="dxa"/>
            </w:tcMa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left w:val="single" w:sz="2" w:space="0" w:color="000001"/>
              <w:bottom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left w:val="single" w:sz="2" w:space="0" w:color="000001"/>
              <w:bottom w:val="single" w:sz="4" w:space="0" w:color="auto"/>
              <w:right w:val="single" w:sz="2" w:space="0" w:color="000001"/>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r>
      <w:tr w:rsidR="00FC64CC" w:rsidRPr="00220F55" w:rsidTr="00BF01EA">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2.</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color w:val="000000"/>
                <w:sz w:val="22"/>
                <w:szCs w:val="22"/>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r>
      <w:tr w:rsidR="00FC64CC" w:rsidRPr="00220F55" w:rsidTr="00BF01EA">
        <w:trPr>
          <w:trHeight w:val="1239"/>
        </w:trPr>
        <w:tc>
          <w:tcPr>
            <w:tcW w:w="59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jc w:val="center"/>
              <w:rPr>
                <w:rFonts w:ascii="Times New Roman" w:hAnsi="Times New Roman" w:cs="Times New Roman"/>
                <w:color w:val="000000"/>
                <w:sz w:val="22"/>
                <w:szCs w:val="22"/>
              </w:rPr>
            </w:pPr>
            <w:r w:rsidRPr="00220F55">
              <w:rPr>
                <w:rFonts w:ascii="Times New Roman" w:hAnsi="Times New Roman" w:cs="Times New Roman"/>
                <w:color w:val="000000"/>
                <w:sz w:val="22"/>
                <w:szCs w:val="22"/>
              </w:rPr>
              <w:t>3.</w:t>
            </w:r>
          </w:p>
        </w:tc>
        <w:tc>
          <w:tcPr>
            <w:tcW w:w="18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21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7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5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c>
          <w:tcPr>
            <w:tcW w:w="1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C64CC" w:rsidRPr="00220F55" w:rsidRDefault="00FC64CC" w:rsidP="00BF01EA">
            <w:pPr>
              <w:pStyle w:val="Standard"/>
              <w:tabs>
                <w:tab w:val="left" w:pos="1560"/>
                <w:tab w:val="left" w:pos="2835"/>
                <w:tab w:val="left" w:pos="6804"/>
              </w:tabs>
              <w:spacing w:after="120"/>
              <w:rPr>
                <w:rFonts w:ascii="Times New Roman" w:hAnsi="Times New Roman" w:cs="Times New Roman"/>
                <w:b/>
                <w:bCs/>
                <w:i/>
                <w:iCs/>
                <w:color w:val="000000"/>
              </w:rPr>
            </w:pPr>
          </w:p>
        </w:tc>
      </w:tr>
    </w:tbl>
    <w:p w:rsidR="00FC64CC" w:rsidRPr="00220F55" w:rsidRDefault="00FC64CC" w:rsidP="00FC64CC">
      <w:pPr>
        <w:pStyle w:val="Standard"/>
        <w:tabs>
          <w:tab w:val="left" w:pos="1560"/>
          <w:tab w:val="left" w:pos="2835"/>
          <w:tab w:val="left" w:pos="6804"/>
        </w:tabs>
        <w:spacing w:after="120"/>
        <w:rPr>
          <w:rFonts w:ascii="Times New Roman" w:hAnsi="Times New Roman" w:cs="Times New Roman"/>
          <w:b/>
          <w:bCs/>
          <w:color w:val="000000"/>
          <w:sz w:val="22"/>
          <w:szCs w:val="22"/>
        </w:rPr>
      </w:pPr>
    </w:p>
    <w:p w:rsidR="00FC64CC" w:rsidRPr="00220F55" w:rsidRDefault="00FC64CC" w:rsidP="00FC64CC">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FC64CC" w:rsidRPr="00220F55" w:rsidRDefault="00FC64CC" w:rsidP="00FC64CC">
      <w:pPr>
        <w:pStyle w:val="Standard"/>
        <w:tabs>
          <w:tab w:val="left" w:pos="2127"/>
          <w:tab w:val="left" w:pos="3402"/>
          <w:tab w:val="left" w:pos="7371"/>
        </w:tabs>
        <w:spacing w:after="120"/>
        <w:ind w:left="567"/>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FC64CC">
      <w:pPr>
        <w:pStyle w:val="Standard"/>
        <w:tabs>
          <w:tab w:val="left" w:pos="1560"/>
          <w:tab w:val="left" w:pos="2835"/>
          <w:tab w:val="left" w:pos="7513"/>
        </w:tabs>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FC64CC" w:rsidRDefault="00FC64CC" w:rsidP="00FC64CC">
      <w:pPr>
        <w:pStyle w:val="Standard"/>
        <w:tabs>
          <w:tab w:val="left" w:pos="1560"/>
          <w:tab w:val="left" w:pos="2835"/>
          <w:tab w:val="left" w:pos="7513"/>
        </w:tabs>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9</w:t>
      </w:r>
    </w:p>
    <w:p w:rsidR="00FC64CC" w:rsidRPr="005B1745" w:rsidRDefault="00FC64CC" w:rsidP="00FC64CC">
      <w:pPr>
        <w:pStyle w:val="Standard"/>
        <w:tabs>
          <w:tab w:val="left" w:pos="1560"/>
          <w:tab w:val="left" w:pos="2835"/>
          <w:tab w:val="left" w:pos="7513"/>
        </w:tabs>
        <w:jc w:val="right"/>
        <w:rPr>
          <w:rFonts w:ascii="Times New Roman" w:hAnsi="Times New Roman" w:cs="Times New Roman"/>
          <w:b/>
          <w:bCs/>
          <w:color w:val="000000"/>
          <w:sz w:val="22"/>
          <w:szCs w:val="22"/>
        </w:rPr>
      </w:pPr>
      <w:r w:rsidRPr="00F17F12">
        <w:rPr>
          <w:rFonts w:ascii="Times New Roman" w:hAnsi="Times New Roman" w:cs="Times New Roman"/>
          <w:i/>
          <w:iCs/>
          <w:color w:val="000000"/>
        </w:rPr>
        <w:t>z</w:t>
      </w:r>
      <w:r>
        <w:rPr>
          <w:rFonts w:ascii="Times New Roman" w:hAnsi="Times New Roman" w:cs="Times New Roman"/>
          <w:i/>
          <w:iCs/>
          <w:color w:val="000000"/>
        </w:rPr>
        <w:t>a</w:t>
      </w:r>
      <w:r w:rsidRPr="00F17F12">
        <w:rPr>
          <w:rFonts w:ascii="Times New Roman" w:hAnsi="Times New Roman" w:cs="Times New Roman"/>
          <w:i/>
          <w:iCs/>
          <w:color w:val="000000"/>
        </w:rPr>
        <w:t>łącznik składany na wezwanie zamawiającego</w:t>
      </w:r>
    </w:p>
    <w:p w:rsidR="00FC64CC" w:rsidRPr="005B1745" w:rsidRDefault="00FC64CC" w:rsidP="00FC64CC">
      <w:pPr>
        <w:pStyle w:val="Standard"/>
        <w:tabs>
          <w:tab w:val="left" w:pos="1560"/>
          <w:tab w:val="left" w:pos="2835"/>
          <w:tab w:val="left" w:pos="7513"/>
        </w:tabs>
        <w:jc w:val="center"/>
        <w:rPr>
          <w:rFonts w:ascii="Times New Roman" w:hAnsi="Times New Roman" w:cs="Times New Roman"/>
          <w:b/>
          <w:bCs/>
          <w:color w:val="000000"/>
          <w:sz w:val="22"/>
          <w:szCs w:val="22"/>
          <w:u w:val="single"/>
        </w:rPr>
      </w:pPr>
    </w:p>
    <w:p w:rsidR="00FC64CC" w:rsidRPr="005B1745" w:rsidRDefault="00FC64CC" w:rsidP="00FC64CC">
      <w:pPr>
        <w:pStyle w:val="Standard"/>
        <w:tabs>
          <w:tab w:val="left" w:pos="1560"/>
          <w:tab w:val="left" w:pos="2835"/>
          <w:tab w:val="left" w:pos="7513"/>
        </w:tabs>
        <w:jc w:val="center"/>
        <w:rPr>
          <w:rFonts w:ascii="Times New Roman" w:hAnsi="Times New Roman" w:cs="Times New Roman"/>
          <w:b/>
          <w:bCs/>
          <w:color w:val="000000"/>
          <w:sz w:val="22"/>
          <w:szCs w:val="22"/>
          <w:u w:val="single"/>
        </w:rPr>
      </w:pPr>
      <w:r w:rsidRPr="005B1745">
        <w:rPr>
          <w:rFonts w:ascii="Times New Roman" w:hAnsi="Times New Roman" w:cs="Times New Roman"/>
          <w:b/>
          <w:bCs/>
          <w:color w:val="000000"/>
          <w:sz w:val="22"/>
          <w:szCs w:val="22"/>
          <w:u w:val="single"/>
        </w:rPr>
        <w:t>KADRA TECHNICZNA</w:t>
      </w:r>
    </w:p>
    <w:p w:rsidR="00FC64CC" w:rsidRPr="005B1745" w:rsidRDefault="00FC64CC" w:rsidP="00FC64CC">
      <w:pPr>
        <w:pStyle w:val="Heading11"/>
        <w:spacing w:before="0" w:after="0"/>
        <w:jc w:val="center"/>
        <w:outlineLvl w:val="9"/>
        <w:rPr>
          <w:rFonts w:ascii="Times New Roman" w:hAnsi="Times New Roman" w:cs="Times New Roman"/>
          <w:color w:val="000000"/>
          <w:sz w:val="22"/>
          <w:szCs w:val="22"/>
        </w:rPr>
      </w:pPr>
      <w:r w:rsidRPr="005B1745">
        <w:rPr>
          <w:rFonts w:ascii="Times New Roman" w:hAnsi="Times New Roman" w:cs="Times New Roman"/>
          <w:color w:val="000000"/>
          <w:sz w:val="22"/>
          <w:szCs w:val="22"/>
        </w:rPr>
        <w:t>SKŁAD ZESPOŁU REALIZUJĄCEGO PRZEDMIOT ZAMÓWIENIA</w:t>
      </w:r>
    </w:p>
    <w:p w:rsidR="00FC64CC" w:rsidRPr="005B1745" w:rsidRDefault="00FC64CC" w:rsidP="00FC64CC">
      <w:pPr>
        <w:pStyle w:val="Standard"/>
        <w:tabs>
          <w:tab w:val="left" w:pos="1560"/>
          <w:tab w:val="left" w:pos="2835"/>
          <w:tab w:val="left" w:pos="7513"/>
        </w:tabs>
        <w:rPr>
          <w:rFonts w:ascii="Times New Roman" w:hAnsi="Times New Roman" w:cs="Times New Roman"/>
          <w:i/>
          <w:iCs/>
          <w:color w:val="000000"/>
          <w:sz w:val="22"/>
          <w:szCs w:val="22"/>
        </w:rPr>
      </w:pPr>
    </w:p>
    <w:tbl>
      <w:tblPr>
        <w:tblW w:w="9985" w:type="dxa"/>
        <w:tblInd w:w="2" w:type="dxa"/>
        <w:tblLayout w:type="fixed"/>
        <w:tblCellMar>
          <w:left w:w="10" w:type="dxa"/>
          <w:right w:w="10" w:type="dxa"/>
        </w:tblCellMar>
        <w:tblLook w:val="00A0"/>
      </w:tblPr>
      <w:tblGrid>
        <w:gridCol w:w="560"/>
        <w:gridCol w:w="1202"/>
        <w:gridCol w:w="1322"/>
        <w:gridCol w:w="1596"/>
        <w:gridCol w:w="1632"/>
        <w:gridCol w:w="1842"/>
        <w:gridCol w:w="1831"/>
      </w:tblGrid>
      <w:tr w:rsidR="00FC64CC" w:rsidRPr="005B1745" w:rsidTr="00BF01EA">
        <w:trPr>
          <w:trHeight w:val="1485"/>
        </w:trPr>
        <w:tc>
          <w:tcPr>
            <w:tcW w:w="560"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l. p.</w:t>
            </w:r>
          </w:p>
        </w:tc>
        <w:tc>
          <w:tcPr>
            <w:tcW w:w="120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imię i nazwisko</w:t>
            </w:r>
          </w:p>
        </w:tc>
        <w:tc>
          <w:tcPr>
            <w:tcW w:w="1322" w:type="dxa"/>
            <w:tcBorders>
              <w:top w:val="single" w:sz="2" w:space="0" w:color="000001"/>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kwalifikacje zawodowe/</w:t>
            </w:r>
          </w:p>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 uprawnienia zawodowe          i numer uprawnień </w:t>
            </w:r>
          </w:p>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p>
        </w:tc>
        <w:tc>
          <w:tcPr>
            <w:tcW w:w="1596" w:type="dxa"/>
            <w:tcBorders>
              <w:top w:val="single" w:sz="2" w:space="0" w:color="000001"/>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p>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p>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Doświadczenie</w:t>
            </w:r>
          </w:p>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 xml:space="preserve">ilość lat </w:t>
            </w:r>
          </w:p>
        </w:tc>
        <w:tc>
          <w:tcPr>
            <w:tcW w:w="163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wykształcenie</w:t>
            </w:r>
          </w:p>
        </w:tc>
        <w:tc>
          <w:tcPr>
            <w:tcW w:w="1842"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p>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r w:rsidRPr="005B1745">
              <w:rPr>
                <w:rFonts w:ascii="Times New Roman" w:hAnsi="Times New Roman" w:cs="Times New Roman"/>
                <w:i/>
                <w:iCs/>
                <w:color w:val="000000"/>
                <w:sz w:val="22"/>
                <w:szCs w:val="22"/>
              </w:rPr>
              <w:t>zakres wykonywanych czynności/funkcja</w:t>
            </w:r>
            <w:r w:rsidRPr="005B1745">
              <w:rPr>
                <w:rFonts w:ascii="Times New Roman" w:hAnsi="Times New Roman" w:cs="Times New Roman"/>
                <w:i/>
                <w:iCs/>
                <w:color w:val="000000"/>
                <w:sz w:val="22"/>
                <w:szCs w:val="22"/>
              </w:rPr>
              <w:br/>
              <w:t xml:space="preserve"> w postępowaniu</w:t>
            </w:r>
          </w:p>
        </w:tc>
        <w:tc>
          <w:tcPr>
            <w:tcW w:w="1831" w:type="dxa"/>
            <w:tcBorders>
              <w:top w:val="single" w:sz="2" w:space="0" w:color="000001"/>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p>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vertAlign w:val="superscript"/>
              </w:rPr>
            </w:pPr>
            <w:r w:rsidRPr="005B1745">
              <w:rPr>
                <w:rFonts w:ascii="Times New Roman" w:hAnsi="Times New Roman" w:cs="Times New Roman"/>
                <w:i/>
                <w:iCs/>
                <w:color w:val="000000"/>
                <w:sz w:val="22"/>
                <w:szCs w:val="22"/>
              </w:rPr>
              <w:t>Informacja                     o podstawie dysponowania tymi osobami</w:t>
            </w:r>
          </w:p>
        </w:tc>
      </w:tr>
      <w:tr w:rsidR="00FC64CC" w:rsidRPr="005B1745" w:rsidTr="00BF01E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i/>
                <w:iCs/>
                <w:color w:val="000000"/>
                <w:sz w:val="22"/>
                <w:szCs w:val="22"/>
              </w:rPr>
            </w:pPr>
          </w:p>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r>
      <w:tr w:rsidR="00FC64CC" w:rsidRPr="005B1745" w:rsidTr="00BF01E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r>
      <w:tr w:rsidR="00FC64CC" w:rsidRPr="005B1745" w:rsidTr="00BF01E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r>
      <w:tr w:rsidR="00FC64CC" w:rsidRPr="005B1745" w:rsidTr="00BF01E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r>
      <w:tr w:rsidR="00FC64CC" w:rsidRPr="005B1745" w:rsidTr="00BF01EA">
        <w:trPr>
          <w:trHeight w:val="694"/>
        </w:trPr>
        <w:tc>
          <w:tcPr>
            <w:tcW w:w="560"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jc w:val="center"/>
              <w:rPr>
                <w:rFonts w:ascii="Times New Roman" w:hAnsi="Times New Roman" w:cs="Times New Roman"/>
                <w:color w:val="000000"/>
                <w:sz w:val="22"/>
                <w:szCs w:val="22"/>
              </w:rPr>
            </w:pPr>
          </w:p>
        </w:tc>
        <w:tc>
          <w:tcPr>
            <w:tcW w:w="1202"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322" w:type="dxa"/>
            <w:tcBorders>
              <w:left w:val="single" w:sz="2" w:space="0" w:color="000001"/>
              <w:bottom w:val="single" w:sz="2" w:space="0" w:color="000001"/>
            </w:tcBorders>
            <w:tcMar>
              <w:top w:w="0" w:type="dxa"/>
              <w:left w:w="70" w:type="dxa"/>
              <w:bottom w:w="0" w:type="dxa"/>
              <w:right w:w="70" w:type="dxa"/>
            </w:tcMar>
            <w:vAlign w:val="cente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596" w:type="dxa"/>
            <w:tcBorders>
              <w:left w:val="single" w:sz="2" w:space="0" w:color="000001"/>
              <w:bottom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63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42"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c>
          <w:tcPr>
            <w:tcW w:w="1831" w:type="dxa"/>
            <w:tcBorders>
              <w:left w:val="single" w:sz="2" w:space="0" w:color="000001"/>
              <w:bottom w:val="single" w:sz="2" w:space="0" w:color="000001"/>
              <w:right w:val="single" w:sz="2" w:space="0" w:color="000001"/>
            </w:tcBorders>
            <w:tcMar>
              <w:top w:w="0" w:type="dxa"/>
              <w:left w:w="70" w:type="dxa"/>
              <w:bottom w:w="0" w:type="dxa"/>
              <w:right w:w="70" w:type="dxa"/>
            </w:tcMar>
          </w:tcPr>
          <w:p w:rsidR="00FC64CC" w:rsidRPr="005B1745" w:rsidRDefault="00FC64CC" w:rsidP="00BF01EA">
            <w:pPr>
              <w:pStyle w:val="Standard"/>
              <w:tabs>
                <w:tab w:val="left" w:pos="1560"/>
                <w:tab w:val="left" w:pos="2835"/>
                <w:tab w:val="left" w:pos="7513"/>
              </w:tabs>
              <w:rPr>
                <w:rFonts w:ascii="Times New Roman" w:hAnsi="Times New Roman" w:cs="Times New Roman"/>
                <w:color w:val="000000"/>
                <w:sz w:val="22"/>
                <w:szCs w:val="22"/>
              </w:rPr>
            </w:pPr>
          </w:p>
        </w:tc>
      </w:tr>
    </w:tbl>
    <w:p w:rsidR="00FC64CC" w:rsidRPr="005B1745" w:rsidRDefault="00FC64CC" w:rsidP="00FC64CC">
      <w:pPr>
        <w:pStyle w:val="Standard"/>
        <w:tabs>
          <w:tab w:val="left" w:pos="1560"/>
          <w:tab w:val="left" w:pos="2835"/>
          <w:tab w:val="left" w:pos="7513"/>
        </w:tabs>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Default="00FC64CC" w:rsidP="00FC64CC">
      <w:pPr>
        <w:pStyle w:val="Standard"/>
        <w:rPr>
          <w:rFonts w:ascii="Times New Roman" w:hAnsi="Times New Roman" w:cs="Times New Roman"/>
          <w:color w:val="000000"/>
          <w:sz w:val="22"/>
          <w:szCs w:val="22"/>
        </w:rPr>
      </w:pPr>
    </w:p>
    <w:p w:rsidR="00FC64CC"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ind w:firstLine="708"/>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Data:                        </w:t>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t>Podpis wykonawcy</w:t>
      </w: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r w:rsidRPr="005B1745">
        <w:rPr>
          <w:rFonts w:ascii="Times New Roman" w:hAnsi="Times New Roman" w:cs="Times New Roman"/>
          <w:color w:val="000000"/>
          <w:sz w:val="22"/>
          <w:szCs w:val="22"/>
        </w:rPr>
        <w:tab/>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p>
    <w:p w:rsidR="00FC64CC" w:rsidRDefault="00FC64CC" w:rsidP="00FC64CC">
      <w:pPr>
        <w:pStyle w:val="Standard"/>
        <w:rPr>
          <w:rFonts w:ascii="Times New Roman" w:hAnsi="Times New Roman" w:cs="Times New Roman"/>
          <w:color w:val="000000"/>
          <w:sz w:val="22"/>
          <w:szCs w:val="22"/>
        </w:rPr>
      </w:pPr>
    </w:p>
    <w:p w:rsidR="00FC64CC" w:rsidRPr="005B1745" w:rsidRDefault="00FC64CC" w:rsidP="00FC64CC">
      <w:pPr>
        <w:spacing w:after="0" w:line="240" w:lineRule="auto"/>
        <w:rPr>
          <w:rFonts w:ascii="Times New Roman" w:hAnsi="Times New Roman" w:cs="Times New Roman"/>
        </w:rPr>
      </w:pP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FC64CC" w:rsidRPr="005B1745" w:rsidRDefault="00FC64CC" w:rsidP="00FC64CC">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Pr>
          <w:rFonts w:ascii="Times New Roman" w:hAnsi="Times New Roman" w:cs="Times New Roman"/>
          <w:b/>
          <w:bCs/>
          <w:color w:val="000000"/>
          <w:sz w:val="22"/>
          <w:szCs w:val="22"/>
        </w:rPr>
        <w:t>7</w:t>
      </w: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grupy kapitałowej.</w:t>
      </w:r>
    </w:p>
    <w:p w:rsidR="00FC64CC" w:rsidRPr="005B1745" w:rsidRDefault="00FC64CC" w:rsidP="00FC64CC">
      <w:pPr>
        <w:pStyle w:val="Standard"/>
        <w:rPr>
          <w:rFonts w:ascii="Times New Roman" w:hAnsi="Times New Roman" w:cs="Times New Roman"/>
          <w:b/>
          <w:bCs/>
          <w:color w:val="000000"/>
          <w:sz w:val="22"/>
          <w:szCs w:val="22"/>
        </w:rPr>
      </w:pPr>
    </w:p>
    <w:p w:rsidR="00FC64CC" w:rsidRPr="005A0A1B"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r>
        <w:rPr>
          <w:rFonts w:ascii="Times New Roman" w:hAnsi="Times New Roman" w:cs="Times New Roman"/>
          <w:b/>
          <w:bCs/>
          <w:color w:val="000000"/>
          <w:sz w:val="22"/>
          <w:szCs w:val="22"/>
        </w:rPr>
        <w:t>(dotyczy wyłącznie wykonawców, którzy złożyli swoje oferty w postępowaniu)</w:t>
      </w:r>
      <w:r w:rsidRPr="005A0A1B">
        <w:rPr>
          <w:rFonts w:ascii="Times New Roman" w:hAnsi="Times New Roman" w:cs="Times New Roman"/>
          <w:b/>
          <w:bCs/>
          <w:color w:val="000000"/>
          <w:sz w:val="22"/>
          <w:szCs w:val="22"/>
        </w:rPr>
        <w:t>:</w:t>
      </w:r>
    </w:p>
    <w:p w:rsidR="00FC64CC" w:rsidRPr="005B1745" w:rsidRDefault="00FC64CC" w:rsidP="00FC64CC">
      <w:pPr>
        <w:pStyle w:val="Standard"/>
        <w:jc w:val="both"/>
        <w:rPr>
          <w:rFonts w:ascii="Times New Roman" w:hAnsi="Times New Roman" w:cs="Times New Roman"/>
          <w:b/>
          <w:bCs/>
          <w:color w:val="000000"/>
          <w:sz w:val="22"/>
          <w:szCs w:val="22"/>
        </w:rPr>
      </w:pPr>
    </w:p>
    <w:p w:rsidR="00FC64CC" w:rsidRPr="005B1745"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FC64CC" w:rsidRPr="005B1745" w:rsidRDefault="00FC64CC" w:rsidP="00FC64CC">
      <w:pPr>
        <w:pStyle w:val="Standard"/>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Pzp. </w:t>
      </w: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FC64CC" w:rsidRPr="005B1745" w:rsidRDefault="00FC64CC" w:rsidP="00FC64CC">
      <w:pPr>
        <w:pStyle w:val="Standard"/>
        <w:ind w:left="5220" w:firstLine="360"/>
        <w:jc w:val="both"/>
        <w:rPr>
          <w:rFonts w:ascii="Times New Roman" w:hAnsi="Times New Roman" w:cs="Times New Roman"/>
          <w:color w:val="000000"/>
          <w:sz w:val="22"/>
          <w:szCs w:val="22"/>
        </w:rPr>
      </w:pPr>
    </w:p>
    <w:p w:rsidR="00FC64CC" w:rsidRPr="005B1745" w:rsidRDefault="00FC64CC" w:rsidP="00FC64CC">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FC64CC" w:rsidRPr="005B1745" w:rsidRDefault="00FC64CC" w:rsidP="00FC64CC">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FC64CC" w:rsidRPr="005B1745" w:rsidRDefault="00FC64CC" w:rsidP="00FC64CC">
      <w:pPr>
        <w:pStyle w:val="Standard"/>
        <w:rPr>
          <w:rFonts w:ascii="Times New Roman" w:hAnsi="Times New Roman" w:cs="Times New Roman"/>
          <w:color w:val="000000"/>
          <w:sz w:val="22"/>
          <w:szCs w:val="22"/>
        </w:rPr>
      </w:pPr>
    </w:p>
    <w:p w:rsidR="00FC64CC" w:rsidRPr="005B1745" w:rsidRDefault="00FC64CC" w:rsidP="00FC64CC">
      <w:pPr>
        <w:pStyle w:val="Standard"/>
        <w:jc w:val="right"/>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rPr>
          <w:rFonts w:ascii="Times New Roman" w:hAnsi="Times New Roman" w:cs="Times New Roman"/>
          <w:b/>
          <w:bCs/>
          <w:color w:val="000000"/>
          <w:sz w:val="22"/>
          <w:szCs w:val="22"/>
        </w:rPr>
      </w:pPr>
    </w:p>
    <w:p w:rsidR="00FC64CC" w:rsidRPr="005B1745" w:rsidRDefault="00FC64CC" w:rsidP="00FC64CC">
      <w:pPr>
        <w:pStyle w:val="Standard"/>
        <w:jc w:val="right"/>
        <w:rPr>
          <w:rFonts w:ascii="Times New Roman" w:hAnsi="Times New Roman" w:cs="Times New Roman"/>
          <w:b/>
          <w:bCs/>
          <w:color w:val="000000"/>
          <w:sz w:val="22"/>
          <w:szCs w:val="22"/>
        </w:rPr>
      </w:pPr>
    </w:p>
    <w:p w:rsidR="00FC64CC" w:rsidRPr="009240D0" w:rsidRDefault="00FC64CC" w:rsidP="00FC64CC">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Pr>
          <w:rFonts w:ascii="Times New Roman" w:hAnsi="Times New Roman" w:cs="Times New Roman"/>
          <w:b/>
          <w:bCs/>
          <w:color w:val="000000"/>
          <w:sz w:val="22"/>
          <w:szCs w:val="22"/>
        </w:rPr>
        <w:t>6</w:t>
      </w: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5B1745" w:rsidRDefault="00FC64CC" w:rsidP="00FC64CC">
      <w:pPr>
        <w:pStyle w:val="Standard"/>
        <w:ind w:firstLine="360"/>
        <w:jc w:val="both"/>
        <w:rPr>
          <w:rFonts w:ascii="Times New Roman" w:hAnsi="Times New Roman" w:cs="Times New Roman"/>
          <w:color w:val="000000"/>
          <w:sz w:val="22"/>
          <w:szCs w:val="22"/>
        </w:rPr>
      </w:pPr>
    </w:p>
    <w:p w:rsidR="00FC64CC" w:rsidRPr="006065B1" w:rsidRDefault="00FC64CC" w:rsidP="00FC64CC">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FC64CC" w:rsidRPr="00E07BDB" w:rsidRDefault="00FC64CC" w:rsidP="00FC64CC">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FC64CC" w:rsidRPr="006065B1" w:rsidRDefault="00FC64CC" w:rsidP="00FC64CC">
      <w:pPr>
        <w:spacing w:after="0"/>
        <w:rPr>
          <w:rFonts w:ascii="Arial" w:hAnsi="Arial" w:cs="Arial"/>
          <w:b/>
          <w:bCs/>
          <w:sz w:val="20"/>
          <w:szCs w:val="20"/>
        </w:rPr>
      </w:pPr>
    </w:p>
    <w:p w:rsidR="00FC64CC" w:rsidRPr="006065B1" w:rsidRDefault="00FC64CC" w:rsidP="00FC64CC">
      <w:pPr>
        <w:spacing w:after="0"/>
        <w:ind w:right="5953"/>
        <w:jc w:val="center"/>
        <w:rPr>
          <w:rFonts w:ascii="Arial" w:hAnsi="Arial" w:cs="Arial"/>
          <w:b/>
          <w:bCs/>
          <w:sz w:val="20"/>
          <w:szCs w:val="20"/>
        </w:rPr>
      </w:pPr>
      <w:r w:rsidRPr="006065B1">
        <w:rPr>
          <w:rFonts w:ascii="Arial" w:hAnsi="Arial" w:cs="Arial"/>
          <w:b/>
          <w:bCs/>
          <w:sz w:val="20"/>
          <w:szCs w:val="20"/>
        </w:rPr>
        <w:t>Wykonawca:</w:t>
      </w:r>
    </w:p>
    <w:p w:rsidR="00FC64CC" w:rsidRPr="006065B1" w:rsidRDefault="00FC64CC" w:rsidP="00FC64CC">
      <w:pPr>
        <w:spacing w:after="0" w:line="480" w:lineRule="auto"/>
        <w:ind w:right="5954"/>
        <w:rPr>
          <w:rFonts w:ascii="Arial" w:hAnsi="Arial" w:cs="Arial"/>
          <w:sz w:val="20"/>
          <w:szCs w:val="20"/>
        </w:rPr>
      </w:pPr>
      <w:r w:rsidRPr="006065B1">
        <w:rPr>
          <w:rFonts w:ascii="Arial" w:hAnsi="Arial" w:cs="Arial"/>
          <w:sz w:val="20"/>
          <w:szCs w:val="20"/>
        </w:rPr>
        <w:t>………………………………………</w:t>
      </w:r>
    </w:p>
    <w:p w:rsidR="00FC64CC" w:rsidRPr="006065B1" w:rsidRDefault="00FC64CC" w:rsidP="00FC64CC">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KRS/CEiDG)</w:t>
      </w:r>
    </w:p>
    <w:p w:rsidR="00FC64CC" w:rsidRPr="006065B1" w:rsidRDefault="00FC64CC" w:rsidP="00FC64CC">
      <w:pPr>
        <w:spacing w:after="0"/>
        <w:rPr>
          <w:rFonts w:ascii="Arial" w:hAnsi="Arial" w:cs="Arial"/>
          <w:sz w:val="20"/>
          <w:szCs w:val="20"/>
          <w:u w:val="single"/>
        </w:rPr>
      </w:pPr>
      <w:r w:rsidRPr="006065B1">
        <w:rPr>
          <w:rFonts w:ascii="Arial" w:hAnsi="Arial" w:cs="Arial"/>
          <w:sz w:val="20"/>
          <w:szCs w:val="20"/>
          <w:u w:val="single"/>
        </w:rPr>
        <w:t>reprezentowany przez:</w:t>
      </w:r>
    </w:p>
    <w:p w:rsidR="00FC64CC" w:rsidRPr="006065B1" w:rsidRDefault="00FC64CC" w:rsidP="00FC64CC">
      <w:pPr>
        <w:spacing w:after="0" w:line="480" w:lineRule="auto"/>
        <w:ind w:right="5954"/>
        <w:rPr>
          <w:rFonts w:ascii="Arial" w:hAnsi="Arial" w:cs="Arial"/>
          <w:sz w:val="20"/>
          <w:szCs w:val="20"/>
        </w:rPr>
      </w:pPr>
      <w:r w:rsidRPr="006065B1">
        <w:rPr>
          <w:rFonts w:ascii="Arial" w:hAnsi="Arial" w:cs="Arial"/>
          <w:sz w:val="20"/>
          <w:szCs w:val="20"/>
        </w:rPr>
        <w:t>………………………………………</w:t>
      </w:r>
    </w:p>
    <w:p w:rsidR="00FC64CC" w:rsidRPr="006065B1" w:rsidRDefault="00FC64CC" w:rsidP="00FC64CC">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FC64CC" w:rsidRPr="006065B1" w:rsidRDefault="00FC64CC" w:rsidP="00FC64CC">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FC64CC" w:rsidRPr="006065B1" w:rsidRDefault="00FC64CC" w:rsidP="00FC64CC">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FC64CC" w:rsidRPr="006065B1" w:rsidRDefault="00FC64CC" w:rsidP="00FC64CC">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Pzp), </w:t>
      </w:r>
    </w:p>
    <w:p w:rsidR="00FC64CC" w:rsidRPr="006065B1" w:rsidRDefault="00FC64CC" w:rsidP="00FC64CC">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FC64CC" w:rsidRPr="00A26A00" w:rsidRDefault="00FC64CC" w:rsidP="00FC64CC">
      <w:pPr>
        <w:ind w:left="284" w:hanging="284"/>
        <w:jc w:val="center"/>
        <w:rPr>
          <w:sz w:val="18"/>
          <w:szCs w:val="18"/>
        </w:rPr>
      </w:pPr>
      <w:r w:rsidRPr="006065B1">
        <w:rPr>
          <w:rFonts w:ascii="Arial" w:hAnsi="Arial" w:cs="Arial"/>
          <w:sz w:val="20"/>
          <w:szCs w:val="20"/>
        </w:rPr>
        <w:t>Na potrzeby postępowania o udzielenie zamówienia publicznego pn</w:t>
      </w:r>
      <w:r>
        <w:rPr>
          <w:rFonts w:ascii="Arial" w:hAnsi="Arial" w:cs="Arial"/>
          <w:sz w:val="20"/>
          <w:szCs w:val="20"/>
        </w:rPr>
        <w:t xml:space="preserve">: </w:t>
      </w:r>
      <w:r>
        <w:rPr>
          <w:rFonts w:ascii="Times New Roman" w:hAnsi="Times New Roman" w:cs="Times New Roman"/>
          <w:sz w:val="18"/>
          <w:szCs w:val="18"/>
        </w:rPr>
        <w:t>1</w:t>
      </w:r>
      <w:r w:rsidR="004F6F56">
        <w:rPr>
          <w:rFonts w:ascii="Times New Roman" w:hAnsi="Times New Roman" w:cs="Times New Roman"/>
          <w:sz w:val="18"/>
          <w:szCs w:val="18"/>
        </w:rPr>
        <w:t>76</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C64CC" w:rsidRDefault="00FC64CC" w:rsidP="00FC64CC">
      <w:pPr>
        <w:pStyle w:val="Standard"/>
        <w:jc w:val="both"/>
        <w:rPr>
          <w:rFonts w:ascii="Arial" w:hAnsi="Arial" w:cs="Arial"/>
        </w:rPr>
      </w:pPr>
      <w:r>
        <w:rPr>
          <w:rFonts w:ascii="Arial" w:hAnsi="Arial" w:cs="Arial"/>
        </w:rPr>
        <w:t>p</w:t>
      </w:r>
      <w:r w:rsidRPr="006065B1">
        <w:rPr>
          <w:rFonts w:ascii="Arial" w:hAnsi="Arial" w:cs="Arial"/>
        </w:rPr>
        <w:t>rowadzonego przez:</w:t>
      </w:r>
    </w:p>
    <w:p w:rsidR="00FC64CC" w:rsidRPr="00FB779F" w:rsidRDefault="00FC64CC" w:rsidP="00FC64CC">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Pr>
          <w:rFonts w:ascii="Arial" w:eastAsia="TTE17FFBD0t00" w:hAnsi="Arial" w:cs="Arial"/>
          <w:b/>
          <w:color w:val="000000"/>
          <w:sz w:val="20"/>
          <w:szCs w:val="20"/>
        </w:rPr>
        <w:t>pełnomocnictwa</w:t>
      </w:r>
    </w:p>
    <w:p w:rsidR="00FC64CC" w:rsidRPr="006065B1" w:rsidRDefault="00FC64CC" w:rsidP="00FC64CC">
      <w:pPr>
        <w:pStyle w:val="Standard"/>
        <w:jc w:val="center"/>
        <w:rPr>
          <w:rFonts w:ascii="Arial" w:eastAsia="TTE17FFBD0t00" w:hAnsi="Arial" w:cs="Arial"/>
          <w:b/>
          <w:bCs/>
          <w:color w:val="000000"/>
        </w:rPr>
      </w:pPr>
      <w:r w:rsidRPr="006065B1">
        <w:rPr>
          <w:rFonts w:ascii="Arial" w:eastAsia="TTE17FFBD0t00" w:hAnsi="Arial" w:cs="Arial"/>
          <w:b/>
          <w:bCs/>
          <w:color w:val="000000"/>
        </w:rPr>
        <w:t>Gmina Miasta Toruń, z siedzibą w Toruniu przy ul. Wały gen. Sikorskiego 8,</w:t>
      </w:r>
      <w:r w:rsidRPr="006065B1">
        <w:rPr>
          <w:rFonts w:ascii="Arial" w:eastAsia="TTE17FFBD0t00" w:hAnsi="Arial" w:cs="Arial"/>
          <w:b/>
          <w:bCs/>
          <w:color w:val="000000"/>
        </w:rPr>
        <w:br/>
        <w:t xml:space="preserve">wydział prowadzący sprawę – </w:t>
      </w:r>
      <w:r w:rsidRPr="006065B1">
        <w:rPr>
          <w:rFonts w:ascii="Arial" w:hAnsi="Arial" w:cs="Arial"/>
          <w:b/>
          <w:bCs/>
          <w:color w:val="000000"/>
        </w:rPr>
        <w:t xml:space="preserve">Wydział </w:t>
      </w:r>
      <w:r>
        <w:rPr>
          <w:rFonts w:ascii="Arial" w:hAnsi="Arial" w:cs="Arial"/>
          <w:b/>
          <w:bCs/>
          <w:color w:val="000000"/>
        </w:rPr>
        <w:t xml:space="preserve">Inwestycji i Remontów </w:t>
      </w:r>
      <w:r w:rsidRPr="006065B1">
        <w:rPr>
          <w:rFonts w:ascii="Arial" w:hAnsi="Arial" w:cs="Arial"/>
          <w:b/>
          <w:bCs/>
          <w:color w:val="000000"/>
        </w:rPr>
        <w:t xml:space="preserve">, 87 - 100 Toruń, ul. </w:t>
      </w:r>
      <w:r>
        <w:rPr>
          <w:rFonts w:ascii="Arial" w:hAnsi="Arial" w:cs="Arial"/>
          <w:b/>
          <w:bCs/>
          <w:color w:val="000000"/>
        </w:rPr>
        <w:t>Wały gen. Sikorskiego 10</w:t>
      </w:r>
      <w:r w:rsidRPr="006065B1">
        <w:rPr>
          <w:rFonts w:ascii="Arial" w:eastAsia="TTE17FFBD0t00" w:hAnsi="Arial" w:cs="Arial"/>
          <w:b/>
          <w:bCs/>
          <w:color w:val="000000"/>
        </w:rPr>
        <w:t>,</w:t>
      </w:r>
    </w:p>
    <w:p w:rsidR="00FC64CC" w:rsidRPr="006065B1" w:rsidRDefault="00FC64CC" w:rsidP="00FC64CC">
      <w:pPr>
        <w:spacing w:after="0" w:line="240" w:lineRule="auto"/>
        <w:ind w:firstLine="708"/>
        <w:jc w:val="both"/>
        <w:rPr>
          <w:rFonts w:ascii="Arial" w:hAnsi="Arial" w:cs="Arial"/>
          <w:sz w:val="20"/>
          <w:szCs w:val="20"/>
        </w:rPr>
      </w:pPr>
    </w:p>
    <w:p w:rsidR="00FC64CC" w:rsidRPr="006065B1" w:rsidRDefault="00FC64CC" w:rsidP="00FC64CC">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FC64CC" w:rsidRDefault="00FC64CC" w:rsidP="00FC64CC">
      <w:pPr>
        <w:spacing w:after="0" w:line="360" w:lineRule="auto"/>
        <w:jc w:val="both"/>
        <w:rPr>
          <w:rFonts w:ascii="Arial" w:hAnsi="Arial" w:cs="Arial"/>
          <w:sz w:val="20"/>
          <w:szCs w:val="20"/>
        </w:rPr>
      </w:pPr>
    </w:p>
    <w:p w:rsidR="00FC64CC" w:rsidRDefault="00FC64CC" w:rsidP="00FC64CC">
      <w:pPr>
        <w:spacing w:after="0" w:line="360" w:lineRule="auto"/>
        <w:jc w:val="both"/>
        <w:rPr>
          <w:rFonts w:ascii="Arial" w:hAnsi="Arial" w:cs="Arial"/>
          <w:sz w:val="20"/>
          <w:szCs w:val="20"/>
        </w:rPr>
      </w:pPr>
    </w:p>
    <w:p w:rsidR="00FC64CC" w:rsidRDefault="00FC64CC" w:rsidP="00FC64CC">
      <w:pPr>
        <w:spacing w:after="0" w:line="360" w:lineRule="auto"/>
        <w:jc w:val="both"/>
        <w:rPr>
          <w:rFonts w:ascii="Arial" w:hAnsi="Arial" w:cs="Arial"/>
          <w:sz w:val="20"/>
          <w:szCs w:val="20"/>
        </w:rPr>
      </w:pPr>
    </w:p>
    <w:p w:rsidR="00FC64CC"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FC64CC" w:rsidRPr="006065B1" w:rsidRDefault="00FC64CC" w:rsidP="00FC64CC">
      <w:pPr>
        <w:pStyle w:val="Akapitzlist"/>
        <w:spacing w:after="0" w:line="360" w:lineRule="auto"/>
        <w:jc w:val="both"/>
        <w:rPr>
          <w:rFonts w:ascii="Arial" w:hAnsi="Arial" w:cs="Arial"/>
          <w:sz w:val="20"/>
          <w:szCs w:val="20"/>
        </w:rPr>
      </w:pPr>
    </w:p>
    <w:p w:rsidR="00FC64CC" w:rsidRPr="006065B1" w:rsidRDefault="00FC64CC" w:rsidP="00FC64CC">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art. 24 ust 1 pkt 12-23 ustawy Pzp.</w:t>
      </w:r>
    </w:p>
    <w:p w:rsidR="00FC64CC" w:rsidRPr="006065B1" w:rsidRDefault="00FC64CC" w:rsidP="00FC64CC">
      <w:pPr>
        <w:spacing w:after="0" w:line="360" w:lineRule="auto"/>
        <w:jc w:val="both"/>
        <w:rPr>
          <w:rFonts w:ascii="Arial" w:hAnsi="Arial" w:cs="Arial"/>
          <w:i/>
          <w:iCs/>
          <w:sz w:val="20"/>
          <w:szCs w:val="20"/>
        </w:rPr>
      </w:pPr>
    </w:p>
    <w:p w:rsidR="00FC64CC" w:rsidRPr="006065B1" w:rsidRDefault="00FC64CC" w:rsidP="00FC64CC">
      <w:pPr>
        <w:spacing w:after="0" w:line="360" w:lineRule="auto"/>
        <w:jc w:val="right"/>
        <w:rPr>
          <w:rFonts w:ascii="Arial" w:hAnsi="Arial" w:cs="Arial"/>
          <w:sz w:val="20"/>
          <w:szCs w:val="20"/>
        </w:rPr>
      </w:pPr>
      <w:r w:rsidRPr="006065B1">
        <w:rPr>
          <w:rFonts w:ascii="Arial" w:hAnsi="Arial" w:cs="Arial"/>
          <w:sz w:val="20"/>
          <w:szCs w:val="20"/>
        </w:rPr>
        <w:t>…………….…….</w:t>
      </w:r>
      <w:r w:rsidRPr="006065B1">
        <w:rPr>
          <w:rFonts w:ascii="Arial" w:hAnsi="Arial" w:cs="Arial"/>
          <w:i/>
          <w:iCs/>
          <w:sz w:val="20"/>
          <w:szCs w:val="20"/>
        </w:rPr>
        <w:t>(miejscowość),</w:t>
      </w:r>
      <w:r w:rsidRPr="006065B1">
        <w:rPr>
          <w:rFonts w:ascii="Arial" w:hAnsi="Arial" w:cs="Arial"/>
          <w:sz w:val="20"/>
          <w:szCs w:val="20"/>
        </w:rPr>
        <w:t>dnia ………….……. r.</w:t>
      </w:r>
    </w:p>
    <w:p w:rsidR="00FC64CC" w:rsidRPr="006065B1" w:rsidRDefault="00FC64CC" w:rsidP="00FC64CC">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C64CC" w:rsidRPr="006065B1" w:rsidRDefault="00FC64CC" w:rsidP="00FC64CC">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C64CC" w:rsidRPr="006065B1" w:rsidRDefault="00FC64CC" w:rsidP="00FC64CC">
      <w:pPr>
        <w:spacing w:after="0" w:line="360" w:lineRule="auto"/>
        <w:ind w:left="5664" w:firstLine="708"/>
        <w:jc w:val="both"/>
        <w:rPr>
          <w:rFonts w:ascii="Arial" w:hAnsi="Arial" w:cs="Arial"/>
          <w:i/>
          <w:iCs/>
          <w:sz w:val="20"/>
          <w:szCs w:val="20"/>
        </w:rPr>
      </w:pPr>
    </w:p>
    <w:p w:rsidR="00FC64CC" w:rsidRPr="006065B1" w:rsidRDefault="00FC64CC" w:rsidP="00FC64CC">
      <w:pPr>
        <w:pStyle w:val="Akapitzlist"/>
        <w:numPr>
          <w:ilvl w:val="0"/>
          <w:numId w:val="20"/>
        </w:numPr>
        <w:spacing w:after="0" w:line="360" w:lineRule="auto"/>
        <w:jc w:val="both"/>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Pzp</w:t>
      </w:r>
      <w:r w:rsidRPr="006065B1">
        <w:rPr>
          <w:rFonts w:ascii="Arial" w:hAnsi="Arial" w:cs="Arial"/>
          <w:i/>
          <w:iCs/>
          <w:sz w:val="20"/>
          <w:szCs w:val="20"/>
        </w:rPr>
        <w:t>(podać mającą zastosowanie podstawę wykluczenia spośród wymienionych w art. 24 ust. 1 pkt 13-14, 16-20 lub art. 24 ust. 5 ustawy Pzp).</w:t>
      </w:r>
      <w:r w:rsidRPr="006065B1">
        <w:rPr>
          <w:rFonts w:ascii="Arial" w:hAnsi="Arial" w:cs="Arial"/>
          <w:sz w:val="20"/>
          <w:szCs w:val="20"/>
        </w:rPr>
        <w:t>Jednocześnie oświadczam, że w związku z ww. okolicznością, na podstawie art. 24 ust. 8 ustawy Pzp podjąłem następujące środki naprawcze: …………………………………………………………………………………………..…………………...........…………………………………………………………………………………………………………………………………………………………………………………………………………………</w:t>
      </w: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C64CC" w:rsidRPr="006065B1" w:rsidRDefault="00FC64CC" w:rsidP="00FC64CC">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C64CC" w:rsidRPr="006065B1" w:rsidRDefault="00FC64CC" w:rsidP="00FC64CC">
      <w:pPr>
        <w:spacing w:after="0" w:line="360" w:lineRule="auto"/>
        <w:jc w:val="both"/>
        <w:rPr>
          <w:rFonts w:ascii="Arial" w:hAnsi="Arial" w:cs="Arial"/>
          <w:i/>
          <w:iCs/>
          <w:sz w:val="20"/>
          <w:szCs w:val="20"/>
        </w:rPr>
      </w:pPr>
    </w:p>
    <w:p w:rsidR="00FC64CC" w:rsidRPr="006065B1" w:rsidRDefault="00FC64CC" w:rsidP="00FC64CC">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FC64CC" w:rsidRPr="006065B1" w:rsidRDefault="00FC64CC" w:rsidP="00FC64CC">
      <w:pPr>
        <w:spacing w:after="0" w:line="360" w:lineRule="auto"/>
        <w:jc w:val="both"/>
        <w:rPr>
          <w:rFonts w:ascii="Arial" w:hAnsi="Arial" w:cs="Arial"/>
          <w:b/>
          <w:bCs/>
          <w:sz w:val="20"/>
          <w:szCs w:val="20"/>
        </w:rPr>
      </w:pPr>
    </w:p>
    <w:p w:rsidR="00FC64CC" w:rsidRPr="006065B1" w:rsidRDefault="00FC64CC" w:rsidP="00FC64CC">
      <w:pPr>
        <w:spacing w:after="0" w:line="360" w:lineRule="auto"/>
        <w:jc w:val="both"/>
        <w:rPr>
          <w:rFonts w:ascii="Arial" w:hAnsi="Arial" w:cs="Arial"/>
          <w:i/>
          <w:iCs/>
          <w:sz w:val="20"/>
          <w:szCs w:val="20"/>
        </w:rPr>
      </w:pPr>
      <w:r w:rsidRPr="006065B1">
        <w:rPr>
          <w:rFonts w:ascii="Arial" w:hAnsi="Arial" w:cs="Arial"/>
          <w:sz w:val="20"/>
          <w:szCs w:val="20"/>
        </w:rPr>
        <w:t>Oświadczam, że następujący/e podmiot/y, na którego/ych zasoby powołuję się w niniejszym postępowaniu, tj.:…………………………………………………………………….………………………</w:t>
      </w:r>
      <w:r w:rsidRPr="006065B1">
        <w:rPr>
          <w:rFonts w:ascii="Arial" w:hAnsi="Arial" w:cs="Arial"/>
          <w:i/>
          <w:iCs/>
          <w:sz w:val="20"/>
          <w:szCs w:val="20"/>
        </w:rPr>
        <w:t>(podać pełną nazwę/firmę, adres, a także w zależności od podmiotu: NIP/PESEL, KRS/CEiDG)</w:t>
      </w:r>
    </w:p>
    <w:p w:rsidR="00FC64CC" w:rsidRPr="006065B1" w:rsidRDefault="00FC64CC" w:rsidP="00FC64CC">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C64CC" w:rsidRDefault="00FC64CC" w:rsidP="00FC64CC">
      <w:pPr>
        <w:spacing w:after="0" w:line="360" w:lineRule="auto"/>
        <w:ind w:left="5664" w:firstLine="708"/>
        <w:jc w:val="both"/>
        <w:rPr>
          <w:rFonts w:ascii="Arial" w:hAnsi="Arial" w:cs="Arial"/>
          <w:i/>
          <w:iCs/>
          <w:sz w:val="20"/>
          <w:szCs w:val="20"/>
        </w:rPr>
      </w:pPr>
    </w:p>
    <w:p w:rsidR="00FC64CC" w:rsidRPr="006065B1" w:rsidRDefault="00FC64CC" w:rsidP="00FC64CC">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C64CC" w:rsidRPr="006065B1" w:rsidRDefault="00FC64CC" w:rsidP="00FC64CC">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FC64CC" w:rsidRPr="006065B1" w:rsidRDefault="00FC64CC" w:rsidP="00FC64CC">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FC64CC" w:rsidRPr="006065B1" w:rsidRDefault="00FC64CC" w:rsidP="00FC64CC">
      <w:pPr>
        <w:spacing w:after="0" w:line="360" w:lineRule="auto"/>
        <w:jc w:val="both"/>
        <w:rPr>
          <w:rFonts w:ascii="Arial" w:hAnsi="Arial" w:cs="Arial"/>
          <w:b/>
          <w:bCs/>
          <w:sz w:val="20"/>
          <w:szCs w:val="20"/>
        </w:rPr>
      </w:pPr>
    </w:p>
    <w:p w:rsidR="00FC64CC" w:rsidRPr="006065B1" w:rsidRDefault="00FC64CC" w:rsidP="00FC64CC">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t>i zgodne z prawdą oraz zostały przedstawione z pełną świadomością konsekwencji wprowadzenia zamawiającego w błąd przy przedstawianiu informacji.</w:t>
      </w: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FC64CC" w:rsidRPr="006065B1" w:rsidRDefault="00FC64CC" w:rsidP="00FC64CC">
      <w:pPr>
        <w:spacing w:after="0" w:line="360" w:lineRule="auto"/>
        <w:jc w:val="both"/>
        <w:rPr>
          <w:rFonts w:ascii="Arial" w:hAnsi="Arial" w:cs="Arial"/>
          <w:sz w:val="20"/>
          <w:szCs w:val="20"/>
        </w:rPr>
      </w:pPr>
    </w:p>
    <w:p w:rsidR="00FC64CC" w:rsidRPr="006065B1" w:rsidRDefault="00FC64CC" w:rsidP="00FC64CC">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C64CC" w:rsidRPr="006065B1" w:rsidRDefault="00FC64CC" w:rsidP="00FC64CC">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Default="00FC64CC" w:rsidP="00FC64CC">
      <w:pPr>
        <w:jc w:val="right"/>
        <w:rPr>
          <w:rFonts w:ascii="Times New Roman" w:hAnsi="Times New Roman" w:cs="Times New Roman"/>
          <w:b/>
          <w:bCs/>
        </w:rPr>
      </w:pPr>
    </w:p>
    <w:p w:rsidR="00FC64CC" w:rsidRPr="00020C30" w:rsidRDefault="00FC64CC" w:rsidP="00FC64CC">
      <w:pPr>
        <w:jc w:val="right"/>
        <w:rPr>
          <w:rFonts w:ascii="Times New Roman" w:hAnsi="Times New Roman" w:cs="Times New Roman"/>
          <w:b/>
          <w:bCs/>
        </w:rPr>
      </w:pPr>
      <w:r w:rsidRPr="00020C30">
        <w:rPr>
          <w:rFonts w:ascii="Times New Roman" w:hAnsi="Times New Roman" w:cs="Times New Roman"/>
          <w:b/>
          <w:bCs/>
        </w:rPr>
        <w:t xml:space="preserve">Załącznik nr </w:t>
      </w:r>
      <w:r>
        <w:rPr>
          <w:rFonts w:ascii="Times New Roman" w:hAnsi="Times New Roman" w:cs="Times New Roman"/>
          <w:b/>
          <w:bCs/>
        </w:rPr>
        <w:t>6</w:t>
      </w:r>
    </w:p>
    <w:p w:rsidR="00FC64CC" w:rsidRPr="005B1745" w:rsidRDefault="00FC64CC" w:rsidP="00FC64CC">
      <w:pPr>
        <w:spacing w:after="0" w:line="240" w:lineRule="auto"/>
        <w:rPr>
          <w:rFonts w:ascii="Times New Roman" w:hAnsi="Times New Roman" w:cs="Times New Roman"/>
        </w:rPr>
      </w:pPr>
    </w:p>
    <w:p w:rsidR="00FC64CC" w:rsidRDefault="00FC64CC" w:rsidP="00FC64CC">
      <w:pPr>
        <w:spacing w:after="0" w:line="480" w:lineRule="auto"/>
        <w:ind w:left="5246" w:firstLine="708"/>
        <w:jc w:val="center"/>
        <w:rPr>
          <w:rFonts w:ascii="Arial" w:hAnsi="Arial" w:cs="Arial"/>
          <w:b/>
          <w:bCs/>
          <w:sz w:val="21"/>
          <w:szCs w:val="21"/>
        </w:rPr>
      </w:pPr>
      <w:r w:rsidRPr="00A22DCF">
        <w:rPr>
          <w:rFonts w:ascii="Arial" w:hAnsi="Arial" w:cs="Arial"/>
          <w:b/>
          <w:bCs/>
          <w:sz w:val="21"/>
          <w:szCs w:val="21"/>
        </w:rPr>
        <w:t>Zamawiający:</w:t>
      </w:r>
    </w:p>
    <w:p w:rsidR="00FC64CC" w:rsidRPr="00E07BDB" w:rsidRDefault="00FC64CC" w:rsidP="00FC64CC">
      <w:pPr>
        <w:pStyle w:val="WW-Domy3flnie"/>
        <w:spacing w:after="0"/>
        <w:ind w:left="5245"/>
        <w:jc w:val="center"/>
        <w:rPr>
          <w:rFonts w:ascii="Arial" w:eastAsia="TTE17FFBD0t00" w:hAnsi="Arial" w:cs="Arial"/>
          <w:color w:val="000000"/>
          <w:sz w:val="20"/>
          <w:szCs w:val="20"/>
        </w:rPr>
      </w:pPr>
      <w:r w:rsidRPr="00E07BDB">
        <w:rPr>
          <w:rFonts w:ascii="Arial" w:eastAsia="TTE17FFBD0t00" w:hAnsi="Arial" w:cs="Arial"/>
          <w:color w:val="000000"/>
          <w:sz w:val="20"/>
          <w:szCs w:val="20"/>
        </w:rPr>
        <w:t>Centrum Nowoczesności Młyn Wiedzy- instytucja kultury wpisana do rejestru Instytucji Kultury prowadzonego przez Gminę Miasta Toruń, ul. Władysława Łokietka 5, 87-100 Toruń</w:t>
      </w:r>
    </w:p>
    <w:p w:rsidR="00FC64CC" w:rsidRPr="00A22DCF" w:rsidRDefault="00FC64CC" w:rsidP="00FC64CC">
      <w:pPr>
        <w:spacing w:after="0" w:line="480" w:lineRule="auto"/>
        <w:ind w:left="5246" w:firstLine="708"/>
        <w:jc w:val="center"/>
        <w:rPr>
          <w:rFonts w:ascii="Arial" w:hAnsi="Arial" w:cs="Arial"/>
          <w:b/>
          <w:bCs/>
          <w:sz w:val="21"/>
          <w:szCs w:val="21"/>
        </w:rPr>
      </w:pPr>
    </w:p>
    <w:p w:rsidR="00FC64CC" w:rsidRPr="00A22DCF" w:rsidRDefault="00FC64CC" w:rsidP="00FC64CC">
      <w:pPr>
        <w:spacing w:after="0" w:line="480" w:lineRule="auto"/>
        <w:ind w:right="6095"/>
        <w:jc w:val="center"/>
        <w:rPr>
          <w:rFonts w:ascii="Arial" w:hAnsi="Arial" w:cs="Arial"/>
          <w:b/>
          <w:bCs/>
          <w:sz w:val="21"/>
          <w:szCs w:val="21"/>
        </w:rPr>
      </w:pPr>
      <w:r w:rsidRPr="00A22DCF">
        <w:rPr>
          <w:rFonts w:ascii="Arial" w:hAnsi="Arial" w:cs="Arial"/>
          <w:b/>
          <w:bCs/>
          <w:sz w:val="21"/>
          <w:szCs w:val="21"/>
        </w:rPr>
        <w:t>Wykonawca:</w:t>
      </w:r>
    </w:p>
    <w:p w:rsidR="00FC64CC" w:rsidRPr="00A22DCF" w:rsidRDefault="00FC64CC" w:rsidP="00FC64CC">
      <w:pPr>
        <w:spacing w:after="0" w:line="480" w:lineRule="auto"/>
        <w:ind w:right="5954"/>
        <w:rPr>
          <w:rFonts w:ascii="Arial" w:hAnsi="Arial" w:cs="Arial"/>
          <w:sz w:val="21"/>
          <w:szCs w:val="21"/>
        </w:rPr>
      </w:pPr>
      <w:r w:rsidRPr="00A22DCF">
        <w:rPr>
          <w:rFonts w:ascii="Arial" w:hAnsi="Arial" w:cs="Arial"/>
          <w:sz w:val="21"/>
          <w:szCs w:val="21"/>
        </w:rPr>
        <w:t>……………………………………</w:t>
      </w:r>
    </w:p>
    <w:p w:rsidR="00FC64CC" w:rsidRPr="00842991" w:rsidRDefault="00FC64CC" w:rsidP="00FC64CC">
      <w:pPr>
        <w:ind w:right="5953"/>
        <w:jc w:val="center"/>
        <w:rPr>
          <w:rFonts w:ascii="Arial" w:hAnsi="Arial" w:cs="Arial"/>
          <w:i/>
          <w:iCs/>
          <w:sz w:val="16"/>
          <w:szCs w:val="16"/>
        </w:rPr>
      </w:pPr>
      <w:r w:rsidRPr="00842991">
        <w:rPr>
          <w:rFonts w:ascii="Arial" w:hAnsi="Arial" w:cs="Arial"/>
          <w:i/>
          <w:iCs/>
          <w:sz w:val="16"/>
          <w:szCs w:val="16"/>
        </w:rPr>
        <w:t>(pełna nazwa/firma, adres, w zależności od podmiotu: NIP/PESEL, KRS/CEiDG)</w:t>
      </w:r>
    </w:p>
    <w:p w:rsidR="00FC64CC" w:rsidRPr="00262D61" w:rsidRDefault="00FC64CC" w:rsidP="00FC64CC">
      <w:pPr>
        <w:spacing w:after="0" w:line="480" w:lineRule="auto"/>
        <w:ind w:right="5953"/>
        <w:jc w:val="center"/>
        <w:rPr>
          <w:rFonts w:ascii="Arial" w:hAnsi="Arial" w:cs="Arial"/>
          <w:sz w:val="21"/>
          <w:szCs w:val="21"/>
          <w:u w:val="single"/>
        </w:rPr>
      </w:pPr>
      <w:r w:rsidRPr="00262D61">
        <w:rPr>
          <w:rFonts w:ascii="Arial" w:hAnsi="Arial" w:cs="Arial"/>
          <w:sz w:val="21"/>
          <w:szCs w:val="21"/>
          <w:u w:val="single"/>
        </w:rPr>
        <w:t>reprezentowany przez:</w:t>
      </w:r>
    </w:p>
    <w:p w:rsidR="00FC64CC" w:rsidRPr="00A22DCF" w:rsidRDefault="00FC64CC" w:rsidP="00FC64CC">
      <w:pPr>
        <w:spacing w:after="0" w:line="480" w:lineRule="auto"/>
        <w:ind w:right="5954"/>
        <w:rPr>
          <w:rFonts w:ascii="Arial" w:hAnsi="Arial" w:cs="Arial"/>
          <w:sz w:val="21"/>
          <w:szCs w:val="21"/>
        </w:rPr>
      </w:pPr>
      <w:r w:rsidRPr="00A22DCF">
        <w:rPr>
          <w:rFonts w:ascii="Arial" w:hAnsi="Arial" w:cs="Arial"/>
          <w:sz w:val="21"/>
          <w:szCs w:val="21"/>
        </w:rPr>
        <w:t>……………………………………</w:t>
      </w:r>
    </w:p>
    <w:p w:rsidR="00FC64CC" w:rsidRPr="00842991" w:rsidRDefault="00FC64CC" w:rsidP="00FC64CC">
      <w:pPr>
        <w:spacing w:after="0"/>
        <w:ind w:right="5953"/>
        <w:jc w:val="center"/>
        <w:rPr>
          <w:rFonts w:ascii="Arial" w:hAnsi="Arial" w:cs="Arial"/>
          <w:i/>
          <w:iCs/>
          <w:sz w:val="16"/>
          <w:szCs w:val="16"/>
        </w:rPr>
      </w:pPr>
      <w:r w:rsidRPr="00842991">
        <w:rPr>
          <w:rFonts w:ascii="Arial" w:hAnsi="Arial" w:cs="Arial"/>
          <w:i/>
          <w:iCs/>
          <w:sz w:val="16"/>
          <w:szCs w:val="16"/>
        </w:rPr>
        <w:t>(imię, nazwisko, stanowisko/podstawa do  reprezentacji)</w:t>
      </w:r>
    </w:p>
    <w:p w:rsidR="00FC64CC" w:rsidRPr="00262D61" w:rsidRDefault="00FC64CC" w:rsidP="00FC64CC">
      <w:pPr>
        <w:spacing w:after="120" w:line="360" w:lineRule="auto"/>
        <w:jc w:val="center"/>
        <w:rPr>
          <w:rFonts w:ascii="Arial" w:hAnsi="Arial" w:cs="Arial"/>
          <w:b/>
          <w:bCs/>
          <w:u w:val="single"/>
        </w:rPr>
      </w:pPr>
      <w:r w:rsidRPr="00262D61">
        <w:rPr>
          <w:rFonts w:ascii="Arial" w:hAnsi="Arial" w:cs="Arial"/>
          <w:b/>
          <w:bCs/>
          <w:u w:val="single"/>
        </w:rPr>
        <w:t xml:space="preserve">Oświadczenie wykonawcy </w:t>
      </w:r>
    </w:p>
    <w:p w:rsidR="00FC64CC" w:rsidRDefault="00FC64CC" w:rsidP="00FC64CC">
      <w:pPr>
        <w:spacing w:after="0" w:line="360" w:lineRule="auto"/>
        <w:jc w:val="center"/>
        <w:rPr>
          <w:rFonts w:ascii="Arial" w:hAnsi="Arial" w:cs="Arial"/>
          <w:b/>
          <w:bCs/>
          <w:sz w:val="21"/>
          <w:szCs w:val="21"/>
        </w:rPr>
      </w:pPr>
      <w:r w:rsidRPr="00A22DCF">
        <w:rPr>
          <w:rFonts w:ascii="Arial" w:hAnsi="Arial" w:cs="Arial"/>
          <w:b/>
          <w:bCs/>
          <w:sz w:val="21"/>
          <w:szCs w:val="21"/>
        </w:rPr>
        <w:t>składane na podstawie art. 25a ust. 1 ust</w:t>
      </w:r>
      <w:r>
        <w:rPr>
          <w:rFonts w:ascii="Arial" w:hAnsi="Arial" w:cs="Arial"/>
          <w:b/>
          <w:bCs/>
          <w:sz w:val="21"/>
          <w:szCs w:val="21"/>
        </w:rPr>
        <w:t xml:space="preserve">awy z dnia 29 stycznia 2004 r. </w:t>
      </w:r>
    </w:p>
    <w:p w:rsidR="00FC64CC" w:rsidRPr="00A22DCF" w:rsidRDefault="00FC64CC" w:rsidP="00FC64CC">
      <w:pPr>
        <w:spacing w:after="0" w:line="360" w:lineRule="auto"/>
        <w:jc w:val="center"/>
        <w:rPr>
          <w:rFonts w:ascii="Arial" w:hAnsi="Arial" w:cs="Arial"/>
          <w:b/>
          <w:bCs/>
          <w:sz w:val="21"/>
          <w:szCs w:val="21"/>
        </w:rPr>
      </w:pPr>
      <w:r w:rsidRPr="00A22DCF">
        <w:rPr>
          <w:rFonts w:ascii="Arial" w:hAnsi="Arial" w:cs="Arial"/>
          <w:b/>
          <w:bCs/>
          <w:sz w:val="21"/>
          <w:szCs w:val="21"/>
        </w:rPr>
        <w:t xml:space="preserve">Prawo zamówień publicznych (dalej jako: ustawa Pzp), </w:t>
      </w:r>
    </w:p>
    <w:p w:rsidR="00FC64CC" w:rsidRPr="001448FB" w:rsidRDefault="00FC64CC" w:rsidP="00FC64CC">
      <w:pPr>
        <w:spacing w:before="120" w:after="0" w:line="360" w:lineRule="auto"/>
        <w:jc w:val="center"/>
        <w:rPr>
          <w:rFonts w:ascii="Arial" w:hAnsi="Arial" w:cs="Arial"/>
          <w:sz w:val="21"/>
          <w:szCs w:val="21"/>
        </w:rPr>
      </w:pPr>
      <w:r w:rsidRPr="00262D61">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FC64CC" w:rsidRPr="00A26A00" w:rsidRDefault="00FC64CC" w:rsidP="00FC64CC">
      <w:pPr>
        <w:ind w:left="284" w:hanging="284"/>
        <w:jc w:val="center"/>
        <w:rPr>
          <w:sz w:val="18"/>
          <w:szCs w:val="18"/>
        </w:rPr>
      </w:pPr>
      <w:r w:rsidRPr="00603817">
        <w:rPr>
          <w:rFonts w:ascii="Arial" w:hAnsi="Arial" w:cs="Arial"/>
          <w:sz w:val="20"/>
          <w:szCs w:val="20"/>
        </w:rPr>
        <w:t>Na potrzeby postępowania o udzielenie zamówienia publicznego</w:t>
      </w:r>
      <w:r>
        <w:rPr>
          <w:rFonts w:ascii="Arial" w:hAnsi="Arial" w:cs="Arial"/>
          <w:sz w:val="20"/>
          <w:szCs w:val="20"/>
        </w:rPr>
        <w:t xml:space="preserve"> </w:t>
      </w:r>
      <w:r w:rsidRPr="00603817">
        <w:rPr>
          <w:rFonts w:ascii="Arial" w:hAnsi="Arial" w:cs="Arial"/>
          <w:sz w:val="20"/>
          <w:szCs w:val="20"/>
        </w:rPr>
        <w:t>pn</w:t>
      </w:r>
      <w:r>
        <w:rPr>
          <w:rFonts w:ascii="Arial" w:hAnsi="Arial" w:cs="Arial"/>
          <w:sz w:val="20"/>
          <w:szCs w:val="20"/>
        </w:rPr>
        <w:t xml:space="preserve">: </w:t>
      </w:r>
      <w:r>
        <w:rPr>
          <w:rFonts w:ascii="Times New Roman" w:hAnsi="Times New Roman" w:cs="Times New Roman"/>
          <w:sz w:val="18"/>
          <w:szCs w:val="18"/>
        </w:rPr>
        <w:t>1</w:t>
      </w:r>
      <w:r w:rsidR="004F6F56">
        <w:rPr>
          <w:rFonts w:ascii="Times New Roman" w:hAnsi="Times New Roman" w:cs="Times New Roman"/>
          <w:sz w:val="18"/>
          <w:szCs w:val="18"/>
        </w:rPr>
        <w:t>96</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C64CC" w:rsidRDefault="00FC64CC" w:rsidP="00FC64CC">
      <w:pPr>
        <w:pStyle w:val="Standard"/>
        <w:jc w:val="both"/>
        <w:rPr>
          <w:rFonts w:ascii="Arial" w:hAnsi="Arial" w:cs="Arial"/>
        </w:rPr>
      </w:pPr>
      <w:r>
        <w:rPr>
          <w:rFonts w:ascii="Arial" w:hAnsi="Arial" w:cs="Arial"/>
        </w:rPr>
        <w:t>prowadzonego przez:</w:t>
      </w:r>
    </w:p>
    <w:p w:rsidR="00FC64CC" w:rsidRPr="00FB779F" w:rsidRDefault="00FC64CC" w:rsidP="00FC64CC">
      <w:pPr>
        <w:pStyle w:val="WW-Domy3flnie"/>
        <w:spacing w:after="0"/>
        <w:jc w:val="center"/>
        <w:rPr>
          <w:rFonts w:ascii="Arial" w:eastAsia="TTE17FFBD0t00" w:hAnsi="Arial" w:cs="Arial"/>
          <w:b/>
          <w:color w:val="000000"/>
          <w:sz w:val="20"/>
          <w:szCs w:val="20"/>
        </w:rPr>
      </w:pPr>
      <w:r w:rsidRPr="00FB779F">
        <w:rPr>
          <w:rFonts w:ascii="Arial" w:eastAsia="TTE17FFBD0t00" w:hAnsi="Arial" w:cs="Arial"/>
          <w:b/>
          <w:color w:val="000000"/>
          <w:sz w:val="20"/>
          <w:szCs w:val="20"/>
        </w:rPr>
        <w:t xml:space="preserve">Centrum Nowoczesności Młyn Wiedzy- instytucja kultury wpisana do rejestru Instytucji Kultury prowadzonego przez Gminę Miasta Toruń, ul. Władysława Łokietka 5, 87-100 Toruń, w imieniu i na rzecz którego działa na podstawie </w:t>
      </w:r>
      <w:r>
        <w:rPr>
          <w:rFonts w:ascii="Arial" w:eastAsia="TTE17FFBD0t00" w:hAnsi="Arial" w:cs="Arial"/>
          <w:b/>
          <w:color w:val="000000"/>
          <w:sz w:val="20"/>
          <w:szCs w:val="20"/>
        </w:rPr>
        <w:t>pełnomocnictwa</w:t>
      </w:r>
    </w:p>
    <w:p w:rsidR="00FC64CC" w:rsidRPr="00603817" w:rsidRDefault="00FC64CC" w:rsidP="00FC64CC">
      <w:pPr>
        <w:pStyle w:val="Standard"/>
        <w:jc w:val="center"/>
        <w:rPr>
          <w:rFonts w:ascii="Arial" w:eastAsia="TTE17FFBD0t00" w:hAnsi="Arial" w:cs="Arial"/>
          <w:b/>
          <w:bCs/>
          <w:color w:val="000000"/>
        </w:rPr>
      </w:pPr>
      <w:r w:rsidRPr="00603817">
        <w:rPr>
          <w:rFonts w:ascii="Arial" w:eastAsia="TTE17FFBD0t00" w:hAnsi="Arial" w:cs="Arial"/>
          <w:b/>
          <w:bCs/>
          <w:color w:val="000000"/>
        </w:rPr>
        <w:t>Gmina Miasta Toruń, z siedzibą w Toruniu przy ul. Wały gen. Sikorskiego 8,</w:t>
      </w:r>
      <w:r w:rsidRPr="00603817">
        <w:rPr>
          <w:rFonts w:ascii="Arial" w:eastAsia="TTE17FFBD0t00" w:hAnsi="Arial" w:cs="Arial"/>
          <w:b/>
          <w:bCs/>
          <w:color w:val="000000"/>
        </w:rPr>
        <w:br/>
        <w:t xml:space="preserve">wydział prowadzący sprawę – </w:t>
      </w:r>
      <w:r w:rsidRPr="00603817">
        <w:rPr>
          <w:rFonts w:ascii="Arial" w:hAnsi="Arial" w:cs="Arial"/>
          <w:b/>
          <w:bCs/>
          <w:color w:val="000000"/>
        </w:rPr>
        <w:t xml:space="preserve">Wydział </w:t>
      </w:r>
      <w:r>
        <w:rPr>
          <w:rFonts w:ascii="Arial" w:hAnsi="Arial" w:cs="Arial"/>
          <w:b/>
          <w:bCs/>
          <w:color w:val="000000"/>
        </w:rPr>
        <w:t xml:space="preserve">Inwestycji i Remontów </w:t>
      </w:r>
      <w:r w:rsidRPr="00603817">
        <w:rPr>
          <w:rFonts w:ascii="Arial" w:hAnsi="Arial" w:cs="Arial"/>
          <w:b/>
          <w:bCs/>
          <w:color w:val="000000"/>
        </w:rPr>
        <w:t xml:space="preserve">, 87 - 100 Toruń, ul. </w:t>
      </w:r>
      <w:r>
        <w:rPr>
          <w:rFonts w:ascii="Arial" w:hAnsi="Arial" w:cs="Arial"/>
          <w:b/>
          <w:bCs/>
          <w:color w:val="000000"/>
        </w:rPr>
        <w:t>Wały gen. Sikorskiego 10</w:t>
      </w:r>
      <w:r w:rsidRPr="00603817">
        <w:rPr>
          <w:rFonts w:ascii="Arial" w:eastAsia="TTE17FFBD0t00" w:hAnsi="Arial" w:cs="Arial"/>
          <w:b/>
          <w:bCs/>
          <w:color w:val="000000"/>
        </w:rPr>
        <w:t>,</w:t>
      </w:r>
    </w:p>
    <w:p w:rsidR="00FC64CC" w:rsidRPr="00603817" w:rsidRDefault="00FC64CC" w:rsidP="00FC64CC">
      <w:pPr>
        <w:spacing w:after="0" w:line="240" w:lineRule="auto"/>
        <w:ind w:firstLine="708"/>
        <w:jc w:val="both"/>
        <w:rPr>
          <w:rFonts w:ascii="Arial" w:hAnsi="Arial" w:cs="Arial"/>
          <w:sz w:val="20"/>
          <w:szCs w:val="20"/>
        </w:rPr>
      </w:pPr>
    </w:p>
    <w:p w:rsidR="00FC64CC" w:rsidRPr="00603817" w:rsidRDefault="00FC64CC" w:rsidP="00FC64CC">
      <w:pPr>
        <w:spacing w:after="0" w:line="240" w:lineRule="auto"/>
        <w:ind w:firstLine="708"/>
        <w:jc w:val="both"/>
        <w:rPr>
          <w:rFonts w:ascii="Arial" w:hAnsi="Arial" w:cs="Arial"/>
          <w:sz w:val="20"/>
          <w:szCs w:val="20"/>
        </w:rPr>
      </w:pPr>
      <w:r w:rsidRPr="00603817">
        <w:rPr>
          <w:rFonts w:ascii="Arial" w:hAnsi="Arial" w:cs="Arial"/>
          <w:sz w:val="20"/>
          <w:szCs w:val="20"/>
        </w:rPr>
        <w:t>oświadczam, co następuje:</w:t>
      </w:r>
    </w:p>
    <w:p w:rsidR="00FC64CC" w:rsidRDefault="00FC64CC" w:rsidP="00FC64CC">
      <w:pPr>
        <w:spacing w:after="0" w:line="360" w:lineRule="auto"/>
        <w:ind w:firstLine="709"/>
        <w:jc w:val="both"/>
        <w:rPr>
          <w:rFonts w:ascii="Arial" w:hAnsi="Arial" w:cs="Arial"/>
          <w:sz w:val="21"/>
          <w:szCs w:val="21"/>
        </w:rPr>
      </w:pPr>
    </w:p>
    <w:p w:rsidR="00FC64CC" w:rsidRDefault="00FC64CC" w:rsidP="00FC64CC">
      <w:pPr>
        <w:spacing w:after="0" w:line="360" w:lineRule="auto"/>
        <w:ind w:firstLine="709"/>
        <w:jc w:val="both"/>
        <w:rPr>
          <w:rFonts w:ascii="Arial" w:hAnsi="Arial" w:cs="Arial"/>
          <w:sz w:val="21"/>
          <w:szCs w:val="21"/>
        </w:rPr>
      </w:pPr>
    </w:p>
    <w:p w:rsidR="00FC64CC" w:rsidRPr="00A22DCF" w:rsidRDefault="00FC64CC" w:rsidP="00FC64CC">
      <w:pPr>
        <w:spacing w:after="0" w:line="360" w:lineRule="auto"/>
        <w:ind w:firstLine="709"/>
        <w:jc w:val="both"/>
        <w:rPr>
          <w:rFonts w:ascii="Arial" w:hAnsi="Arial" w:cs="Arial"/>
          <w:sz w:val="21"/>
          <w:szCs w:val="21"/>
        </w:rPr>
      </w:pPr>
    </w:p>
    <w:p w:rsidR="00FC64CC" w:rsidRPr="00E31C06" w:rsidRDefault="00FC64CC" w:rsidP="00FC64CC">
      <w:pPr>
        <w:shd w:val="clear" w:color="auto" w:fill="BFBFBF"/>
        <w:spacing w:after="0" w:line="360" w:lineRule="auto"/>
        <w:jc w:val="both"/>
        <w:rPr>
          <w:rFonts w:ascii="Arial" w:hAnsi="Arial" w:cs="Arial"/>
          <w:b/>
          <w:bCs/>
          <w:sz w:val="21"/>
          <w:szCs w:val="21"/>
        </w:rPr>
      </w:pPr>
      <w:r w:rsidRPr="00E31C06">
        <w:rPr>
          <w:rFonts w:ascii="Arial" w:hAnsi="Arial" w:cs="Arial"/>
          <w:b/>
          <w:bCs/>
          <w:sz w:val="21"/>
          <w:szCs w:val="21"/>
        </w:rPr>
        <w:lastRenderedPageBreak/>
        <w:t>INFORMACJA DOTYCZĄCA WYKONAWCY</w:t>
      </w:r>
      <w:r>
        <w:rPr>
          <w:rFonts w:ascii="Arial" w:hAnsi="Arial" w:cs="Arial"/>
          <w:b/>
          <w:bCs/>
          <w:sz w:val="21"/>
          <w:szCs w:val="21"/>
        </w:rPr>
        <w:t>:</w:t>
      </w:r>
    </w:p>
    <w:p w:rsidR="00FC64CC" w:rsidRDefault="00FC64CC" w:rsidP="00FC64CC">
      <w:pPr>
        <w:spacing w:after="0" w:line="360" w:lineRule="auto"/>
        <w:jc w:val="both"/>
        <w:rPr>
          <w:rFonts w:ascii="Arial" w:hAnsi="Arial" w:cs="Arial"/>
          <w:sz w:val="21"/>
          <w:szCs w:val="21"/>
        </w:rPr>
      </w:pPr>
    </w:p>
    <w:p w:rsidR="00FC64CC" w:rsidRPr="00025C8D" w:rsidRDefault="00FC64CC" w:rsidP="00FC64CC">
      <w:pPr>
        <w:spacing w:after="0" w:line="360" w:lineRule="auto"/>
        <w:jc w:val="both"/>
        <w:rPr>
          <w:rFonts w:ascii="Arial" w:hAnsi="Arial" w:cs="Arial"/>
          <w:sz w:val="21"/>
          <w:szCs w:val="21"/>
        </w:rPr>
      </w:pPr>
      <w:r w:rsidRPr="00A22DCF">
        <w:rPr>
          <w:rFonts w:ascii="Arial" w:hAnsi="Arial" w:cs="Arial"/>
          <w:sz w:val="21"/>
          <w:szCs w:val="21"/>
        </w:rPr>
        <w:t xml:space="preserve">Oświadczam, że spełniam warunki udziału w postępowaniu określone przez zamawiającego </w:t>
      </w:r>
      <w:r>
        <w:rPr>
          <w:rFonts w:ascii="Arial" w:hAnsi="Arial" w:cs="Arial"/>
          <w:sz w:val="21"/>
          <w:szCs w:val="21"/>
        </w:rPr>
        <w:br/>
      </w:r>
      <w:r w:rsidRPr="00A22DCF">
        <w:rPr>
          <w:rFonts w:ascii="Arial" w:hAnsi="Arial" w:cs="Arial"/>
          <w:sz w:val="21"/>
          <w:szCs w:val="21"/>
        </w:rPr>
        <w:t>w</w:t>
      </w:r>
      <w:r>
        <w:rPr>
          <w:rFonts w:ascii="Arial" w:hAnsi="Arial" w:cs="Arial"/>
          <w:sz w:val="21"/>
          <w:szCs w:val="21"/>
        </w:rPr>
        <w:t xml:space="preserve"> pkt 3.2. Specyfikacji Istotnych Warunków Zamówienia </w:t>
      </w:r>
    </w:p>
    <w:p w:rsidR="00FC64CC" w:rsidRPr="009B43BA" w:rsidRDefault="00FC64CC" w:rsidP="00FC64CC">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FC64CC" w:rsidRPr="003E1710" w:rsidRDefault="00FC64CC" w:rsidP="00FC64CC">
      <w:pPr>
        <w:spacing w:after="0" w:line="360" w:lineRule="auto"/>
        <w:jc w:val="both"/>
        <w:rPr>
          <w:rFonts w:ascii="Arial" w:hAnsi="Arial" w:cs="Arial"/>
          <w:sz w:val="20"/>
          <w:szCs w:val="20"/>
        </w:rPr>
      </w:pPr>
    </w:p>
    <w:p w:rsidR="00FC64CC" w:rsidRPr="003E1710" w:rsidRDefault="00FC64CC" w:rsidP="00FC64CC">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FC64CC" w:rsidRPr="00190D6E" w:rsidRDefault="00FC64CC" w:rsidP="00FC64CC">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FC64CC" w:rsidRDefault="00FC64CC" w:rsidP="00FC64CC">
      <w:pPr>
        <w:spacing w:after="0" w:line="360" w:lineRule="auto"/>
        <w:jc w:val="both"/>
        <w:rPr>
          <w:rFonts w:ascii="Arial" w:hAnsi="Arial" w:cs="Arial"/>
          <w:sz w:val="21"/>
          <w:szCs w:val="21"/>
        </w:rPr>
      </w:pPr>
    </w:p>
    <w:p w:rsidR="00FC64CC" w:rsidRDefault="00FC64CC" w:rsidP="00FC64CC">
      <w:pPr>
        <w:spacing w:after="0" w:line="360" w:lineRule="auto"/>
        <w:ind w:left="5664" w:firstLine="708"/>
        <w:jc w:val="both"/>
        <w:rPr>
          <w:rFonts w:ascii="Arial" w:hAnsi="Arial" w:cs="Arial"/>
          <w:i/>
          <w:iCs/>
          <w:sz w:val="16"/>
          <w:szCs w:val="16"/>
        </w:rPr>
      </w:pPr>
    </w:p>
    <w:p w:rsidR="00FC64CC" w:rsidRPr="004D7E48" w:rsidRDefault="00FC64CC" w:rsidP="00FC64CC">
      <w:pPr>
        <w:spacing w:after="0" w:line="360" w:lineRule="auto"/>
        <w:ind w:left="5664" w:firstLine="708"/>
        <w:jc w:val="both"/>
        <w:rPr>
          <w:rFonts w:ascii="Arial" w:hAnsi="Arial" w:cs="Arial"/>
          <w:i/>
          <w:iCs/>
          <w:sz w:val="16"/>
          <w:szCs w:val="16"/>
        </w:rPr>
      </w:pPr>
    </w:p>
    <w:p w:rsidR="00FC64CC" w:rsidRPr="00B15FD3" w:rsidRDefault="00FC64CC" w:rsidP="00FC64CC">
      <w:pPr>
        <w:shd w:val="clear" w:color="auto" w:fill="BFBFBF"/>
        <w:spacing w:line="360" w:lineRule="auto"/>
        <w:jc w:val="both"/>
        <w:rPr>
          <w:rFonts w:ascii="Arial" w:hAnsi="Arial" w:cs="Arial"/>
          <w:sz w:val="21"/>
          <w:szCs w:val="21"/>
        </w:rPr>
      </w:pPr>
      <w:r w:rsidRPr="00B15FD3">
        <w:rPr>
          <w:rFonts w:ascii="Arial" w:hAnsi="Arial" w:cs="Arial"/>
          <w:b/>
          <w:bCs/>
          <w:sz w:val="21"/>
          <w:szCs w:val="21"/>
        </w:rPr>
        <w:t>INFORMACJA W ZWIĄZKU Z POLEGANIEM NA ZASOBACH INNYCH PODMIOTÓW</w:t>
      </w:r>
      <w:r>
        <w:rPr>
          <w:rFonts w:ascii="Arial" w:hAnsi="Arial" w:cs="Arial"/>
          <w:sz w:val="21"/>
          <w:szCs w:val="21"/>
        </w:rPr>
        <w:t>:</w:t>
      </w:r>
    </w:p>
    <w:p w:rsidR="00FC64CC" w:rsidRDefault="00FC64CC" w:rsidP="00FC64CC">
      <w:pPr>
        <w:spacing w:after="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pkt 3.2. Specyfikacji Istotnych Warunków Zamówienia, </w:t>
      </w:r>
      <w:r w:rsidRPr="00A22DCF">
        <w:rPr>
          <w:rFonts w:ascii="Arial" w:hAnsi="Arial" w:cs="Arial"/>
          <w:sz w:val="21"/>
          <w:szCs w:val="21"/>
        </w:rPr>
        <w:t>polegam</w:t>
      </w:r>
      <w:r>
        <w:rPr>
          <w:rFonts w:ascii="Arial" w:hAnsi="Arial" w:cs="Arial"/>
          <w:sz w:val="21"/>
          <w:szCs w:val="21"/>
        </w:rPr>
        <w:t xml:space="preserve"> na zasobach następującego/ych</w:t>
      </w:r>
      <w:r w:rsidRPr="00A22DCF">
        <w:rPr>
          <w:rFonts w:ascii="Arial" w:hAnsi="Arial" w:cs="Arial"/>
          <w:sz w:val="21"/>
          <w:szCs w:val="21"/>
        </w:rPr>
        <w:t>podmiotu/ów:</w:t>
      </w:r>
      <w:r>
        <w:rPr>
          <w:rFonts w:ascii="Arial" w:hAnsi="Arial" w:cs="Arial"/>
          <w:sz w:val="21"/>
          <w:szCs w:val="21"/>
        </w:rPr>
        <w:t xml:space="preserve"> ………………………………………………………………………………………………………………</w:t>
      </w:r>
    </w:p>
    <w:p w:rsidR="00FC64CC" w:rsidRDefault="00FC64CC" w:rsidP="00FC64CC">
      <w:pPr>
        <w:spacing w:after="0"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 następującym zakresie:</w:t>
      </w:r>
      <w:r>
        <w:rPr>
          <w:rFonts w:ascii="Arial" w:hAnsi="Arial" w:cs="Arial"/>
          <w:sz w:val="21"/>
          <w:szCs w:val="21"/>
        </w:rPr>
        <w:t xml:space="preserve"> …………………………………………</w:t>
      </w:r>
    </w:p>
    <w:p w:rsidR="00FC64CC" w:rsidRDefault="00FC64CC" w:rsidP="00FC64CC">
      <w:pPr>
        <w:spacing w:after="0" w:line="360" w:lineRule="auto"/>
        <w:jc w:val="both"/>
        <w:rPr>
          <w:rFonts w:ascii="Arial" w:hAnsi="Arial" w:cs="Arial"/>
          <w:i/>
          <w:iCs/>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iCs/>
          <w:sz w:val="16"/>
          <w:szCs w:val="16"/>
        </w:rPr>
        <w:t xml:space="preserve">(wskazać podmiot i określić odpowiedni zakres dla wskazanego podmiotu). </w:t>
      </w:r>
    </w:p>
    <w:p w:rsidR="00FC64CC" w:rsidRDefault="00FC64CC" w:rsidP="00FC64CC">
      <w:pPr>
        <w:spacing w:after="0" w:line="360" w:lineRule="auto"/>
        <w:jc w:val="both"/>
        <w:rPr>
          <w:rFonts w:ascii="Arial" w:hAnsi="Arial" w:cs="Arial"/>
          <w:sz w:val="20"/>
          <w:szCs w:val="20"/>
        </w:rPr>
      </w:pPr>
    </w:p>
    <w:p w:rsidR="00FC64CC" w:rsidRPr="009B43BA" w:rsidRDefault="00FC64CC" w:rsidP="00FC64CC">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FC64CC" w:rsidRPr="003E1710" w:rsidRDefault="00FC64CC" w:rsidP="00FC64CC">
      <w:pPr>
        <w:spacing w:after="0" w:line="360" w:lineRule="auto"/>
        <w:jc w:val="both"/>
        <w:rPr>
          <w:rFonts w:ascii="Arial" w:hAnsi="Arial" w:cs="Arial"/>
          <w:sz w:val="20"/>
          <w:szCs w:val="20"/>
        </w:rPr>
      </w:pPr>
    </w:p>
    <w:p w:rsidR="00FC64CC" w:rsidRPr="003E1710" w:rsidRDefault="00FC64CC" w:rsidP="00FC64CC">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FC64CC" w:rsidRPr="00190D6E" w:rsidRDefault="00FC64CC" w:rsidP="00FC64CC">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FC64CC" w:rsidRDefault="00FC64CC" w:rsidP="00FC64CC">
      <w:pPr>
        <w:spacing w:after="0" w:line="360" w:lineRule="auto"/>
        <w:ind w:left="5664" w:firstLine="708"/>
        <w:jc w:val="both"/>
        <w:rPr>
          <w:rFonts w:ascii="Arial" w:hAnsi="Arial" w:cs="Arial"/>
          <w:i/>
          <w:iCs/>
          <w:sz w:val="16"/>
          <w:szCs w:val="16"/>
        </w:rPr>
      </w:pPr>
    </w:p>
    <w:p w:rsidR="00FC64CC" w:rsidRPr="00190D6E" w:rsidRDefault="00FC64CC" w:rsidP="00FC64CC">
      <w:pPr>
        <w:spacing w:after="0" w:line="360" w:lineRule="auto"/>
        <w:ind w:left="5664" w:firstLine="708"/>
        <w:jc w:val="both"/>
        <w:rPr>
          <w:rFonts w:ascii="Arial" w:hAnsi="Arial" w:cs="Arial"/>
          <w:i/>
          <w:iCs/>
          <w:sz w:val="16"/>
          <w:szCs w:val="16"/>
        </w:rPr>
      </w:pPr>
    </w:p>
    <w:p w:rsidR="00FC64CC" w:rsidRPr="001D3A19" w:rsidRDefault="00FC64CC" w:rsidP="00FC64CC">
      <w:pPr>
        <w:shd w:val="clear" w:color="auto" w:fill="BFBFBF"/>
        <w:spacing w:after="0" w:line="360" w:lineRule="auto"/>
        <w:jc w:val="both"/>
        <w:rPr>
          <w:rFonts w:ascii="Arial" w:hAnsi="Arial" w:cs="Arial"/>
          <w:b/>
          <w:bCs/>
          <w:sz w:val="21"/>
          <w:szCs w:val="21"/>
        </w:rPr>
      </w:pPr>
      <w:r w:rsidRPr="001D3A19">
        <w:rPr>
          <w:rFonts w:ascii="Arial" w:hAnsi="Arial" w:cs="Arial"/>
          <w:b/>
          <w:bCs/>
          <w:sz w:val="21"/>
          <w:szCs w:val="21"/>
        </w:rPr>
        <w:t>OŚWIADCZENIE DOTYCZĄCE PODANYCH INFORMACJI:</w:t>
      </w:r>
    </w:p>
    <w:p w:rsidR="00FC64CC" w:rsidRPr="00A22DCF" w:rsidRDefault="00FC64CC" w:rsidP="00FC64CC">
      <w:pPr>
        <w:spacing w:line="360" w:lineRule="auto"/>
        <w:jc w:val="both"/>
        <w:rPr>
          <w:rFonts w:ascii="Arial" w:hAnsi="Arial" w:cs="Arial"/>
          <w:sz w:val="21"/>
          <w:szCs w:val="21"/>
        </w:rPr>
      </w:pPr>
    </w:p>
    <w:p w:rsidR="00FC64CC" w:rsidRDefault="00FC64CC" w:rsidP="00FC64CC">
      <w:pPr>
        <w:spacing w:line="360" w:lineRule="auto"/>
        <w:jc w:val="both"/>
        <w:rPr>
          <w:rFonts w:ascii="Arial" w:hAnsi="Arial" w:cs="Arial"/>
          <w:sz w:val="20"/>
          <w:szCs w:val="20"/>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FC64CC" w:rsidRPr="009B43BA" w:rsidRDefault="00FC64CC" w:rsidP="00FC64CC">
      <w:pPr>
        <w:spacing w:after="0" w:line="360" w:lineRule="auto"/>
        <w:jc w:val="right"/>
        <w:rPr>
          <w:rFonts w:ascii="Arial" w:hAnsi="Arial" w:cs="Arial"/>
          <w:sz w:val="20"/>
          <w:szCs w:val="20"/>
        </w:rPr>
      </w:pPr>
      <w:r w:rsidRPr="009B43BA">
        <w:rPr>
          <w:rFonts w:ascii="Arial" w:hAnsi="Arial" w:cs="Arial"/>
          <w:sz w:val="20"/>
          <w:szCs w:val="20"/>
        </w:rPr>
        <w:t xml:space="preserve">…………….……. </w:t>
      </w:r>
      <w:r w:rsidRPr="009B43BA">
        <w:rPr>
          <w:rFonts w:ascii="Arial" w:hAnsi="Arial" w:cs="Arial"/>
          <w:i/>
          <w:iCs/>
          <w:sz w:val="20"/>
          <w:szCs w:val="20"/>
        </w:rPr>
        <w:t>(miejscowość),</w:t>
      </w:r>
      <w:r w:rsidRPr="009B43BA">
        <w:rPr>
          <w:rFonts w:ascii="Arial" w:hAnsi="Arial" w:cs="Arial"/>
          <w:sz w:val="20"/>
          <w:szCs w:val="20"/>
        </w:rPr>
        <w:t xml:space="preserve">dnia ………….……. r. </w:t>
      </w:r>
    </w:p>
    <w:p w:rsidR="00FC64CC" w:rsidRPr="003E1710" w:rsidRDefault="00FC64CC" w:rsidP="00FC64CC">
      <w:pPr>
        <w:spacing w:after="0" w:line="360" w:lineRule="auto"/>
        <w:jc w:val="both"/>
        <w:rPr>
          <w:rFonts w:ascii="Arial" w:hAnsi="Arial" w:cs="Arial"/>
          <w:sz w:val="20"/>
          <w:szCs w:val="20"/>
        </w:rPr>
      </w:pPr>
    </w:p>
    <w:p w:rsidR="00FC64CC" w:rsidRPr="003E1710" w:rsidRDefault="00FC64CC" w:rsidP="00FC64CC">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FC64CC" w:rsidRPr="00190D6E" w:rsidRDefault="00FC64CC" w:rsidP="00FC64CC">
      <w:pPr>
        <w:spacing w:after="0" w:line="360" w:lineRule="auto"/>
        <w:ind w:left="5664" w:firstLine="708"/>
        <w:jc w:val="both"/>
        <w:rPr>
          <w:rFonts w:ascii="Arial" w:hAnsi="Arial" w:cs="Arial"/>
          <w:i/>
          <w:iCs/>
          <w:sz w:val="16"/>
          <w:szCs w:val="16"/>
        </w:rPr>
      </w:pPr>
      <w:r w:rsidRPr="00190D6E">
        <w:rPr>
          <w:rFonts w:ascii="Arial" w:hAnsi="Arial" w:cs="Arial"/>
          <w:i/>
          <w:iCs/>
          <w:sz w:val="16"/>
          <w:szCs w:val="16"/>
        </w:rPr>
        <w:t>(podpis)</w:t>
      </w:r>
    </w:p>
    <w:p w:rsidR="00FC64CC" w:rsidRDefault="00FC64CC" w:rsidP="00FC64CC"/>
    <w:p w:rsidR="00FC64CC" w:rsidRDefault="00FC64CC" w:rsidP="00FC64CC"/>
    <w:p w:rsidR="00FC64CC" w:rsidRDefault="00FC64CC" w:rsidP="00FC64CC"/>
    <w:p w:rsidR="00FC64CC" w:rsidRDefault="00FC64CC" w:rsidP="00FC64CC">
      <w:pPr>
        <w:pStyle w:val="Nagwek1"/>
        <w:numPr>
          <w:ilvl w:val="0"/>
          <w:numId w:val="0"/>
        </w:numPr>
        <w:jc w:val="right"/>
      </w:pPr>
      <w:r>
        <w:t xml:space="preserve">Załącznik nr 12 </w:t>
      </w:r>
    </w:p>
    <w:p w:rsidR="00FC64CC" w:rsidRDefault="00FC64CC" w:rsidP="00FC64CC"/>
    <w:p w:rsidR="00FC64CC" w:rsidRDefault="00FC64CC" w:rsidP="00FC64CC">
      <w:pPr>
        <w:jc w:val="center"/>
      </w:pPr>
      <w:r>
        <w:t>Oświadczenie</w:t>
      </w:r>
    </w:p>
    <w:p w:rsidR="00FC64CC" w:rsidRPr="007B3BF4" w:rsidRDefault="00FC64CC" w:rsidP="00FC64CC">
      <w:pPr>
        <w:jc w:val="center"/>
        <w:rPr>
          <w:i/>
          <w:iCs/>
          <w:sz w:val="20"/>
          <w:szCs w:val="20"/>
          <w:u w:val="single"/>
        </w:rPr>
      </w:pPr>
      <w:r w:rsidRPr="007B3BF4">
        <w:rPr>
          <w:i/>
          <w:iCs/>
          <w:sz w:val="20"/>
          <w:szCs w:val="20"/>
          <w:u w:val="single"/>
        </w:rPr>
        <w:t>(składane na wezwanie zamawiającego )</w:t>
      </w:r>
    </w:p>
    <w:p w:rsidR="00FC64CC" w:rsidRPr="00A26A00" w:rsidRDefault="00FC64CC" w:rsidP="00FC64CC">
      <w:pPr>
        <w:ind w:left="284" w:hanging="284"/>
        <w:jc w:val="center"/>
        <w:rPr>
          <w:sz w:val="18"/>
          <w:szCs w:val="18"/>
        </w:rPr>
      </w:pPr>
      <w:r w:rsidRPr="009F7BFA">
        <w:t>Oświadczam, że w postępowaniu:</w:t>
      </w:r>
      <w:r>
        <w:t xml:space="preserve"> </w:t>
      </w:r>
      <w:r>
        <w:rPr>
          <w:rFonts w:ascii="Times New Roman" w:hAnsi="Times New Roman" w:cs="Times New Roman"/>
          <w:sz w:val="18"/>
          <w:szCs w:val="18"/>
        </w:rPr>
        <w:t>1</w:t>
      </w:r>
      <w:r w:rsidR="004F6F56">
        <w:rPr>
          <w:rFonts w:ascii="Times New Roman" w:hAnsi="Times New Roman" w:cs="Times New Roman"/>
          <w:sz w:val="18"/>
          <w:szCs w:val="18"/>
        </w:rPr>
        <w:t>96</w:t>
      </w:r>
      <w:r>
        <w:rPr>
          <w:rFonts w:ascii="Times New Roman" w:hAnsi="Times New Roman" w:cs="Times New Roman"/>
          <w:sz w:val="18"/>
          <w:szCs w:val="18"/>
        </w:rPr>
        <w:t>/2017</w:t>
      </w:r>
      <w:r w:rsidRPr="006B1473">
        <w:rPr>
          <w:rFonts w:ascii="Times New Roman" w:hAnsi="Times New Roman" w:cs="Times New Roman"/>
          <w:sz w:val="18"/>
          <w:szCs w:val="18"/>
        </w:rPr>
        <w:t xml:space="preserve">: </w:t>
      </w:r>
      <w:r w:rsidRPr="006B1473">
        <w:rPr>
          <w:rFonts w:ascii="Times New Roman" w:eastAsia="TTE17FFBD0t00" w:hAnsi="Times New Roman" w:cs="Times New Roman"/>
          <w:color w:val="000000"/>
          <w:sz w:val="18"/>
          <w:szCs w:val="18"/>
        </w:rPr>
        <w:t>wykonanie robót budowlanych Centra innowacyjnej Edukacji (tzw. Minikoperniki), podprojekt „Adaptacja budynków zlokalizowanych przy ul. W. Łokietka w Toruniu na potrzeby Centrum Nowoczesności Młyn Wiedzy, instytucji kultury prowadzącej innowacyjną edukację w regionie kujawsko-pomorskim”.</w:t>
      </w:r>
    </w:p>
    <w:p w:rsidR="00FC64CC" w:rsidRPr="009F7BFA" w:rsidRDefault="00FC64CC" w:rsidP="00FC64CC">
      <w:pPr>
        <w:autoSpaceDE w:val="0"/>
        <w:adjustRightInd w:val="0"/>
        <w:spacing w:line="360" w:lineRule="auto"/>
      </w:pPr>
    </w:p>
    <w:p w:rsidR="00FC64CC" w:rsidRPr="006B774D" w:rsidRDefault="00FC64CC" w:rsidP="00FC64CC">
      <w:pPr>
        <w:jc w:val="center"/>
        <w:rPr>
          <w:rFonts w:ascii="Times New Roman" w:hAnsi="Times New Roman" w:cs="Times New Roman"/>
          <w:b/>
          <w:bCs/>
        </w:rPr>
      </w:pPr>
    </w:p>
    <w:p w:rsidR="00FC64CC" w:rsidRPr="005A38D4" w:rsidRDefault="00FC64CC" w:rsidP="00FC64CC">
      <w:pPr>
        <w:autoSpaceDE w:val="0"/>
        <w:adjustRightInd w:val="0"/>
        <w:spacing w:line="360" w:lineRule="auto"/>
      </w:pPr>
      <w:r w:rsidRPr="005A38D4">
        <w:t>następującą cześć zamówienia …………</w:t>
      </w:r>
      <w:r>
        <w:t>…………………</w:t>
      </w:r>
      <w:r w:rsidRPr="005A38D4">
        <w:t>…………………….zamierzam/ nie zamierzam powierzyć  podwykonawcom  (nazwa, adres podwykonawcy) ………………</w:t>
      </w:r>
      <w:r>
        <w:t>……………………………………..</w:t>
      </w:r>
      <w:r w:rsidRPr="005A38D4">
        <w:t>…………..…………”</w:t>
      </w:r>
    </w:p>
    <w:p w:rsidR="00FC64CC" w:rsidRDefault="00FC64CC" w:rsidP="00FC64CC">
      <w:pPr>
        <w:autoSpaceDE w:val="0"/>
        <w:adjustRightInd w:val="0"/>
        <w:spacing w:line="360" w:lineRule="auto"/>
      </w:pPr>
    </w:p>
    <w:p w:rsidR="00FC64CC" w:rsidRDefault="00FC64CC" w:rsidP="00FC64CC">
      <w:pPr>
        <w:autoSpaceDE w:val="0"/>
        <w:adjustRightInd w:val="0"/>
        <w:spacing w:line="360" w:lineRule="auto"/>
      </w:pPr>
    </w:p>
    <w:p w:rsidR="00FC64CC" w:rsidRPr="005A38D4" w:rsidRDefault="00FC64CC" w:rsidP="00FC64CC">
      <w:pPr>
        <w:autoSpaceDE w:val="0"/>
        <w:adjustRightInd w:val="0"/>
        <w:spacing w:line="360" w:lineRule="auto"/>
        <w:rPr>
          <w:b/>
          <w:bCs/>
        </w:rPr>
      </w:pPr>
      <w:r w:rsidRPr="005A38D4">
        <w:t xml:space="preserve">data:.  ………………..                                                    </w:t>
      </w:r>
      <w:r>
        <w:t xml:space="preserve">                         </w:t>
      </w:r>
      <w:r w:rsidRPr="005A38D4">
        <w:t xml:space="preserve">     </w:t>
      </w:r>
      <w:r w:rsidRPr="005A38D4">
        <w:rPr>
          <w:b/>
          <w:bCs/>
        </w:rPr>
        <w:t>…………………………………………..</w:t>
      </w:r>
    </w:p>
    <w:p w:rsidR="00FC64CC" w:rsidRPr="005A38D4" w:rsidRDefault="00FC64CC" w:rsidP="00FC64CC">
      <w:pPr>
        <w:autoSpaceDE w:val="0"/>
        <w:adjustRightInd w:val="0"/>
        <w:spacing w:line="360" w:lineRule="auto"/>
      </w:pPr>
      <w:r w:rsidRPr="005A38D4">
        <w:t xml:space="preserve">                                                                                                                       </w:t>
      </w:r>
      <w:r>
        <w:t xml:space="preserve">               </w:t>
      </w:r>
      <w:r w:rsidRPr="005A38D4">
        <w:t>podpis</w:t>
      </w:r>
    </w:p>
    <w:p w:rsidR="00FC64CC" w:rsidRDefault="00FC64CC" w:rsidP="00FC64CC">
      <w:pPr>
        <w:spacing w:after="0" w:line="360" w:lineRule="auto"/>
        <w:ind w:firstLine="708"/>
        <w:jc w:val="both"/>
        <w:rPr>
          <w:rFonts w:ascii="Arial" w:hAnsi="Arial" w:cs="Arial"/>
          <w:i/>
          <w:iCs/>
          <w:sz w:val="16"/>
          <w:szCs w:val="16"/>
        </w:rPr>
      </w:pPr>
    </w:p>
    <w:p w:rsidR="00FC64CC" w:rsidRDefault="00FC64CC" w:rsidP="00FC64CC">
      <w:pPr>
        <w:spacing w:after="0" w:line="360" w:lineRule="auto"/>
        <w:ind w:firstLine="708"/>
        <w:jc w:val="both"/>
        <w:rPr>
          <w:rFonts w:ascii="Arial" w:hAnsi="Arial" w:cs="Arial"/>
          <w:i/>
          <w:iCs/>
          <w:sz w:val="16"/>
          <w:szCs w:val="16"/>
        </w:rPr>
      </w:pPr>
    </w:p>
    <w:p w:rsidR="00FC64CC" w:rsidRDefault="00FC64CC" w:rsidP="00FC64CC"/>
    <w:p w:rsidR="00FC64CC" w:rsidRDefault="00FC64CC" w:rsidP="00FC64CC"/>
    <w:p w:rsidR="00FC64CC" w:rsidRDefault="00FC64CC" w:rsidP="00FC64CC"/>
    <w:p w:rsidR="00FC64CC" w:rsidRDefault="00FC64CC" w:rsidP="00FC64CC"/>
    <w:p w:rsidR="00FC64CC" w:rsidRDefault="00FC64CC" w:rsidP="00FC64CC"/>
    <w:p w:rsidR="00FC64CC" w:rsidRDefault="00FC64CC" w:rsidP="00FC64CC"/>
    <w:p w:rsidR="00FC64CC" w:rsidRDefault="00FC64CC" w:rsidP="00FC64CC"/>
    <w:p w:rsidR="00FC64CC" w:rsidRDefault="00FC64CC" w:rsidP="00FC64CC"/>
    <w:p w:rsidR="00FC64CC" w:rsidRDefault="00FC64CC" w:rsidP="00FC64CC"/>
    <w:p w:rsidR="00D650E9" w:rsidRDefault="00451488"/>
    <w:sectPr w:rsidR="00D650E9" w:rsidSect="00E93EFB">
      <w:headerReference w:type="default" r:id="rId9"/>
      <w:pgSz w:w="12240" w:h="15840"/>
      <w:pgMar w:top="1418" w:right="1418" w:bottom="720" w:left="1418" w:header="709"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488" w:rsidRDefault="00451488" w:rsidP="004F6F56">
      <w:pPr>
        <w:spacing w:after="0" w:line="240" w:lineRule="auto"/>
      </w:pPr>
      <w:r>
        <w:separator/>
      </w:r>
    </w:p>
  </w:endnote>
  <w:endnote w:type="continuationSeparator" w:id="1">
    <w:p w:rsidR="00451488" w:rsidRDefault="00451488" w:rsidP="004F6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Arial Unicode MS"/>
    <w:panose1 w:val="00000000000000000000"/>
    <w:charset w:val="80"/>
    <w:family w:val="auto"/>
    <w:notTrueType/>
    <w:pitch w:val="default"/>
    <w:sig w:usb0="00000003" w:usb1="08070000" w:usb2="00000010" w:usb3="00000000" w:csb0="0002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488" w:rsidRDefault="00451488" w:rsidP="004F6F56">
      <w:pPr>
        <w:spacing w:after="0" w:line="240" w:lineRule="auto"/>
      </w:pPr>
      <w:r>
        <w:separator/>
      </w:r>
    </w:p>
  </w:footnote>
  <w:footnote w:type="continuationSeparator" w:id="1">
    <w:p w:rsidR="00451488" w:rsidRDefault="00451488" w:rsidP="004F6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FB" w:rsidRDefault="00451488" w:rsidP="00E93EFB">
    <w:pPr>
      <w:ind w:left="284" w:hanging="284"/>
      <w:jc w:val="center"/>
      <w:rPr>
        <w:rFonts w:ascii="Times New Roman" w:hAnsi="Times New Roman" w:cs="Times New Roman"/>
        <w:sz w:val="18"/>
        <w:szCs w:val="18"/>
      </w:rPr>
    </w:pPr>
    <w:r>
      <w:rPr>
        <w:rFonts w:ascii="Times New Roman" w:hAnsi="Times New Roman" w:cs="Times New Roman"/>
        <w:sz w:val="18"/>
        <w:szCs w:val="18"/>
      </w:rPr>
      <w:t>1</w:t>
    </w:r>
    <w:r w:rsidR="004F6F56">
      <w:rPr>
        <w:rFonts w:ascii="Times New Roman" w:hAnsi="Times New Roman" w:cs="Times New Roman"/>
        <w:sz w:val="18"/>
        <w:szCs w:val="18"/>
      </w:rPr>
      <w:t>96</w:t>
    </w:r>
    <w:r w:rsidRPr="00A26A00">
      <w:rPr>
        <w:rFonts w:ascii="Times New Roman" w:hAnsi="Times New Roman" w:cs="Times New Roman"/>
        <w:sz w:val="18"/>
        <w:szCs w:val="18"/>
      </w:rPr>
      <w:t>/201</w:t>
    </w:r>
    <w:r>
      <w:rPr>
        <w:rFonts w:ascii="Times New Roman" w:hAnsi="Times New Roman" w:cs="Times New Roman"/>
        <w:sz w:val="18"/>
        <w:szCs w:val="18"/>
      </w:rPr>
      <w:t>7</w:t>
    </w:r>
    <w:r w:rsidRPr="00A26A00">
      <w:rPr>
        <w:rFonts w:ascii="Times New Roman" w:hAnsi="Times New Roman" w:cs="Times New Roman"/>
        <w:sz w:val="18"/>
        <w:szCs w:val="18"/>
      </w:rPr>
      <w:t xml:space="preserve">: </w:t>
    </w:r>
    <w:r>
      <w:rPr>
        <w:rFonts w:ascii="Times New Roman" w:hAnsi="Times New Roman" w:cs="Times New Roman"/>
        <w:sz w:val="18"/>
        <w:szCs w:val="18"/>
      </w:rPr>
      <w:t xml:space="preserve">wykonanie robót budowlanych </w:t>
    </w:r>
  </w:p>
  <w:p w:rsidR="00E93EFB" w:rsidRPr="00A26A00" w:rsidRDefault="00451488" w:rsidP="00E93EFB">
    <w:pPr>
      <w:ind w:left="284" w:hanging="284"/>
      <w:jc w:val="center"/>
      <w:rPr>
        <w:sz w:val="18"/>
        <w:szCs w:val="18"/>
      </w:rPr>
    </w:pPr>
    <w:r>
      <w:rPr>
        <w:noProof/>
        <w:lang w:eastAsia="pl-PL"/>
      </w:rPr>
      <w:drawing>
        <wp:inline distT="0" distB="0" distL="0" distR="0">
          <wp:extent cx="576262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66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nsid w:val="00DA523D"/>
    <w:multiLevelType w:val="hybridMultilevel"/>
    <w:tmpl w:val="CA6AE4DA"/>
    <w:lvl w:ilvl="0" w:tplc="CEDC4B6C">
      <w:start w:val="2"/>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4FB3A9B"/>
    <w:multiLevelType w:val="hybridMultilevel"/>
    <w:tmpl w:val="1D8A8C24"/>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995C80"/>
    <w:multiLevelType w:val="multilevel"/>
    <w:tmpl w:val="317E06B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b w:val="0"/>
        <w:bCs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nsid w:val="06AA4BAA"/>
    <w:multiLevelType w:val="hybridMultilevel"/>
    <w:tmpl w:val="879AB76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098A2E3A"/>
    <w:multiLevelType w:val="hybridMultilevel"/>
    <w:tmpl w:val="506463D2"/>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85C02"/>
    <w:multiLevelType w:val="hybridMultilevel"/>
    <w:tmpl w:val="F244E05A"/>
    <w:lvl w:ilvl="0" w:tplc="04150017">
      <w:start w:val="2"/>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0C2B6DA1"/>
    <w:multiLevelType w:val="multilevel"/>
    <w:tmpl w:val="1DAA784E"/>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17979D3"/>
    <w:multiLevelType w:val="hybridMultilevel"/>
    <w:tmpl w:val="B7B88662"/>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EB77D3A"/>
    <w:multiLevelType w:val="hybridMultilevel"/>
    <w:tmpl w:val="F5F8CE28"/>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DD159F2"/>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305A1747"/>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37643605"/>
    <w:multiLevelType w:val="multilevel"/>
    <w:tmpl w:val="642EA7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DA76D8A"/>
    <w:multiLevelType w:val="multilevel"/>
    <w:tmpl w:val="47920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5545C89"/>
    <w:multiLevelType w:val="hybridMultilevel"/>
    <w:tmpl w:val="745E9D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9C961BE"/>
    <w:multiLevelType w:val="hybridMultilevel"/>
    <w:tmpl w:val="B0AA1340"/>
    <w:lvl w:ilvl="0" w:tplc="740EDB7C">
      <w:start w:val="2"/>
      <w:numFmt w:val="decimal"/>
      <w:lvlText w:val="%1)"/>
      <w:lvlJc w:val="left"/>
      <w:pPr>
        <w:ind w:left="1040" w:hanging="360"/>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nsid w:val="4BCE663B"/>
    <w:multiLevelType w:val="hybridMultilevel"/>
    <w:tmpl w:val="B7163AB2"/>
    <w:lvl w:ilvl="0" w:tplc="9E72E188">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3">
    <w:nsid w:val="4E6C5450"/>
    <w:multiLevelType w:val="hybridMultilevel"/>
    <w:tmpl w:val="BF3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5E70A8"/>
    <w:multiLevelType w:val="hybridMultilevel"/>
    <w:tmpl w:val="AC3ADF0E"/>
    <w:lvl w:ilvl="0" w:tplc="04150011">
      <w:start w:val="1"/>
      <w:numFmt w:val="decimal"/>
      <w:lvlText w:val="%1)"/>
      <w:lvlJc w:val="left"/>
      <w:pPr>
        <w:ind w:left="1353" w:hanging="360"/>
      </w:p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59D57D74"/>
    <w:multiLevelType w:val="hybridMultilevel"/>
    <w:tmpl w:val="25244B3C"/>
    <w:lvl w:ilvl="0" w:tplc="D23262B6">
      <w:start w:val="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01005D"/>
    <w:multiLevelType w:val="hybridMultilevel"/>
    <w:tmpl w:val="4812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E9F4889"/>
    <w:multiLevelType w:val="hybridMultilevel"/>
    <w:tmpl w:val="2458BCD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604A16"/>
    <w:multiLevelType w:val="hybridMultilevel"/>
    <w:tmpl w:val="2F9E41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2063112"/>
    <w:multiLevelType w:val="hybridMultilevel"/>
    <w:tmpl w:val="6CBCD1A0"/>
    <w:lvl w:ilvl="0" w:tplc="D23262B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37E78C1"/>
    <w:multiLevelType w:val="hybridMultilevel"/>
    <w:tmpl w:val="F91C6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1"/>
  </w:num>
  <w:num w:numId="3">
    <w:abstractNumId w:val="22"/>
  </w:num>
  <w:num w:numId="4">
    <w:abstractNumId w:val="30"/>
  </w:num>
  <w:num w:numId="5">
    <w:abstractNumId w:val="1"/>
  </w:num>
  <w:num w:numId="6">
    <w:abstractNumId w:val="18"/>
  </w:num>
  <w:num w:numId="7">
    <w:abstractNumId w:val="7"/>
  </w:num>
  <w:num w:numId="8">
    <w:abstractNumId w:val="15"/>
  </w:num>
  <w:num w:numId="9">
    <w:abstractNumId w:val="3"/>
  </w:num>
  <w:num w:numId="10">
    <w:abstractNumId w:val="16"/>
  </w:num>
  <w:num w:numId="11">
    <w:abstractNumId w:val="19"/>
  </w:num>
  <w:num w:numId="12">
    <w:abstractNumId w:val="6"/>
  </w:num>
  <w:num w:numId="13">
    <w:abstractNumId w:val="20"/>
  </w:num>
  <w:num w:numId="14">
    <w:abstractNumId w:val="2"/>
  </w:num>
  <w:num w:numId="15">
    <w:abstractNumId w:val="24"/>
  </w:num>
  <w:num w:numId="16">
    <w:abstractNumId w:val="9"/>
  </w:num>
  <w:num w:numId="17">
    <w:abstractNumId w:val="29"/>
  </w:num>
  <w:num w:numId="18">
    <w:abstractNumId w:val="11"/>
  </w:num>
  <w:num w:numId="19">
    <w:abstractNumId w:val="14"/>
  </w:num>
  <w:num w:numId="20">
    <w:abstractNumId w:val="4"/>
  </w:num>
  <w:num w:numId="21">
    <w:abstractNumId w:val="10"/>
  </w:num>
  <w:num w:numId="22">
    <w:abstractNumId w:val="23"/>
  </w:num>
  <w:num w:numId="23">
    <w:abstractNumId w:val="33"/>
  </w:num>
  <w:num w:numId="24">
    <w:abstractNumId w:val="0"/>
  </w:num>
  <w:num w:numId="25">
    <w:abstractNumId w:val="28"/>
  </w:num>
  <w:num w:numId="26">
    <w:abstractNumId w:val="17"/>
  </w:num>
  <w:num w:numId="27">
    <w:abstractNumId w:val="21"/>
  </w:num>
  <w:num w:numId="28">
    <w:abstractNumId w:val="26"/>
  </w:num>
  <w:num w:numId="29">
    <w:abstractNumId w:val="12"/>
  </w:num>
  <w:num w:numId="30">
    <w:abstractNumId w:val="32"/>
  </w:num>
  <w:num w:numId="31">
    <w:abstractNumId w:val="8"/>
  </w:num>
  <w:num w:numId="32">
    <w:abstractNumId w:val="5"/>
  </w:num>
  <w:num w:numId="33">
    <w:abstractNumId w:val="2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C64CC"/>
    <w:rsid w:val="00451488"/>
    <w:rsid w:val="004F6F56"/>
    <w:rsid w:val="00551A69"/>
    <w:rsid w:val="009A7B04"/>
    <w:rsid w:val="00CD487B"/>
    <w:rsid w:val="00E81CA9"/>
    <w:rsid w:val="00F30E82"/>
    <w:rsid w:val="00FC64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4CC"/>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FC64CC"/>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FC64CC"/>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FC64CC"/>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FC64CC"/>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FC64CC"/>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FC64CC"/>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FC64CC"/>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FC64CC"/>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FC64CC"/>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C64CC"/>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FC64CC"/>
    <w:rPr>
      <w:rFonts w:ascii="Calibri" w:hAnsi="Calibri" w:cs="Calibri"/>
      <w:b/>
      <w:bCs/>
      <w:sz w:val="20"/>
      <w:szCs w:val="20"/>
    </w:rPr>
  </w:style>
  <w:style w:type="character" w:customStyle="1" w:styleId="Nagwek3Znak">
    <w:name w:val="Nagłówek 3 Znak"/>
    <w:basedOn w:val="Domylnaczcionkaakapitu"/>
    <w:link w:val="Nagwek3"/>
    <w:uiPriority w:val="99"/>
    <w:rsid w:val="00FC64CC"/>
    <w:rPr>
      <w:rFonts w:ascii="Calibri" w:hAnsi="Calibri" w:cs="Calibri"/>
      <w:b/>
      <w:bCs/>
      <w:sz w:val="20"/>
      <w:szCs w:val="20"/>
    </w:rPr>
  </w:style>
  <w:style w:type="character" w:customStyle="1" w:styleId="Nagwek4Znak">
    <w:name w:val="Nagłówek 4 Znak"/>
    <w:basedOn w:val="Domylnaczcionkaakapitu"/>
    <w:link w:val="Nagwek4"/>
    <w:uiPriority w:val="99"/>
    <w:rsid w:val="00FC64CC"/>
    <w:rPr>
      <w:rFonts w:ascii="Tahoma" w:hAnsi="Tahoma" w:cs="Tahoma"/>
      <w:b/>
      <w:bCs/>
      <w:sz w:val="20"/>
      <w:szCs w:val="20"/>
      <w:lang w:val="en-US"/>
    </w:rPr>
  </w:style>
  <w:style w:type="character" w:customStyle="1" w:styleId="Nagwek5Znak">
    <w:name w:val="Nagłówek 5 Znak"/>
    <w:basedOn w:val="Domylnaczcionkaakapitu"/>
    <w:link w:val="Nagwek5"/>
    <w:uiPriority w:val="99"/>
    <w:rsid w:val="00FC64CC"/>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FC64CC"/>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FC64CC"/>
    <w:rPr>
      <w:rFonts w:ascii="Calibri" w:hAnsi="Calibri" w:cs="Calibri"/>
      <w:sz w:val="24"/>
      <w:szCs w:val="24"/>
      <w:lang w:val="en-US"/>
    </w:rPr>
  </w:style>
  <w:style w:type="character" w:customStyle="1" w:styleId="Nagwek8Znak">
    <w:name w:val="Nagłówek 8 Znak"/>
    <w:basedOn w:val="Domylnaczcionkaakapitu"/>
    <w:link w:val="Nagwek8"/>
    <w:uiPriority w:val="99"/>
    <w:rsid w:val="00FC64CC"/>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FC64CC"/>
    <w:rPr>
      <w:rFonts w:ascii="Cambria" w:hAnsi="Cambria" w:cs="Cambria"/>
      <w:sz w:val="20"/>
      <w:szCs w:val="20"/>
      <w:lang w:val="en-US"/>
    </w:rPr>
  </w:style>
  <w:style w:type="paragraph" w:customStyle="1" w:styleId="Standard">
    <w:name w:val="Standard"/>
    <w:uiPriority w:val="99"/>
    <w:rsid w:val="00FC64CC"/>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uiPriority w:val="99"/>
    <w:rsid w:val="00FC64CC"/>
    <w:pPr>
      <w:spacing w:after="120"/>
    </w:pPr>
  </w:style>
  <w:style w:type="paragraph" w:customStyle="1" w:styleId="Heading21">
    <w:name w:val="Heading 21"/>
    <w:basedOn w:val="Standard"/>
    <w:next w:val="Textbody"/>
    <w:uiPriority w:val="99"/>
    <w:rsid w:val="00FC64CC"/>
    <w:pPr>
      <w:keepNext/>
      <w:jc w:val="center"/>
      <w:outlineLvl w:val="1"/>
    </w:pPr>
    <w:rPr>
      <w:b/>
      <w:bCs/>
      <w:sz w:val="22"/>
      <w:szCs w:val="22"/>
    </w:rPr>
  </w:style>
  <w:style w:type="paragraph" w:customStyle="1" w:styleId="Heading41">
    <w:name w:val="Heading 41"/>
    <w:next w:val="Textbody"/>
    <w:uiPriority w:val="99"/>
    <w:rsid w:val="00FC64CC"/>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FC64CC"/>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uiPriority w:val="99"/>
    <w:rsid w:val="00FC64CC"/>
  </w:style>
  <w:style w:type="paragraph" w:customStyle="1" w:styleId="Akapitzlist2">
    <w:name w:val="Akapit z listą2"/>
    <w:basedOn w:val="Standard"/>
    <w:uiPriority w:val="99"/>
    <w:rsid w:val="00FC64CC"/>
  </w:style>
  <w:style w:type="paragraph" w:customStyle="1" w:styleId="Standarduser">
    <w:name w:val="Standard (user)"/>
    <w:uiPriority w:val="99"/>
    <w:rsid w:val="00FC64CC"/>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FC64CC"/>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FC64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4CC"/>
    <w:rPr>
      <w:rFonts w:ascii="Calibri" w:hAnsi="Calibri" w:cs="Calibri"/>
      <w:kern w:val="3"/>
    </w:rPr>
  </w:style>
  <w:style w:type="paragraph" w:styleId="Stopka">
    <w:name w:val="footer"/>
    <w:basedOn w:val="Normalny"/>
    <w:link w:val="StopkaZnak"/>
    <w:semiHidden/>
    <w:rsid w:val="00FC64CC"/>
    <w:pPr>
      <w:tabs>
        <w:tab w:val="center" w:pos="4536"/>
        <w:tab w:val="right" w:pos="9072"/>
      </w:tabs>
      <w:spacing w:after="0" w:line="240" w:lineRule="auto"/>
    </w:pPr>
  </w:style>
  <w:style w:type="character" w:customStyle="1" w:styleId="StopkaZnak">
    <w:name w:val="Stopka Znak"/>
    <w:basedOn w:val="Domylnaczcionkaakapitu"/>
    <w:link w:val="Stopka"/>
    <w:semiHidden/>
    <w:rsid w:val="00FC64CC"/>
    <w:rPr>
      <w:rFonts w:ascii="Calibri" w:hAnsi="Calibri" w:cs="Calibri"/>
      <w:kern w:val="3"/>
    </w:rPr>
  </w:style>
  <w:style w:type="paragraph" w:styleId="Akapitzlist">
    <w:name w:val="List Paragraph"/>
    <w:basedOn w:val="Normalny"/>
    <w:uiPriority w:val="99"/>
    <w:qFormat/>
    <w:rsid w:val="00FC64CC"/>
    <w:pPr>
      <w:widowControl/>
      <w:suppressAutoHyphens w:val="0"/>
      <w:autoSpaceDN/>
      <w:ind w:left="720"/>
      <w:textAlignment w:val="auto"/>
    </w:pPr>
    <w:rPr>
      <w:kern w:val="0"/>
    </w:rPr>
  </w:style>
  <w:style w:type="paragraph" w:customStyle="1" w:styleId="Tekstpodstawowy21">
    <w:name w:val="Tekst podstawowy 21"/>
    <w:basedOn w:val="Normalny"/>
    <w:uiPriority w:val="99"/>
    <w:rsid w:val="00FC64CC"/>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99"/>
    <w:rsid w:val="00FC64CC"/>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64CC"/>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FC64CC"/>
    <w:pPr>
      <w:spacing w:after="120"/>
    </w:pPr>
    <w:rPr>
      <w:sz w:val="16"/>
      <w:szCs w:val="16"/>
    </w:rPr>
  </w:style>
  <w:style w:type="character" w:customStyle="1" w:styleId="Tekstpodstawowy3Znak">
    <w:name w:val="Tekst podstawowy 3 Znak"/>
    <w:basedOn w:val="Domylnaczcionkaakapitu"/>
    <w:link w:val="Tekstpodstawowy3"/>
    <w:uiPriority w:val="99"/>
    <w:rsid w:val="00FC64CC"/>
    <w:rPr>
      <w:rFonts w:ascii="Calibri" w:hAnsi="Calibri" w:cs="Calibri"/>
      <w:kern w:val="3"/>
      <w:sz w:val="16"/>
      <w:szCs w:val="16"/>
    </w:rPr>
  </w:style>
  <w:style w:type="paragraph" w:styleId="Tekstpodstawowywcity">
    <w:name w:val="Body Text Indent"/>
    <w:basedOn w:val="Normalny"/>
    <w:link w:val="TekstpodstawowywcityZnak"/>
    <w:uiPriority w:val="99"/>
    <w:semiHidden/>
    <w:rsid w:val="00FC64CC"/>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FC64CC"/>
    <w:rPr>
      <w:rFonts w:ascii="Courier New" w:hAnsi="Courier New" w:cs="Courier New"/>
      <w:sz w:val="28"/>
      <w:szCs w:val="28"/>
      <w:lang w:eastAsia="pl-PL"/>
    </w:rPr>
  </w:style>
  <w:style w:type="paragraph" w:customStyle="1" w:styleId="ZnakZnak1Znak">
    <w:name w:val="Znak Znak1 Znak"/>
    <w:basedOn w:val="Normalny"/>
    <w:uiPriority w:val="99"/>
    <w:rsid w:val="00FC64CC"/>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FC64CC"/>
    <w:rPr>
      <w:sz w:val="16"/>
      <w:szCs w:val="16"/>
    </w:rPr>
  </w:style>
  <w:style w:type="paragraph" w:styleId="Tekstprzypisudolnego">
    <w:name w:val="footnote text"/>
    <w:basedOn w:val="Normalny"/>
    <w:link w:val="TekstprzypisudolnegoZnak"/>
    <w:uiPriority w:val="99"/>
    <w:semiHidden/>
    <w:rsid w:val="00FC64CC"/>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FC64CC"/>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FC64CC"/>
    <w:rPr>
      <w:kern w:val="3"/>
      <w:sz w:val="20"/>
      <w:szCs w:val="20"/>
      <w:lang w:eastAsia="en-US"/>
    </w:rPr>
  </w:style>
  <w:style w:type="character" w:styleId="Odwoanieprzypisudolnego">
    <w:name w:val="footnote reference"/>
    <w:basedOn w:val="Domylnaczcionkaakapitu"/>
    <w:uiPriority w:val="99"/>
    <w:semiHidden/>
    <w:rsid w:val="00FC64CC"/>
    <w:rPr>
      <w:vertAlign w:val="superscript"/>
    </w:rPr>
  </w:style>
  <w:style w:type="paragraph" w:customStyle="1" w:styleId="Normalny1">
    <w:name w:val="Normalny1"/>
    <w:uiPriority w:val="99"/>
    <w:rsid w:val="00FC64CC"/>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FC64CC"/>
    <w:rPr>
      <w:color w:val="0000FF"/>
      <w:u w:val="single"/>
    </w:rPr>
  </w:style>
  <w:style w:type="paragraph" w:styleId="Tekstprzypisukocowego">
    <w:name w:val="endnote text"/>
    <w:basedOn w:val="Normalny"/>
    <w:link w:val="TekstprzypisukocowegoZnak"/>
    <w:uiPriority w:val="99"/>
    <w:semiHidden/>
    <w:rsid w:val="00FC64CC"/>
    <w:rPr>
      <w:sz w:val="20"/>
      <w:szCs w:val="20"/>
    </w:rPr>
  </w:style>
  <w:style w:type="character" w:customStyle="1" w:styleId="TekstprzypisukocowegoZnak">
    <w:name w:val="Tekst przypisu końcowego Znak"/>
    <w:basedOn w:val="Domylnaczcionkaakapitu"/>
    <w:link w:val="Tekstprzypisukocowego"/>
    <w:uiPriority w:val="99"/>
    <w:semiHidden/>
    <w:rsid w:val="00FC64CC"/>
    <w:rPr>
      <w:rFonts w:ascii="Calibri" w:hAnsi="Calibri" w:cs="Calibri"/>
      <w:kern w:val="3"/>
      <w:sz w:val="20"/>
      <w:szCs w:val="20"/>
    </w:rPr>
  </w:style>
  <w:style w:type="character" w:styleId="Odwoanieprzypisukocowego">
    <w:name w:val="endnote reference"/>
    <w:basedOn w:val="Domylnaczcionkaakapitu"/>
    <w:uiPriority w:val="99"/>
    <w:semiHidden/>
    <w:rsid w:val="00FC64CC"/>
    <w:rPr>
      <w:vertAlign w:val="superscript"/>
    </w:rPr>
  </w:style>
  <w:style w:type="paragraph" w:styleId="NormalnyWeb">
    <w:name w:val="Normal (Web)"/>
    <w:basedOn w:val="Normalny"/>
    <w:uiPriority w:val="99"/>
    <w:rsid w:val="00FC64CC"/>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basedOn w:val="Domylnaczcionkaakapitu"/>
    <w:uiPriority w:val="99"/>
    <w:qFormat/>
    <w:rsid w:val="00FC64CC"/>
    <w:rPr>
      <w:b/>
      <w:bCs/>
    </w:rPr>
  </w:style>
  <w:style w:type="paragraph" w:styleId="Tekstdymka">
    <w:name w:val="Balloon Text"/>
    <w:basedOn w:val="Normalny"/>
    <w:link w:val="TekstdymkaZnak"/>
    <w:uiPriority w:val="99"/>
    <w:semiHidden/>
    <w:rsid w:val="00FC64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64CC"/>
    <w:rPr>
      <w:rFonts w:ascii="Tahoma" w:hAnsi="Tahoma" w:cs="Tahoma"/>
      <w:kern w:val="3"/>
      <w:sz w:val="16"/>
      <w:szCs w:val="16"/>
    </w:rPr>
  </w:style>
  <w:style w:type="paragraph" w:styleId="Tekstpodstawowy">
    <w:name w:val="Body Text"/>
    <w:basedOn w:val="Normalny"/>
    <w:link w:val="TekstpodstawowyZnak"/>
    <w:uiPriority w:val="99"/>
    <w:rsid w:val="00FC64CC"/>
    <w:pPr>
      <w:widowControl/>
      <w:spacing w:after="120"/>
    </w:pPr>
  </w:style>
  <w:style w:type="character" w:customStyle="1" w:styleId="TekstpodstawowyZnak">
    <w:name w:val="Tekst podstawowy Znak"/>
    <w:basedOn w:val="Domylnaczcionkaakapitu"/>
    <w:link w:val="Tekstpodstawowy"/>
    <w:uiPriority w:val="99"/>
    <w:rsid w:val="00FC64CC"/>
    <w:rPr>
      <w:rFonts w:ascii="Calibri" w:hAnsi="Calibri" w:cs="Calibri"/>
      <w:kern w:val="3"/>
    </w:rPr>
  </w:style>
  <w:style w:type="paragraph" w:customStyle="1" w:styleId="NormalnyWYGIL">
    <w:name w:val="Normalny WYG IL"/>
    <w:basedOn w:val="Normalny"/>
    <w:uiPriority w:val="99"/>
    <w:rsid w:val="00FC64CC"/>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FC64CC"/>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FC64CC"/>
    <w:pPr>
      <w:spacing w:after="120" w:line="480" w:lineRule="auto"/>
    </w:pPr>
  </w:style>
  <w:style w:type="character" w:customStyle="1" w:styleId="Tekstpodstawowy2Znak">
    <w:name w:val="Tekst podstawowy 2 Znak"/>
    <w:basedOn w:val="Domylnaczcionkaakapitu"/>
    <w:link w:val="Tekstpodstawowy2"/>
    <w:uiPriority w:val="99"/>
    <w:rsid w:val="00FC64CC"/>
    <w:rPr>
      <w:rFonts w:ascii="Calibri" w:hAnsi="Calibri" w:cs="Calibri"/>
      <w:kern w:val="3"/>
    </w:rPr>
  </w:style>
  <w:style w:type="paragraph" w:styleId="HTML-wstpniesformatowany">
    <w:name w:val="HTML Preformatted"/>
    <w:basedOn w:val="Normalny"/>
    <w:link w:val="HTML-wstpniesformatowanyZnak"/>
    <w:uiPriority w:val="99"/>
    <w:rsid w:val="00FC6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FC64CC"/>
    <w:rPr>
      <w:rFonts w:ascii="Courier New" w:hAnsi="Courier New" w:cs="Courier New"/>
      <w:sz w:val="20"/>
      <w:szCs w:val="20"/>
      <w:lang w:eastAsia="pl-PL"/>
    </w:rPr>
  </w:style>
  <w:style w:type="numbering" w:customStyle="1" w:styleId="WWNum6">
    <w:name w:val="WWNum6"/>
    <w:rsid w:val="00FC64CC"/>
    <w:pPr>
      <w:numPr>
        <w:numId w:val="3"/>
      </w:numPr>
    </w:pPr>
  </w:style>
  <w:style w:type="numbering" w:customStyle="1" w:styleId="WWNum3">
    <w:name w:val="WWNum3"/>
    <w:rsid w:val="00FC64CC"/>
    <w:pPr>
      <w:numPr>
        <w:numId w:val="1"/>
      </w:numPr>
    </w:pPr>
  </w:style>
  <w:style w:type="numbering" w:customStyle="1" w:styleId="WWNum12">
    <w:name w:val="WWNum12"/>
    <w:rsid w:val="00FC64CC"/>
    <w:pPr>
      <w:numPr>
        <w:numId w:val="2"/>
      </w:numPr>
    </w:pPr>
  </w:style>
  <w:style w:type="paragraph" w:customStyle="1" w:styleId="Tekstpodstawowywcity21">
    <w:name w:val="Tekst podstawowy wcięty 21"/>
    <w:basedOn w:val="Normalny"/>
    <w:rsid w:val="00FC64CC"/>
    <w:pPr>
      <w:widowControl/>
      <w:autoSpaceDN/>
      <w:spacing w:after="0" w:line="240" w:lineRule="auto"/>
      <w:ind w:left="284" w:hanging="284"/>
      <w:textAlignment w:val="auto"/>
    </w:pPr>
    <w:rPr>
      <w:rFonts w:ascii="Times New Roman" w:hAnsi="Times New Roman" w:cs="Times New Roman"/>
      <w:kern w:val="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ir@um.torun.pl" TargetMode="External"/><Relationship Id="rId3" Type="http://schemas.openxmlformats.org/officeDocument/2006/relationships/settings" Target="settings.xml"/><Relationship Id="rId7" Type="http://schemas.openxmlformats.org/officeDocument/2006/relationships/hyperlink" Target="mailto:wiir@um.tor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7613</Words>
  <Characters>45679</Characters>
  <Application>Microsoft Office Word</Application>
  <DocSecurity>0</DocSecurity>
  <Lines>380</Lines>
  <Paragraphs>106</Paragraphs>
  <ScaleCrop>false</ScaleCrop>
  <Company/>
  <LinksUpToDate>false</LinksUpToDate>
  <CharactersWithSpaces>53186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J.Nosewicz</cp:lastModifiedBy>
  <cp:revision>2</cp:revision>
  <cp:lastPrinted>2017-10-12T08:07:00Z</cp:lastPrinted>
  <dcterms:created xsi:type="dcterms:W3CDTF">2017-10-12T07:59:00Z</dcterms:created>
  <dcterms:modified xsi:type="dcterms:W3CDTF">2017-10-12T08:10:00Z</dcterms:modified>
</cp:coreProperties>
</file>