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5F" w:rsidRPr="005B1745" w:rsidRDefault="0076165F" w:rsidP="0076165F">
      <w:pPr>
        <w:pStyle w:val="Heading21"/>
        <w:tabs>
          <w:tab w:val="left" w:pos="1197"/>
          <w:tab w:val="left" w:pos="2921"/>
        </w:tabs>
        <w:ind w:firstLine="708"/>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76165F" w:rsidRPr="005B1745" w:rsidRDefault="0076165F" w:rsidP="0076165F">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76165F" w:rsidRPr="005B1745" w:rsidRDefault="0076165F" w:rsidP="0076165F">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 xml:space="preserve">zgodnie z przepisami ustawy z dnia 29 stycznia 2004 r - Prawo zamówień </w:t>
      </w:r>
      <w:r w:rsidRPr="005B1745">
        <w:rPr>
          <w:rFonts w:ascii="Times New Roman" w:eastAsia="TTE17FFBD0t00" w:hAnsi="Times New Roman" w:cs="Times New Roman"/>
          <w:color w:val="000000"/>
          <w:sz w:val="22"/>
          <w:szCs w:val="22"/>
        </w:rPr>
        <w:t>publicznych</w:t>
      </w:r>
    </w:p>
    <w:p w:rsidR="005458C2" w:rsidRDefault="005458C2" w:rsidP="0076165F">
      <w:pPr>
        <w:pStyle w:val="Standard"/>
        <w:jc w:val="center"/>
        <w:rPr>
          <w:rFonts w:ascii="Times New Roman" w:eastAsia="TTE17FFBD0t00" w:hAnsi="Times New Roman" w:cs="Times New Roman"/>
          <w:color w:val="000000"/>
          <w:sz w:val="22"/>
          <w:szCs w:val="22"/>
        </w:rPr>
      </w:pPr>
    </w:p>
    <w:p w:rsidR="0076165F" w:rsidRPr="005B1745" w:rsidRDefault="0076165F" w:rsidP="0076165F">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proofErr w:type="spellStart"/>
      <w:r w:rsidRPr="005B1745">
        <w:rPr>
          <w:rFonts w:ascii="Times New Roman" w:eastAsia="TTE17FFBD0t00" w:hAnsi="Times New Roman" w:cs="Times New Roman"/>
          <w:color w:val="000000"/>
          <w:sz w:val="22"/>
          <w:szCs w:val="22"/>
        </w:rPr>
        <w:t>t.j</w:t>
      </w:r>
      <w:proofErr w:type="spellEnd"/>
      <w:r w:rsidRPr="005B1745">
        <w:rPr>
          <w:rFonts w:ascii="Times New Roman" w:eastAsia="TTE17FFBD0t00" w:hAnsi="Times New Roman" w:cs="Times New Roman"/>
          <w:color w:val="000000"/>
          <w:sz w:val="22"/>
          <w:szCs w:val="22"/>
        </w:rPr>
        <w:t>. Dz. U. z 201</w:t>
      </w: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2164</w:t>
      </w:r>
      <w:r w:rsidRPr="005B1745">
        <w:rPr>
          <w:rFonts w:ascii="Times New Roman" w:eastAsia="TTE17FFBD0t00" w:hAnsi="Times New Roman" w:cs="Times New Roman"/>
          <w:color w:val="000000"/>
          <w:sz w:val="22"/>
          <w:szCs w:val="22"/>
        </w:rPr>
        <w:t xml:space="preserve"> ze zm., zwaną dalej ustawą)</w:t>
      </w:r>
    </w:p>
    <w:p w:rsidR="005458C2" w:rsidRDefault="005458C2" w:rsidP="005458C2">
      <w:pPr>
        <w:pStyle w:val="WW-Domy3flnie"/>
        <w:spacing w:after="0"/>
        <w:jc w:val="center"/>
        <w:rPr>
          <w:rFonts w:ascii="Times New Roman" w:eastAsia="TTE17FFBD0t00" w:hAnsi="Times New Roman" w:cs="Times New Roman"/>
          <w:color w:val="000000"/>
        </w:rPr>
      </w:pPr>
      <w:r>
        <w:rPr>
          <w:rFonts w:ascii="Times New Roman" w:eastAsia="TTE17FFBD0t00" w:hAnsi="Times New Roman" w:cs="Times New Roman"/>
          <w:color w:val="000000"/>
        </w:rPr>
        <w:t>Centrum Nowoczesności Młyn Wiedzy- instytucja kultury wpisana do rejestru Instytucji Kultury prowadzonego przez Gminę Miasta Toruń, ul. Władysława Łokietka 5, 87-100 Toruń</w:t>
      </w:r>
    </w:p>
    <w:p w:rsidR="005458C2" w:rsidRPr="005C1C65" w:rsidRDefault="005458C2" w:rsidP="005458C2">
      <w:pPr>
        <w:pStyle w:val="WW-Domy3flnie"/>
        <w:spacing w:after="0"/>
        <w:jc w:val="center"/>
        <w:rPr>
          <w:rFonts w:ascii="Times New Roman" w:eastAsia="TTE17FFBD0t00" w:hAnsi="Times New Roman" w:cs="Times New Roman"/>
          <w:color w:val="000000"/>
        </w:rPr>
      </w:pPr>
      <w:r w:rsidRPr="005C1C65">
        <w:rPr>
          <w:rFonts w:ascii="Times New Roman" w:eastAsia="TTE17FFBD0t00" w:hAnsi="Times New Roman" w:cs="Times New Roman"/>
          <w:color w:val="000000"/>
        </w:rPr>
        <w:t>w imieniu i na rzecz którego działa na podstawie upoważnienia Gmina Miasta Toruń, z siedzibą w Toruniu</w:t>
      </w:r>
    </w:p>
    <w:p w:rsidR="005458C2" w:rsidRDefault="005458C2" w:rsidP="005458C2">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przy ul. Wały gen. Sikorskiego 8,</w:t>
      </w:r>
    </w:p>
    <w:p w:rsidR="005458C2" w:rsidRPr="005458C2" w:rsidRDefault="005458C2" w:rsidP="005458C2">
      <w:pPr>
        <w:pStyle w:val="Standard"/>
        <w:ind w:right="-94"/>
        <w:jc w:val="center"/>
        <w:rPr>
          <w:rFonts w:ascii="Times New Roman" w:eastAsia="TTE17FFBD0t00" w:hAnsi="Times New Roman" w:cs="Times New Roman"/>
          <w:sz w:val="22"/>
          <w:szCs w:val="22"/>
        </w:rPr>
      </w:pPr>
      <w:r w:rsidRPr="005458C2">
        <w:rPr>
          <w:rFonts w:ascii="Times New Roman" w:eastAsia="TTE17FFBD0t00" w:hAnsi="Times New Roman" w:cs="Times New Roman"/>
          <w:sz w:val="22"/>
          <w:szCs w:val="22"/>
        </w:rPr>
        <w:t xml:space="preserve">wydział prowadzący sprawę – </w:t>
      </w:r>
      <w:r w:rsidRPr="005458C2">
        <w:rPr>
          <w:rFonts w:ascii="Times New Roman" w:hAnsi="Times New Roman" w:cs="Times New Roman"/>
          <w:sz w:val="22"/>
          <w:szCs w:val="22"/>
        </w:rPr>
        <w:t xml:space="preserve">Wydział Inwestycji i Remontów, 87 - 100 Toruń, </w:t>
      </w:r>
      <w:r>
        <w:rPr>
          <w:rFonts w:ascii="Times New Roman" w:hAnsi="Times New Roman" w:cs="Times New Roman"/>
          <w:sz w:val="22"/>
          <w:szCs w:val="22"/>
        </w:rPr>
        <w:br/>
      </w:r>
      <w:r w:rsidRPr="005458C2">
        <w:rPr>
          <w:rFonts w:ascii="Times New Roman" w:hAnsi="Times New Roman" w:cs="Times New Roman"/>
          <w:sz w:val="22"/>
          <w:szCs w:val="22"/>
        </w:rPr>
        <w:t>ul. Wały gen. Sikorskiego 10</w:t>
      </w:r>
      <w:r w:rsidRPr="005458C2">
        <w:rPr>
          <w:rFonts w:ascii="Times New Roman" w:eastAsia="TTE17FFBD0t00" w:hAnsi="Times New Roman" w:cs="Times New Roman"/>
          <w:sz w:val="22"/>
          <w:szCs w:val="22"/>
        </w:rPr>
        <w:t>,</w:t>
      </w:r>
    </w:p>
    <w:p w:rsidR="0076165F" w:rsidRPr="00832CF1" w:rsidRDefault="0076165F" w:rsidP="0076165F">
      <w:pPr>
        <w:pStyle w:val="Standard"/>
        <w:jc w:val="center"/>
        <w:rPr>
          <w:rFonts w:ascii="Times New Roman" w:hAnsi="Times New Roman" w:cs="Times New Roman"/>
          <w:sz w:val="22"/>
          <w:szCs w:val="22"/>
        </w:rPr>
      </w:pPr>
    </w:p>
    <w:p w:rsidR="0076165F" w:rsidRDefault="0076165F" w:rsidP="0076165F">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90371B" w:rsidRPr="00FB7B7C" w:rsidRDefault="0090371B" w:rsidP="0090371B">
      <w:pPr>
        <w:widowControl/>
        <w:tabs>
          <w:tab w:val="num" w:pos="851"/>
          <w:tab w:val="left" w:pos="8931"/>
        </w:tabs>
        <w:suppressAutoHyphens w:val="0"/>
        <w:autoSpaceDN/>
        <w:spacing w:after="0" w:line="240" w:lineRule="auto"/>
        <w:ind w:left="426" w:right="141"/>
        <w:jc w:val="both"/>
        <w:textAlignment w:val="auto"/>
        <w:rPr>
          <w:rFonts w:ascii="Times New Roman" w:hAnsi="Times New Roman"/>
          <w:sz w:val="24"/>
        </w:rPr>
      </w:pPr>
      <w:r w:rsidRPr="00FB7B7C">
        <w:rPr>
          <w:rFonts w:ascii="Times New Roman" w:hAnsi="Times New Roman"/>
          <w:bCs/>
          <w:sz w:val="24"/>
        </w:rPr>
        <w:t xml:space="preserve">pełnienia kompleksowego nadzoru inwestorskiego nad realizacją inwestycji: </w:t>
      </w:r>
    </w:p>
    <w:p w:rsidR="0090371B" w:rsidRPr="0090371B" w:rsidRDefault="0090371B" w:rsidP="0090371B">
      <w:pPr>
        <w:shd w:val="clear" w:color="auto" w:fill="FFFFFF"/>
        <w:ind w:left="426"/>
        <w:jc w:val="center"/>
        <w:rPr>
          <w:rFonts w:ascii="Times New Roman" w:hAnsi="Times New Roman"/>
          <w:b/>
        </w:rPr>
      </w:pPr>
      <w:r w:rsidRPr="0090371B">
        <w:rPr>
          <w:rFonts w:ascii="Times New Roman" w:hAnsi="Times New Roman"/>
          <w:b/>
        </w:rPr>
        <w:t>„</w:t>
      </w:r>
      <w:r w:rsidRPr="0090371B">
        <w:rPr>
          <w:rFonts w:ascii="Times New Roman" w:hAnsi="Times New Roman"/>
          <w:b/>
          <w:bCs/>
          <w:shd w:val="clear" w:color="auto" w:fill="FFFFFF"/>
        </w:rPr>
        <w:t xml:space="preserve">Centra Innowacyjnej Edukacji (tzw. </w:t>
      </w:r>
      <w:proofErr w:type="spellStart"/>
      <w:r w:rsidRPr="0090371B">
        <w:rPr>
          <w:rFonts w:ascii="Times New Roman" w:hAnsi="Times New Roman"/>
          <w:b/>
          <w:bCs/>
          <w:shd w:val="clear" w:color="auto" w:fill="FFFFFF"/>
        </w:rPr>
        <w:t>Minikoperniki</w:t>
      </w:r>
      <w:proofErr w:type="spellEnd"/>
      <w:r w:rsidRPr="0090371B">
        <w:rPr>
          <w:rFonts w:ascii="Times New Roman" w:hAnsi="Times New Roman"/>
          <w:b/>
          <w:bCs/>
          <w:shd w:val="clear" w:color="auto" w:fill="FFFFFF"/>
        </w:rPr>
        <w:t xml:space="preserve">), podprojekt „Adaptacja budynków zlokalizowanych przy ul. W. Łokietka w Toruniu na potrzeby Centrum Nowoczesności Młyn Wiedzy, instytucji kultury prowadzącej innowacyjną edukację </w:t>
      </w:r>
      <w:r>
        <w:rPr>
          <w:rFonts w:ascii="Times New Roman" w:hAnsi="Times New Roman"/>
          <w:b/>
          <w:bCs/>
          <w:shd w:val="clear" w:color="auto" w:fill="FFFFFF"/>
        </w:rPr>
        <w:br/>
      </w:r>
      <w:r w:rsidRPr="0090371B">
        <w:rPr>
          <w:rFonts w:ascii="Times New Roman" w:hAnsi="Times New Roman"/>
          <w:b/>
          <w:bCs/>
          <w:shd w:val="clear" w:color="auto" w:fill="FFFFFF"/>
        </w:rPr>
        <w:t>w regionie kujawsko- pomorskim”</w:t>
      </w:r>
      <w:r w:rsidRPr="0090371B">
        <w:rPr>
          <w:rFonts w:ascii="Times New Roman" w:hAnsi="Times New Roman"/>
          <w:b/>
        </w:rPr>
        <w:t>.</w:t>
      </w:r>
    </w:p>
    <w:p w:rsidR="0076165F" w:rsidRDefault="0076165F" w:rsidP="0076165F">
      <w:pPr>
        <w:autoSpaceDE w:val="0"/>
        <w:adjustRightInd w:val="0"/>
        <w:spacing w:after="0" w:line="240" w:lineRule="auto"/>
        <w:jc w:val="both"/>
        <w:rPr>
          <w:rFonts w:ascii="Times New Roman" w:eastAsia="TTE17FFBD0t00" w:hAnsi="Times New Roman" w:cs="Times New Roman"/>
          <w:b/>
          <w:bCs/>
        </w:rPr>
      </w:pPr>
      <w:r w:rsidRPr="005B1745">
        <w:rPr>
          <w:rFonts w:ascii="Times New Roman" w:eastAsia="TTE17FFBD0t00" w:hAnsi="Times New Roman" w:cs="Times New Roman"/>
          <w:b/>
          <w:bCs/>
        </w:rPr>
        <w:t>CPV:</w:t>
      </w:r>
      <w:r w:rsidR="00832CF1">
        <w:rPr>
          <w:rFonts w:ascii="Times New Roman" w:eastAsia="TTE17FFBD0t00" w:hAnsi="Times New Roman" w:cs="Times New Roman"/>
          <w:b/>
          <w:bCs/>
        </w:rPr>
        <w:t>71247000-1</w:t>
      </w:r>
    </w:p>
    <w:p w:rsidR="0076165F" w:rsidRDefault="0076165F" w:rsidP="0076165F">
      <w:pPr>
        <w:autoSpaceDE w:val="0"/>
        <w:adjustRightInd w:val="0"/>
        <w:spacing w:after="0" w:line="240" w:lineRule="auto"/>
        <w:jc w:val="center"/>
        <w:rPr>
          <w:rFonts w:ascii="Times New Roman" w:eastAsia="TTE17FFBD0t00" w:hAnsi="Times New Roman" w:cs="Times New Roman"/>
          <w:b/>
          <w:bCs/>
        </w:rPr>
      </w:pPr>
    </w:p>
    <w:p w:rsidR="0076165F" w:rsidRPr="00110F29" w:rsidRDefault="0076165F" w:rsidP="0090371B">
      <w:pPr>
        <w:pStyle w:val="Akapitzlist2"/>
        <w:numPr>
          <w:ilvl w:val="0"/>
          <w:numId w:val="26"/>
        </w:numPr>
        <w:ind w:left="714" w:hanging="357"/>
        <w:jc w:val="both"/>
        <w:rPr>
          <w:rFonts w:ascii="Times New Roman" w:hAnsi="Times New Roman" w:cs="Times New Roman"/>
          <w:b/>
          <w:bCs/>
          <w:color w:val="000000"/>
          <w:sz w:val="22"/>
          <w:szCs w:val="22"/>
        </w:rPr>
      </w:pPr>
      <w:r w:rsidRPr="00110F29">
        <w:rPr>
          <w:rFonts w:ascii="Times New Roman" w:hAnsi="Times New Roman" w:cs="Times New Roman"/>
          <w:b/>
          <w:bCs/>
          <w:color w:val="000000"/>
          <w:sz w:val="22"/>
          <w:szCs w:val="22"/>
        </w:rPr>
        <w:t>Opis przedmiotu zamówienia</w:t>
      </w:r>
    </w:p>
    <w:p w:rsidR="0090371B" w:rsidRPr="0090371B" w:rsidRDefault="0076165F" w:rsidP="0090371B">
      <w:pPr>
        <w:pStyle w:val="Akapitzlist"/>
        <w:numPr>
          <w:ilvl w:val="1"/>
          <w:numId w:val="26"/>
        </w:numPr>
        <w:tabs>
          <w:tab w:val="num" w:pos="851"/>
          <w:tab w:val="left" w:pos="8931"/>
        </w:tabs>
        <w:spacing w:after="0" w:line="240" w:lineRule="auto"/>
        <w:ind w:right="141"/>
        <w:jc w:val="both"/>
        <w:rPr>
          <w:rFonts w:ascii="Times New Roman" w:hAnsi="Times New Roman"/>
          <w:b/>
        </w:rPr>
      </w:pPr>
      <w:r w:rsidRPr="0090371B">
        <w:rPr>
          <w:rFonts w:ascii="Times New Roman" w:hAnsi="Times New Roman" w:cs="Times New Roman"/>
        </w:rPr>
        <w:t xml:space="preserve">Przedmiotem zamówienia jest </w:t>
      </w:r>
      <w:r w:rsidR="0090371B" w:rsidRPr="0090371B">
        <w:rPr>
          <w:rFonts w:ascii="Times New Roman" w:hAnsi="Times New Roman"/>
          <w:bCs/>
          <w:sz w:val="24"/>
        </w:rPr>
        <w:t xml:space="preserve">pełnienia kompleksowego nadzoru inwestorskiego nad realizacją inwestycji: </w:t>
      </w:r>
      <w:r w:rsidR="0090371B" w:rsidRPr="0090371B">
        <w:rPr>
          <w:rFonts w:ascii="Times New Roman" w:hAnsi="Times New Roman"/>
          <w:b/>
        </w:rPr>
        <w:t>„</w:t>
      </w:r>
      <w:r w:rsidR="0090371B" w:rsidRPr="0090371B">
        <w:rPr>
          <w:rFonts w:ascii="Times New Roman" w:hAnsi="Times New Roman"/>
          <w:b/>
          <w:bCs/>
          <w:shd w:val="clear" w:color="auto" w:fill="FFFFFF"/>
        </w:rPr>
        <w:t xml:space="preserve">Centra Innowacyjnej Edukacji (tzw. </w:t>
      </w:r>
      <w:proofErr w:type="spellStart"/>
      <w:r w:rsidR="0090371B" w:rsidRPr="0090371B">
        <w:rPr>
          <w:rFonts w:ascii="Times New Roman" w:hAnsi="Times New Roman"/>
          <w:b/>
          <w:bCs/>
          <w:shd w:val="clear" w:color="auto" w:fill="FFFFFF"/>
        </w:rPr>
        <w:t>Minikoperniki</w:t>
      </w:r>
      <w:proofErr w:type="spellEnd"/>
      <w:r w:rsidR="0090371B" w:rsidRPr="0090371B">
        <w:rPr>
          <w:rFonts w:ascii="Times New Roman" w:hAnsi="Times New Roman"/>
          <w:b/>
          <w:bCs/>
          <w:shd w:val="clear" w:color="auto" w:fill="FFFFFF"/>
        </w:rPr>
        <w:t xml:space="preserve">), podprojekt „Adaptacja budynków zlokalizowanych przy ul. W. Łokietka w Toruniu na potrzeby Centrum Nowoczesności Młyn Wiedzy, instytucji kultury prowadzącej innowacyjną edukację </w:t>
      </w:r>
      <w:r w:rsidR="0090371B" w:rsidRPr="0090371B">
        <w:rPr>
          <w:rFonts w:ascii="Times New Roman" w:hAnsi="Times New Roman"/>
          <w:b/>
          <w:bCs/>
          <w:shd w:val="clear" w:color="auto" w:fill="FFFFFF"/>
        </w:rPr>
        <w:br/>
        <w:t>w regionie kujawsko- pomorskim”</w:t>
      </w:r>
      <w:r w:rsidR="0090371B" w:rsidRPr="0090371B">
        <w:rPr>
          <w:rFonts w:ascii="Times New Roman" w:hAnsi="Times New Roman"/>
          <w:b/>
        </w:rPr>
        <w:t>.</w:t>
      </w:r>
    </w:p>
    <w:p w:rsidR="00730565" w:rsidRPr="00730565" w:rsidRDefault="00730565" w:rsidP="00730565">
      <w:pPr>
        <w:pStyle w:val="Tekstpodstawowy21"/>
        <w:numPr>
          <w:ilvl w:val="1"/>
          <w:numId w:val="26"/>
        </w:numPr>
        <w:tabs>
          <w:tab w:val="left" w:pos="8931"/>
        </w:tabs>
        <w:suppressAutoHyphens w:val="0"/>
        <w:spacing w:line="240" w:lineRule="auto"/>
        <w:ind w:right="141"/>
        <w:rPr>
          <w:rFonts w:ascii="Times New Roman" w:hAnsi="Times New Roman" w:cs="Times New Roman"/>
          <w:sz w:val="22"/>
          <w:szCs w:val="22"/>
        </w:rPr>
      </w:pPr>
      <w:r w:rsidRPr="00730565">
        <w:rPr>
          <w:rFonts w:ascii="Times New Roman" w:hAnsi="Times New Roman" w:cs="Times New Roman"/>
          <w:sz w:val="22"/>
          <w:szCs w:val="22"/>
        </w:rPr>
        <w:t xml:space="preserve">Zakres obowiązków Wykonawcy jako inspektora nadzoru inwestorskiego obejmuje w szczególności: </w:t>
      </w:r>
    </w:p>
    <w:p w:rsidR="00730565" w:rsidRPr="00730565" w:rsidRDefault="00943F2F" w:rsidP="00943F2F">
      <w:pPr>
        <w:widowControl/>
        <w:tabs>
          <w:tab w:val="left" w:pos="851"/>
          <w:tab w:val="left" w:pos="8931"/>
          <w:tab w:val="left" w:pos="9072"/>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1) </w:t>
      </w:r>
      <w:r w:rsidR="00730565" w:rsidRPr="00730565">
        <w:rPr>
          <w:rFonts w:ascii="Times New Roman" w:hAnsi="Times New Roman" w:cs="Times New Roman"/>
        </w:rPr>
        <w:t xml:space="preserve">reprezentowanie inwestora na budowie przez sprawowanie kontroli zgodności jej realizacji z dokumentacją projektową i pozwoleniem na budowę, przepisami oraz posiadaną wiedzą, </w:t>
      </w:r>
    </w:p>
    <w:p w:rsidR="00730565" w:rsidRPr="00730565" w:rsidRDefault="00943F2F" w:rsidP="00943F2F">
      <w:pPr>
        <w:widowControl/>
        <w:tabs>
          <w:tab w:val="left" w:pos="851"/>
          <w:tab w:val="left" w:pos="8931"/>
          <w:tab w:val="left" w:pos="9072"/>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2) </w:t>
      </w:r>
      <w:r w:rsidR="00730565" w:rsidRPr="00730565">
        <w:rPr>
          <w:rFonts w:ascii="Times New Roman" w:hAnsi="Times New Roman" w:cs="Times New Roman"/>
        </w:rPr>
        <w:t>wykonywanie regularnych stałych kontroli inspektora branży  ogólnobudowlanej i drogowej oraz koordynacja pracy inspektorów nadzoru,</w:t>
      </w:r>
    </w:p>
    <w:p w:rsidR="00730565" w:rsidRPr="00730565" w:rsidRDefault="00943F2F" w:rsidP="00943F2F">
      <w:pPr>
        <w:widowControl/>
        <w:tabs>
          <w:tab w:val="left" w:pos="851"/>
          <w:tab w:val="left" w:pos="8931"/>
          <w:tab w:val="left" w:pos="9072"/>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3) </w:t>
      </w:r>
      <w:r w:rsidR="00730565" w:rsidRPr="00730565">
        <w:rPr>
          <w:rFonts w:ascii="Times New Roman" w:hAnsi="Times New Roman" w:cs="Times New Roman"/>
        </w:rPr>
        <w:t>wykonywanie regularnych stałych kontroli inspektora branży elektrycznej i niskoprądowej,</w:t>
      </w:r>
    </w:p>
    <w:p w:rsidR="00730565" w:rsidRPr="00730565" w:rsidRDefault="00943F2F" w:rsidP="00943F2F">
      <w:pPr>
        <w:widowControl/>
        <w:tabs>
          <w:tab w:val="left" w:pos="851"/>
          <w:tab w:val="left" w:pos="8931"/>
          <w:tab w:val="left" w:pos="9072"/>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4) </w:t>
      </w:r>
      <w:r w:rsidR="00730565" w:rsidRPr="00730565">
        <w:rPr>
          <w:rFonts w:ascii="Times New Roman" w:hAnsi="Times New Roman" w:cs="Times New Roman"/>
        </w:rPr>
        <w:t>wykonywanie regularnych stałych kontroli inspektora branży sanitarnej,</w:t>
      </w:r>
    </w:p>
    <w:p w:rsidR="00730565" w:rsidRPr="00943F2F" w:rsidRDefault="00943F2F" w:rsidP="00943F2F">
      <w:pPr>
        <w:widowControl/>
        <w:tabs>
          <w:tab w:val="left" w:pos="8931"/>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5) </w:t>
      </w:r>
      <w:r w:rsidR="00730565" w:rsidRPr="00730565">
        <w:rPr>
          <w:rFonts w:ascii="Times New Roman" w:hAnsi="Times New Roman" w:cs="Times New Roman"/>
        </w:rPr>
        <w:t xml:space="preserve">sporządzanie miesięcznych raportów z przebiegu realizacji inwestycji i przekazywanie Zamawiającemu </w:t>
      </w:r>
      <w:r w:rsidR="00730565" w:rsidRPr="00943F2F">
        <w:rPr>
          <w:rFonts w:ascii="Times New Roman" w:hAnsi="Times New Roman" w:cs="Times New Roman"/>
        </w:rPr>
        <w:t>wraz z odpowiednią częścią dokumentacji fotograficznej, o której mowa w ust. 12</w:t>
      </w:r>
      <w:r w:rsidR="009844B8">
        <w:rPr>
          <w:rFonts w:ascii="Times New Roman" w:hAnsi="Times New Roman" w:cs="Times New Roman"/>
        </w:rPr>
        <w:t xml:space="preserve"> § 3 wzoru umowy</w:t>
      </w:r>
      <w:r w:rsidR="00730565" w:rsidRPr="00943F2F">
        <w:rPr>
          <w:rFonts w:ascii="Times New Roman" w:hAnsi="Times New Roman" w:cs="Times New Roman"/>
        </w:rPr>
        <w:t xml:space="preserve">, </w:t>
      </w:r>
    </w:p>
    <w:p w:rsidR="00730565" w:rsidRPr="00730565" w:rsidRDefault="00943F2F" w:rsidP="00943F2F">
      <w:pPr>
        <w:widowControl/>
        <w:tabs>
          <w:tab w:val="left" w:pos="851"/>
          <w:tab w:val="left" w:pos="8931"/>
          <w:tab w:val="left" w:pos="9072"/>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6) </w:t>
      </w:r>
      <w:r w:rsidR="00730565" w:rsidRPr="00730565">
        <w:rPr>
          <w:rFonts w:ascii="Times New Roman" w:hAnsi="Times New Roman" w:cs="Times New Roman"/>
        </w:rPr>
        <w:t>sprawdzanie jakości wykonywanych robót i wbudowanych wyrobów budowlanych,  a szczególnie zapobieganie zastosowania wyrobów budowlanych wadliwych   i niedopuszczonych do stosowania w budownictwie,</w:t>
      </w:r>
    </w:p>
    <w:p w:rsidR="00730565" w:rsidRPr="00730565" w:rsidRDefault="00943F2F" w:rsidP="00943F2F">
      <w:pPr>
        <w:widowControl/>
        <w:tabs>
          <w:tab w:val="left" w:pos="8931"/>
          <w:tab w:val="left" w:pos="9072"/>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7) </w:t>
      </w:r>
      <w:r w:rsidR="00730565" w:rsidRPr="00730565">
        <w:rPr>
          <w:rFonts w:ascii="Times New Roman" w:hAnsi="Times New Roman" w:cs="Times New Roman"/>
        </w:rPr>
        <w:t>sprawdzanie i odbiór robót budowlanych ulegających zakryciu lub zanikających, uczestniczenie w próbach i odbiorach technicznych, udział w czynnościach odbioru gotowego obiektu budowlanego i przekazanie go do użytkowania.</w:t>
      </w:r>
    </w:p>
    <w:p w:rsidR="00730565" w:rsidRPr="00730565" w:rsidRDefault="00943F2F" w:rsidP="00943F2F">
      <w:pPr>
        <w:widowControl/>
        <w:tabs>
          <w:tab w:val="left" w:pos="851"/>
          <w:tab w:val="left" w:pos="8931"/>
          <w:tab w:val="left" w:pos="9072"/>
        </w:tabs>
        <w:suppressAutoHyphens w:val="0"/>
        <w:autoSpaceDN/>
        <w:spacing w:after="0" w:line="240" w:lineRule="auto"/>
        <w:ind w:left="720" w:right="141"/>
        <w:jc w:val="both"/>
        <w:textAlignment w:val="auto"/>
        <w:rPr>
          <w:rFonts w:ascii="Times New Roman" w:hAnsi="Times New Roman" w:cs="Times New Roman"/>
        </w:rPr>
      </w:pPr>
      <w:r>
        <w:rPr>
          <w:rFonts w:ascii="Times New Roman" w:hAnsi="Times New Roman" w:cs="Times New Roman"/>
        </w:rPr>
        <w:t xml:space="preserve">8) </w:t>
      </w:r>
      <w:r w:rsidR="00730565" w:rsidRPr="00730565">
        <w:rPr>
          <w:rFonts w:ascii="Times New Roman" w:hAnsi="Times New Roman" w:cs="Times New Roman"/>
        </w:rPr>
        <w:t>uzyskiwanie od nadzoru autorskiego i projektanta wyjaśnień wątpliwości dotyczących projektu i zawartych w nim rozwiązań,</w:t>
      </w:r>
    </w:p>
    <w:p w:rsidR="00730565" w:rsidRPr="00943F2F" w:rsidRDefault="00730565" w:rsidP="00943F2F">
      <w:pPr>
        <w:pStyle w:val="Akapitzlist"/>
        <w:numPr>
          <w:ilvl w:val="0"/>
          <w:numId w:val="29"/>
        </w:numPr>
        <w:spacing w:after="0" w:line="240" w:lineRule="auto"/>
        <w:ind w:left="426" w:right="141" w:hanging="66"/>
        <w:jc w:val="both"/>
        <w:rPr>
          <w:rFonts w:ascii="Times New Roman" w:hAnsi="Times New Roman" w:cs="Times New Roman"/>
        </w:rPr>
      </w:pPr>
      <w:r w:rsidRPr="00943F2F">
        <w:rPr>
          <w:rFonts w:ascii="Times New Roman" w:hAnsi="Times New Roman" w:cs="Times New Roman"/>
        </w:rPr>
        <w:lastRenderedPageBreak/>
        <w:t>potwierdzanie faktycznie wykonanych robót oraz usunięcia wad dla protokołów i faktur przejściowych,</w:t>
      </w:r>
    </w:p>
    <w:p w:rsidR="00730565" w:rsidRPr="00943F2F" w:rsidRDefault="00943F2F" w:rsidP="00943F2F">
      <w:pPr>
        <w:pStyle w:val="Akapitzlist"/>
        <w:numPr>
          <w:ilvl w:val="0"/>
          <w:numId w:val="29"/>
        </w:numPr>
        <w:spacing w:after="0" w:line="240" w:lineRule="auto"/>
        <w:ind w:left="426" w:right="141" w:hanging="66"/>
        <w:jc w:val="both"/>
        <w:rPr>
          <w:rFonts w:ascii="Times New Roman" w:hAnsi="Times New Roman" w:cs="Times New Roman"/>
        </w:rPr>
      </w:pPr>
      <w:r>
        <w:rPr>
          <w:rFonts w:ascii="Times New Roman" w:hAnsi="Times New Roman" w:cs="Times New Roman"/>
        </w:rPr>
        <w:t xml:space="preserve"> </w:t>
      </w:r>
      <w:r w:rsidR="00730565" w:rsidRPr="00943F2F">
        <w:rPr>
          <w:rFonts w:ascii="Times New Roman" w:hAnsi="Times New Roman" w:cs="Times New Roman"/>
        </w:rPr>
        <w:t>wydawanie poleceń kierownikowi budowy lub robót, potwierdzonych wpisem do dziennika budowy, dotyczących: usunięcia nieprawidłowości lub zagrożeń, wykonania prób i badań oraz przedstawienia dowodów dopuszczenia do stosowania w budownictwie wyrobów budowlanych, wstrzymanie robót budowlanych w przypadku ich prowadzenia niezgodnie z dokumentacją projektową lub pozwoleniem na budowę/zgłoszeniem,</w:t>
      </w:r>
    </w:p>
    <w:p w:rsidR="00943F2F" w:rsidRDefault="00730565" w:rsidP="00943F2F">
      <w:pPr>
        <w:pStyle w:val="Akapitzlist"/>
        <w:numPr>
          <w:ilvl w:val="0"/>
          <w:numId w:val="29"/>
        </w:numPr>
        <w:tabs>
          <w:tab w:val="left" w:pos="851"/>
          <w:tab w:val="left" w:pos="8931"/>
          <w:tab w:val="left" w:pos="9072"/>
        </w:tabs>
        <w:spacing w:after="0" w:line="240" w:lineRule="auto"/>
        <w:ind w:right="141" w:hanging="76"/>
        <w:jc w:val="both"/>
        <w:rPr>
          <w:rFonts w:ascii="Times New Roman" w:hAnsi="Times New Roman" w:cs="Times New Roman"/>
        </w:rPr>
      </w:pPr>
      <w:r w:rsidRPr="00943F2F">
        <w:rPr>
          <w:rFonts w:ascii="Times New Roman" w:hAnsi="Times New Roman" w:cs="Times New Roman"/>
        </w:rPr>
        <w:t>przedstawianie niezwłocznie Zamawiającemu informacji o wszelkich problemach i zagrożeniach istotnych z punktu widzenia zadania inwestycyjnego, które kierując się posiadaną wiedzą techniczną i doświadczeniem zawodowym należy przewidywać,</w:t>
      </w:r>
    </w:p>
    <w:p w:rsidR="00730565" w:rsidRPr="00943F2F" w:rsidRDefault="00730565" w:rsidP="00943F2F">
      <w:pPr>
        <w:pStyle w:val="Akapitzlist"/>
        <w:numPr>
          <w:ilvl w:val="0"/>
          <w:numId w:val="29"/>
        </w:numPr>
        <w:tabs>
          <w:tab w:val="left" w:pos="851"/>
          <w:tab w:val="left" w:pos="8931"/>
          <w:tab w:val="left" w:pos="9072"/>
        </w:tabs>
        <w:spacing w:after="0" w:line="240" w:lineRule="auto"/>
        <w:ind w:right="141" w:hanging="76"/>
        <w:jc w:val="both"/>
        <w:rPr>
          <w:rFonts w:ascii="Times New Roman" w:hAnsi="Times New Roman" w:cs="Times New Roman"/>
        </w:rPr>
      </w:pPr>
      <w:r w:rsidRPr="00943F2F">
        <w:rPr>
          <w:rFonts w:ascii="Times New Roman" w:hAnsi="Times New Roman" w:cs="Times New Roman"/>
        </w:rPr>
        <w:t xml:space="preserve">prowadzenie dokumentacji fotograficznej inwestycji w szczególności robót ulegających zakryciu, wykonanych wadliwie lub z opóźnieniem i udostępnianie jej na każde żądanie Zamawiającego,  </w:t>
      </w:r>
    </w:p>
    <w:p w:rsidR="00730565" w:rsidRPr="00943F2F" w:rsidRDefault="00730565" w:rsidP="00943F2F">
      <w:pPr>
        <w:pStyle w:val="Akapitzlist"/>
        <w:numPr>
          <w:ilvl w:val="0"/>
          <w:numId w:val="29"/>
        </w:numPr>
        <w:tabs>
          <w:tab w:val="left" w:pos="851"/>
          <w:tab w:val="left" w:pos="8931"/>
          <w:tab w:val="left" w:pos="9072"/>
        </w:tabs>
        <w:spacing w:after="0" w:line="240" w:lineRule="auto"/>
        <w:ind w:right="141" w:hanging="76"/>
        <w:jc w:val="both"/>
        <w:rPr>
          <w:rFonts w:ascii="Times New Roman" w:hAnsi="Times New Roman" w:cs="Times New Roman"/>
        </w:rPr>
      </w:pPr>
      <w:r w:rsidRPr="00943F2F">
        <w:rPr>
          <w:rFonts w:ascii="Times New Roman" w:hAnsi="Times New Roman" w:cs="Times New Roman"/>
        </w:rPr>
        <w:t>weryfikowanie pod względem ilościowych i kosztowym kosztorysów ofertowych lub zamiennych w przypadku robót dodatkowych lub uzupełniających lub zamiennych oraz przygotowanie wniosków do Zamawiającego o rozszerzenie zadania o roboty dodatkowe i/lub uzupełniające, i/lub polegające na powtórzeniu podobnych robót budowlanych lub usług,</w:t>
      </w:r>
    </w:p>
    <w:p w:rsidR="00730565" w:rsidRPr="00943F2F" w:rsidRDefault="00730565" w:rsidP="00943F2F">
      <w:pPr>
        <w:pStyle w:val="Akapitzlist"/>
        <w:numPr>
          <w:ilvl w:val="0"/>
          <w:numId w:val="29"/>
        </w:numPr>
        <w:tabs>
          <w:tab w:val="left" w:pos="851"/>
          <w:tab w:val="left" w:pos="8931"/>
          <w:tab w:val="left" w:pos="9072"/>
        </w:tabs>
        <w:spacing w:after="0" w:line="240" w:lineRule="auto"/>
        <w:ind w:right="141" w:hanging="76"/>
        <w:jc w:val="both"/>
        <w:rPr>
          <w:rFonts w:ascii="Times New Roman" w:hAnsi="Times New Roman" w:cs="Times New Roman"/>
        </w:rPr>
      </w:pPr>
      <w:r w:rsidRPr="00943F2F">
        <w:rPr>
          <w:rFonts w:ascii="Times New Roman" w:hAnsi="Times New Roman" w:cs="Times New Roman"/>
        </w:rPr>
        <w:t>sporządzanie protokołów konieczności w przypadku potrzeby wykonania robót dodatkowych lub zamiennych, uzasadnienie potrzeby wykonywania tych prac oraz wnioskowanie do Zamawiającego o ich wykonanie,</w:t>
      </w:r>
    </w:p>
    <w:p w:rsidR="00730565" w:rsidRPr="00943F2F" w:rsidRDefault="00730565" w:rsidP="00943F2F">
      <w:pPr>
        <w:pStyle w:val="Akapitzlist"/>
        <w:numPr>
          <w:ilvl w:val="0"/>
          <w:numId w:val="29"/>
        </w:numPr>
        <w:tabs>
          <w:tab w:val="left" w:pos="851"/>
          <w:tab w:val="left" w:pos="8931"/>
          <w:tab w:val="left" w:pos="9072"/>
        </w:tabs>
        <w:spacing w:after="0" w:line="240" w:lineRule="auto"/>
        <w:ind w:right="141" w:hanging="76"/>
        <w:jc w:val="both"/>
        <w:rPr>
          <w:rFonts w:ascii="Times New Roman" w:hAnsi="Times New Roman" w:cs="Times New Roman"/>
        </w:rPr>
      </w:pPr>
      <w:r w:rsidRPr="00943F2F">
        <w:rPr>
          <w:rFonts w:ascii="Times New Roman" w:hAnsi="Times New Roman" w:cs="Times New Roman"/>
        </w:rPr>
        <w:t>weryfikacja i odbiór od wykonawcy robót budowlanych całej dokumentacji budowy i dokumentacji powykonawczej, a także wszelkich dokumentów i oświadczeń właściwych dla  eksploatacji obiektów, kompletowanie ich i przedkładanie na żądanie Zamawiającego, a po zakończeniu zadania protokolarne przekazanie użytkownikowi.</w:t>
      </w:r>
    </w:p>
    <w:p w:rsidR="0076165F" w:rsidRPr="00730565" w:rsidRDefault="0076165F" w:rsidP="00730565">
      <w:pPr>
        <w:pStyle w:val="Akapitzlist"/>
        <w:shd w:val="clear" w:color="auto" w:fill="FFFFFF"/>
        <w:spacing w:after="0" w:line="240" w:lineRule="auto"/>
        <w:ind w:left="714"/>
        <w:jc w:val="both"/>
        <w:rPr>
          <w:rFonts w:ascii="Times New Roman" w:hAnsi="Times New Roman" w:cs="Times New Roman"/>
        </w:rPr>
      </w:pPr>
    </w:p>
    <w:p w:rsidR="0090371B" w:rsidRPr="00943F2F" w:rsidRDefault="0090371B" w:rsidP="00943F2F">
      <w:pPr>
        <w:pStyle w:val="Akapitzlist"/>
        <w:numPr>
          <w:ilvl w:val="1"/>
          <w:numId w:val="26"/>
        </w:numPr>
        <w:spacing w:after="0" w:line="240" w:lineRule="auto"/>
        <w:jc w:val="both"/>
        <w:rPr>
          <w:rFonts w:ascii="Times New Roman" w:hAnsi="Times New Roman" w:cs="Times New Roman"/>
        </w:rPr>
      </w:pPr>
      <w:r w:rsidRPr="00943F2F">
        <w:rPr>
          <w:rFonts w:ascii="Times New Roman" w:hAnsi="Times New Roman" w:cs="Times New Roman"/>
        </w:rPr>
        <w:t xml:space="preserve">Szczegółowy opis przedmiotu zamówienia zawiera wzór umowy stanowiący załącznik do </w:t>
      </w:r>
      <w:proofErr w:type="spellStart"/>
      <w:r w:rsidRPr="00943F2F">
        <w:rPr>
          <w:rFonts w:ascii="Times New Roman" w:hAnsi="Times New Roman" w:cs="Times New Roman"/>
        </w:rPr>
        <w:t>siwz</w:t>
      </w:r>
      <w:proofErr w:type="spellEnd"/>
      <w:r w:rsidRPr="00943F2F">
        <w:rPr>
          <w:rFonts w:ascii="Times New Roman" w:hAnsi="Times New Roman" w:cs="Times New Roman"/>
        </w:rPr>
        <w:t>.</w:t>
      </w:r>
    </w:p>
    <w:p w:rsidR="0090371B" w:rsidRDefault="0076165F" w:rsidP="00943F2F">
      <w:pPr>
        <w:pStyle w:val="Akapitzlist"/>
        <w:numPr>
          <w:ilvl w:val="1"/>
          <w:numId w:val="26"/>
        </w:numPr>
        <w:spacing w:after="0" w:line="240" w:lineRule="auto"/>
        <w:jc w:val="both"/>
        <w:rPr>
          <w:rFonts w:ascii="Times New Roman" w:hAnsi="Times New Roman" w:cs="Times New Roman"/>
        </w:rPr>
      </w:pPr>
      <w:r w:rsidRPr="00A514D6">
        <w:rPr>
          <w:rFonts w:ascii="Times New Roman" w:hAnsi="Times New Roman" w:cs="Times New Roman"/>
        </w:rPr>
        <w:t>Zamawiaj</w:t>
      </w:r>
      <w:r w:rsidRPr="00A514D6">
        <w:rPr>
          <w:rFonts w:ascii="Times New Roman" w:eastAsia="TimesNewRoman" w:hAnsi="Times New Roman" w:cs="Times New Roman"/>
        </w:rPr>
        <w:t>ą</w:t>
      </w:r>
      <w:r w:rsidRPr="00A514D6">
        <w:rPr>
          <w:rFonts w:ascii="Times New Roman" w:hAnsi="Times New Roman" w:cs="Times New Roman"/>
        </w:rPr>
        <w:t>cy nie dopuszcza możliw</w:t>
      </w:r>
      <w:r w:rsidRPr="00A514D6">
        <w:rPr>
          <w:rFonts w:ascii="Times New Roman" w:eastAsia="TimesNewRoman" w:hAnsi="Times New Roman" w:cs="Times New Roman"/>
        </w:rPr>
        <w:t>o</w:t>
      </w:r>
      <w:r w:rsidRPr="00A514D6">
        <w:rPr>
          <w:rFonts w:ascii="Times New Roman" w:hAnsi="Times New Roman" w:cs="Times New Roman"/>
        </w:rPr>
        <w:t>ści składania ofert częściowych i wariantowych</w:t>
      </w:r>
    </w:p>
    <w:p w:rsidR="0090371B" w:rsidRDefault="0076165F" w:rsidP="00943F2F">
      <w:pPr>
        <w:pStyle w:val="Akapitzlist"/>
        <w:numPr>
          <w:ilvl w:val="1"/>
          <w:numId w:val="26"/>
        </w:numPr>
        <w:spacing w:after="0" w:line="240" w:lineRule="auto"/>
        <w:jc w:val="both"/>
        <w:rPr>
          <w:rFonts w:ascii="Times New Roman" w:hAnsi="Times New Roman" w:cs="Times New Roman"/>
        </w:rPr>
      </w:pPr>
      <w:r w:rsidRPr="0090371B">
        <w:rPr>
          <w:rFonts w:ascii="Times New Roman" w:hAnsi="Times New Roman" w:cs="Times New Roman"/>
        </w:rPr>
        <w:t>Zamawiający nie przewiduje wymagań, o których mowa w art. 29 ust. 4 PZP oraz postawienia zastrzeżeń, o których mowa w art. 36 a ust. 2 ustawy.</w:t>
      </w:r>
    </w:p>
    <w:p w:rsidR="0076165F" w:rsidRPr="0090371B" w:rsidRDefault="0076165F" w:rsidP="00943F2F">
      <w:pPr>
        <w:pStyle w:val="Akapitzlist"/>
        <w:numPr>
          <w:ilvl w:val="1"/>
          <w:numId w:val="26"/>
        </w:numPr>
        <w:spacing w:after="0" w:line="240" w:lineRule="auto"/>
        <w:jc w:val="both"/>
        <w:rPr>
          <w:rFonts w:ascii="Times New Roman" w:hAnsi="Times New Roman" w:cs="Times New Roman"/>
        </w:rPr>
      </w:pPr>
      <w:r w:rsidRPr="0090371B">
        <w:rPr>
          <w:rFonts w:ascii="Times New Roman" w:hAnsi="Times New Roman" w:cs="Times New Roman"/>
        </w:rPr>
        <w:t xml:space="preserve"> </w:t>
      </w:r>
      <w:r w:rsidR="00532FBB" w:rsidRPr="00532FBB">
        <w:rPr>
          <w:rFonts w:ascii="Times New Roman" w:hAnsi="Times New Roman" w:cs="Times New Roman"/>
        </w:rPr>
        <w:t xml:space="preserve">Zamawiający informuje, że będzie stosował procedurę odwróconą, na podstawie art. 24aa ustawy </w:t>
      </w:r>
      <w:proofErr w:type="spellStart"/>
      <w:r w:rsidR="00532FBB" w:rsidRPr="00532FBB">
        <w:rPr>
          <w:rFonts w:ascii="Times New Roman" w:hAnsi="Times New Roman" w:cs="Times New Roman"/>
        </w:rPr>
        <w:t>Pzp</w:t>
      </w:r>
      <w:proofErr w:type="spellEnd"/>
      <w:r w:rsidR="00532FBB" w:rsidRPr="00532FBB">
        <w:rPr>
          <w:rFonts w:ascii="Times New Roman" w:hAnsi="Times New Roman" w:cs="Times New Roman"/>
        </w:rPr>
        <w:t>.</w:t>
      </w:r>
    </w:p>
    <w:p w:rsidR="0076165F" w:rsidRPr="00170C80" w:rsidRDefault="0076165F" w:rsidP="0076165F">
      <w:pPr>
        <w:autoSpaceDE w:val="0"/>
        <w:adjustRightInd w:val="0"/>
        <w:spacing w:after="0" w:line="240" w:lineRule="auto"/>
        <w:jc w:val="both"/>
        <w:rPr>
          <w:rFonts w:ascii="Times New Roman" w:hAnsi="Times New Roman" w:cs="Times New Roman"/>
        </w:rPr>
      </w:pPr>
    </w:p>
    <w:p w:rsidR="0076165F" w:rsidRPr="00205538" w:rsidRDefault="0076165F" w:rsidP="00943F2F">
      <w:pPr>
        <w:pStyle w:val="Akapitzlist"/>
        <w:numPr>
          <w:ilvl w:val="0"/>
          <w:numId w:val="26"/>
        </w:numPr>
        <w:tabs>
          <w:tab w:val="left" w:pos="426"/>
        </w:tabs>
        <w:spacing w:after="0" w:line="240" w:lineRule="auto"/>
        <w:ind w:right="57"/>
        <w:jc w:val="both"/>
        <w:rPr>
          <w:rFonts w:ascii="Times New Roman" w:hAnsi="Times New Roman" w:cs="Times New Roman"/>
          <w:b/>
          <w:bCs/>
        </w:rPr>
      </w:pPr>
      <w:r w:rsidRPr="00205538">
        <w:rPr>
          <w:rFonts w:ascii="Times New Roman" w:hAnsi="Times New Roman" w:cs="Times New Roman"/>
          <w:b/>
          <w:bCs/>
        </w:rPr>
        <w:t xml:space="preserve">Termin realizacji zamówienia: </w:t>
      </w:r>
    </w:p>
    <w:p w:rsidR="0076165F" w:rsidRDefault="0076165F" w:rsidP="0076165F">
      <w:pPr>
        <w:pStyle w:val="Tekstpodstawowywcity"/>
        <w:tabs>
          <w:tab w:val="left" w:pos="426"/>
        </w:tabs>
        <w:spacing w:after="0"/>
        <w:ind w:left="720"/>
        <w:jc w:val="both"/>
        <w:rPr>
          <w:rFonts w:ascii="Times New Roman" w:hAnsi="Times New Roman" w:cs="Times New Roman"/>
          <w:bCs/>
          <w:sz w:val="22"/>
          <w:szCs w:val="22"/>
        </w:rPr>
      </w:pPr>
      <w:r w:rsidRPr="00205538">
        <w:rPr>
          <w:rFonts w:ascii="Times New Roman" w:hAnsi="Times New Roman" w:cs="Times New Roman"/>
          <w:b/>
          <w:bCs/>
          <w:sz w:val="22"/>
          <w:szCs w:val="22"/>
        </w:rPr>
        <w:t xml:space="preserve">- </w:t>
      </w:r>
      <w:r w:rsidRPr="00205538">
        <w:rPr>
          <w:rFonts w:ascii="Times New Roman" w:hAnsi="Times New Roman" w:cs="Times New Roman"/>
          <w:bCs/>
          <w:sz w:val="22"/>
          <w:szCs w:val="22"/>
        </w:rPr>
        <w:t xml:space="preserve">rozpoczęcie:    z dniem zawarcia umowy  </w:t>
      </w:r>
    </w:p>
    <w:p w:rsidR="0090371B" w:rsidRDefault="0076165F" w:rsidP="0090371B">
      <w:pPr>
        <w:pStyle w:val="Tekstpodstawowy"/>
        <w:spacing w:after="0" w:line="240" w:lineRule="auto"/>
        <w:ind w:left="709"/>
        <w:jc w:val="both"/>
        <w:rPr>
          <w:rFonts w:ascii="Times New Roman" w:hAnsi="Times New Roman"/>
          <w:sz w:val="24"/>
        </w:rPr>
      </w:pPr>
      <w:r>
        <w:rPr>
          <w:rFonts w:ascii="Times New Roman" w:hAnsi="Times New Roman" w:cs="Times New Roman"/>
          <w:b/>
          <w:bCs/>
        </w:rPr>
        <w:t>-</w:t>
      </w:r>
      <w:r w:rsidRPr="00205538">
        <w:rPr>
          <w:rFonts w:ascii="Times New Roman" w:hAnsi="Times New Roman" w:cs="Times New Roman"/>
          <w:bCs/>
        </w:rPr>
        <w:t xml:space="preserve">zakończenie : </w:t>
      </w:r>
      <w:r w:rsidR="0090371B" w:rsidRPr="002254AC">
        <w:rPr>
          <w:rFonts w:ascii="Times New Roman" w:hAnsi="Times New Roman"/>
          <w:sz w:val="24"/>
        </w:rPr>
        <w:t>z chwilą zakończenia robót i bezusterkowego odbioru robót, uzyskaniem decyzji na użytkowanie i przekazaniem użytkownikowi wybudowan</w:t>
      </w:r>
      <w:r w:rsidR="0090371B">
        <w:rPr>
          <w:rFonts w:ascii="Times New Roman" w:hAnsi="Times New Roman"/>
          <w:sz w:val="24"/>
        </w:rPr>
        <w:t>ego</w:t>
      </w:r>
      <w:r w:rsidR="0090371B" w:rsidRPr="002254AC">
        <w:rPr>
          <w:rFonts w:ascii="Times New Roman" w:hAnsi="Times New Roman"/>
          <w:sz w:val="24"/>
        </w:rPr>
        <w:t xml:space="preserve"> obiekt</w:t>
      </w:r>
      <w:r w:rsidR="0090371B">
        <w:rPr>
          <w:rFonts w:ascii="Times New Roman" w:hAnsi="Times New Roman"/>
          <w:sz w:val="24"/>
        </w:rPr>
        <w:t xml:space="preserve">u wraz z dokumentacją budowy i dokumentacją powykonawczą (planowany termin zakończenia robót </w:t>
      </w:r>
      <w:r w:rsidR="0090371B" w:rsidRPr="002254AC">
        <w:rPr>
          <w:rFonts w:ascii="Times New Roman" w:hAnsi="Times New Roman"/>
          <w:sz w:val="24"/>
        </w:rPr>
        <w:t>z realizatorem robót budowlano-montażowych</w:t>
      </w:r>
      <w:r w:rsidR="0090371B">
        <w:rPr>
          <w:rFonts w:ascii="Times New Roman" w:hAnsi="Times New Roman"/>
          <w:sz w:val="24"/>
        </w:rPr>
        <w:t>: 08.08.2018</w:t>
      </w:r>
      <w:r w:rsidR="0090371B" w:rsidRPr="002254AC">
        <w:rPr>
          <w:rFonts w:ascii="Times New Roman" w:hAnsi="Times New Roman"/>
          <w:sz w:val="24"/>
        </w:rPr>
        <w:t xml:space="preserve"> r.</w:t>
      </w:r>
      <w:r w:rsidR="0090371B">
        <w:rPr>
          <w:rFonts w:ascii="Times New Roman" w:hAnsi="Times New Roman"/>
          <w:sz w:val="24"/>
        </w:rPr>
        <w:t xml:space="preserve">) </w:t>
      </w:r>
    </w:p>
    <w:p w:rsidR="0076165F" w:rsidRPr="00205538" w:rsidRDefault="0076165F" w:rsidP="0076165F">
      <w:pPr>
        <w:pStyle w:val="Tekstpodstawowywcity"/>
        <w:tabs>
          <w:tab w:val="left" w:pos="426"/>
        </w:tabs>
        <w:spacing w:after="0"/>
        <w:ind w:left="720"/>
        <w:jc w:val="both"/>
        <w:rPr>
          <w:rFonts w:ascii="Times New Roman" w:hAnsi="Times New Roman" w:cs="Times New Roman"/>
          <w:bCs/>
          <w:sz w:val="22"/>
          <w:szCs w:val="22"/>
        </w:rPr>
      </w:pPr>
    </w:p>
    <w:p w:rsidR="0076165F" w:rsidRPr="00A514D6" w:rsidRDefault="0076165F" w:rsidP="0076165F">
      <w:pPr>
        <w:spacing w:after="0" w:line="240" w:lineRule="auto"/>
        <w:ind w:right="57"/>
        <w:jc w:val="both"/>
        <w:rPr>
          <w:rFonts w:ascii="Times New Roman" w:hAnsi="Times New Roman" w:cs="Times New Roman"/>
          <w:b/>
          <w:bCs/>
        </w:rPr>
      </w:pPr>
      <w:r w:rsidRPr="00A514D6">
        <w:rPr>
          <w:rFonts w:ascii="Times New Roman" w:hAnsi="Times New Roman" w:cs="Times New Roman"/>
          <w:b/>
          <w:bCs/>
        </w:rPr>
        <w:t xml:space="preserve">3.  O udzielenie zamówienia mogą ubiegać się wykonawcy, którzy: </w:t>
      </w:r>
    </w:p>
    <w:p w:rsidR="0076165F" w:rsidRPr="00A514D6" w:rsidRDefault="0076165F" w:rsidP="0076165F">
      <w:pPr>
        <w:autoSpaceDE w:val="0"/>
        <w:adjustRightInd w:val="0"/>
        <w:spacing w:after="0" w:line="240" w:lineRule="auto"/>
        <w:jc w:val="both"/>
        <w:rPr>
          <w:rFonts w:ascii="Times New Roman" w:hAnsi="Times New Roman" w:cs="Times New Roman"/>
        </w:rPr>
      </w:pPr>
      <w:r w:rsidRPr="00A514D6">
        <w:rPr>
          <w:rFonts w:ascii="Times New Roman" w:hAnsi="Times New Roman" w:cs="Times New Roman"/>
        </w:rPr>
        <w:t xml:space="preserve">3.1.  nie podlegają  wykluczeniu, o którym mowa w art. 24 ust. 1 ustawy PZP. </w:t>
      </w:r>
    </w:p>
    <w:p w:rsidR="0076165F" w:rsidRPr="00A514D6" w:rsidRDefault="0076165F" w:rsidP="0076165F">
      <w:pPr>
        <w:spacing w:after="0" w:line="240" w:lineRule="auto"/>
        <w:ind w:right="57"/>
        <w:jc w:val="both"/>
        <w:rPr>
          <w:rFonts w:ascii="Times New Roman" w:hAnsi="Times New Roman" w:cs="Times New Roman"/>
        </w:rPr>
      </w:pPr>
      <w:r w:rsidRPr="00A514D6">
        <w:rPr>
          <w:rFonts w:ascii="Times New Roman" w:hAnsi="Times New Roman" w:cs="Times New Roman"/>
        </w:rPr>
        <w:t xml:space="preserve">3.2.  spełniają warunki, dotyczące: </w:t>
      </w:r>
    </w:p>
    <w:p w:rsidR="0076165F" w:rsidRPr="00A514D6" w:rsidRDefault="0076165F" w:rsidP="0076165F">
      <w:pPr>
        <w:widowControl/>
        <w:suppressAutoHyphens w:val="0"/>
        <w:autoSpaceDE w:val="0"/>
        <w:adjustRightInd w:val="0"/>
        <w:spacing w:after="0" w:line="240" w:lineRule="auto"/>
        <w:textAlignment w:val="auto"/>
        <w:rPr>
          <w:rFonts w:ascii="Times New Roman" w:hAnsi="Times New Roman" w:cs="Times New Roman"/>
        </w:rPr>
      </w:pPr>
      <w:r w:rsidRPr="00A514D6">
        <w:rPr>
          <w:rFonts w:ascii="Times New Roman" w:hAnsi="Times New Roman" w:cs="Times New Roman"/>
        </w:rPr>
        <w:t xml:space="preserve">3.2.1.  </w:t>
      </w:r>
      <w:r w:rsidRPr="00A514D6">
        <w:rPr>
          <w:rFonts w:ascii="Times New Roman" w:hAnsi="Times New Roman" w:cs="Times New Roman"/>
          <w:kern w:val="0"/>
        </w:rPr>
        <w:t>kompetencji lub uprawnień do prowadzenia określonej działalności zawodowej, o ile wynika to z odr</w:t>
      </w:r>
      <w:r w:rsidRPr="00A514D6">
        <w:rPr>
          <w:rFonts w:ascii="Times New Roman" w:hAnsi="Times New Roman" w:cs="Times New Roman"/>
        </w:rPr>
        <w:t>ę</w:t>
      </w:r>
      <w:r w:rsidRPr="00A514D6">
        <w:rPr>
          <w:rFonts w:ascii="Times New Roman" w:hAnsi="Times New Roman" w:cs="Times New Roman"/>
          <w:kern w:val="0"/>
        </w:rPr>
        <w:t>bnych przepisów</w:t>
      </w:r>
      <w:r w:rsidRPr="00A514D6">
        <w:rPr>
          <w:rFonts w:ascii="Times New Roman" w:hAnsi="Times New Roman" w:cs="Times New Roman"/>
        </w:rPr>
        <w:t xml:space="preserve">– zamawiający nie stawia szczegółowego warunku w tym zakresie. </w:t>
      </w:r>
    </w:p>
    <w:p w:rsidR="0076165F" w:rsidRPr="00A514D6" w:rsidRDefault="0076165F" w:rsidP="0076165F">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3.2.2.  </w:t>
      </w:r>
      <w:r w:rsidRPr="00A514D6">
        <w:rPr>
          <w:rFonts w:ascii="Times New Roman" w:hAnsi="Times New Roman" w:cs="Times New Roman"/>
          <w:kern w:val="0"/>
          <w:sz w:val="22"/>
          <w:szCs w:val="22"/>
          <w:lang w:eastAsia="pl-PL"/>
        </w:rPr>
        <w:t>sytuacji ekonomicznej lub finansowej –</w:t>
      </w:r>
      <w:r w:rsidRPr="00A514D6">
        <w:rPr>
          <w:rFonts w:ascii="Times New Roman" w:hAnsi="Times New Roman" w:cs="Times New Roman"/>
          <w:sz w:val="22"/>
          <w:szCs w:val="22"/>
        </w:rPr>
        <w:t xml:space="preserve"> zamawiający nie stawia szczegółowego warunku w tym zakresie.</w:t>
      </w:r>
    </w:p>
    <w:p w:rsidR="0076165F" w:rsidRPr="00A514D6" w:rsidRDefault="0076165F" w:rsidP="0076165F">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3.2.3.   </w:t>
      </w:r>
      <w:r w:rsidRPr="00A514D6">
        <w:rPr>
          <w:rFonts w:ascii="Times New Roman" w:hAnsi="Times New Roman" w:cs="Times New Roman"/>
          <w:kern w:val="0"/>
          <w:sz w:val="22"/>
          <w:szCs w:val="22"/>
          <w:lang w:eastAsia="pl-PL"/>
        </w:rPr>
        <w:t xml:space="preserve">zdolności technicznej lub zawodowej:  </w:t>
      </w:r>
    </w:p>
    <w:p w:rsidR="0021563D" w:rsidRDefault="0076165F" w:rsidP="0021563D">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1) </w:t>
      </w:r>
      <w:r w:rsidR="0021563D" w:rsidRPr="008960C3">
        <w:rPr>
          <w:rFonts w:ascii="Times New Roman" w:hAnsi="Times New Roman" w:cs="Times New Roman"/>
          <w:color w:val="000000"/>
          <w:sz w:val="22"/>
          <w:szCs w:val="22"/>
        </w:rPr>
        <w:t>wykonawca wykaże, że zrealizował w ci</w:t>
      </w:r>
      <w:r w:rsidR="0021563D" w:rsidRPr="008960C3">
        <w:rPr>
          <w:rFonts w:ascii="Times New Roman" w:eastAsia="TTE17FFBD0t00" w:hAnsi="Times New Roman" w:cs="Times New Roman"/>
          <w:color w:val="000000"/>
          <w:sz w:val="22"/>
          <w:szCs w:val="22"/>
        </w:rPr>
        <w:t>ą</w:t>
      </w:r>
      <w:r w:rsidR="0021563D" w:rsidRPr="008960C3">
        <w:rPr>
          <w:rFonts w:ascii="Times New Roman" w:hAnsi="Times New Roman" w:cs="Times New Roman"/>
          <w:color w:val="000000"/>
          <w:sz w:val="22"/>
          <w:szCs w:val="22"/>
        </w:rPr>
        <w:t>gu ostatnich 3 lat przed upływem terminu składania ofert (a je</w:t>
      </w:r>
      <w:r w:rsidR="0021563D" w:rsidRPr="008960C3">
        <w:rPr>
          <w:rFonts w:ascii="Times New Roman" w:eastAsia="TTE17FFBD0t00" w:hAnsi="Times New Roman" w:cs="Times New Roman"/>
          <w:color w:val="000000"/>
          <w:sz w:val="22"/>
          <w:szCs w:val="22"/>
        </w:rPr>
        <w:t>ż</w:t>
      </w:r>
      <w:r w:rsidR="0021563D" w:rsidRPr="008960C3">
        <w:rPr>
          <w:rFonts w:ascii="Times New Roman" w:hAnsi="Times New Roman" w:cs="Times New Roman"/>
          <w:color w:val="000000"/>
          <w:sz w:val="22"/>
          <w:szCs w:val="22"/>
        </w:rPr>
        <w:t>eli okres prowadzenia działalno</w:t>
      </w:r>
      <w:r w:rsidR="0021563D" w:rsidRPr="008960C3">
        <w:rPr>
          <w:rFonts w:ascii="Times New Roman" w:eastAsia="TTE17FFBD0t00" w:hAnsi="Times New Roman" w:cs="Times New Roman"/>
          <w:color w:val="000000"/>
          <w:sz w:val="22"/>
          <w:szCs w:val="22"/>
        </w:rPr>
        <w:t>ś</w:t>
      </w:r>
      <w:r w:rsidR="0021563D" w:rsidRPr="008960C3">
        <w:rPr>
          <w:rFonts w:ascii="Times New Roman" w:hAnsi="Times New Roman" w:cs="Times New Roman"/>
          <w:color w:val="000000"/>
          <w:sz w:val="22"/>
          <w:szCs w:val="22"/>
        </w:rPr>
        <w:t xml:space="preserve">ci </w:t>
      </w:r>
      <w:r w:rsidR="0021563D">
        <w:rPr>
          <w:rFonts w:ascii="Times New Roman" w:hAnsi="Times New Roman" w:cs="Times New Roman"/>
          <w:color w:val="000000"/>
          <w:sz w:val="22"/>
          <w:szCs w:val="22"/>
        </w:rPr>
        <w:t xml:space="preserve">jest krótszy – w tym okresie), </w:t>
      </w:r>
      <w:r w:rsidR="0021563D" w:rsidRPr="008960C3">
        <w:rPr>
          <w:rFonts w:ascii="Times New Roman" w:hAnsi="Times New Roman" w:cs="Times New Roman"/>
          <w:color w:val="000000"/>
          <w:sz w:val="22"/>
          <w:szCs w:val="22"/>
        </w:rPr>
        <w:t>w sposób należyty co najmniej:</w:t>
      </w:r>
      <w:r w:rsidR="00730565">
        <w:rPr>
          <w:rFonts w:ascii="Times New Roman" w:hAnsi="Times New Roman" w:cs="Times New Roman"/>
          <w:color w:val="000000"/>
          <w:sz w:val="22"/>
          <w:szCs w:val="22"/>
        </w:rPr>
        <w:t xml:space="preserve"> </w:t>
      </w:r>
      <w:r w:rsidR="0021563D" w:rsidRPr="0077032B">
        <w:rPr>
          <w:rFonts w:ascii="Times New Roman" w:hAnsi="Times New Roman" w:cs="Times New Roman"/>
          <w:color w:val="000000"/>
          <w:sz w:val="22"/>
          <w:szCs w:val="22"/>
        </w:rPr>
        <w:t xml:space="preserve">dwie </w:t>
      </w:r>
      <w:r w:rsidR="0021563D" w:rsidRPr="0077032B">
        <w:rPr>
          <w:rFonts w:ascii="Times New Roman" w:hAnsi="Times New Roman" w:cs="Times New Roman"/>
          <w:color w:val="000000"/>
          <w:sz w:val="22"/>
          <w:szCs w:val="22"/>
        </w:rPr>
        <w:lastRenderedPageBreak/>
        <w:t xml:space="preserve">usługi </w:t>
      </w:r>
      <w:r w:rsidR="0021563D">
        <w:rPr>
          <w:rFonts w:ascii="Times New Roman" w:hAnsi="Times New Roman" w:cs="Times New Roman"/>
          <w:color w:val="000000"/>
          <w:sz w:val="22"/>
          <w:szCs w:val="22"/>
        </w:rPr>
        <w:t xml:space="preserve">polegające na pełnieniu kompleksowego nadzoru inwestorskiego dla inwestycji </w:t>
      </w:r>
      <w:r w:rsidR="0021563D" w:rsidRPr="007544AF">
        <w:rPr>
          <w:rFonts w:ascii="Times New Roman" w:hAnsi="Times New Roman" w:cs="Times New Roman"/>
          <w:sz w:val="22"/>
          <w:szCs w:val="22"/>
        </w:rPr>
        <w:t>dotycząc</w:t>
      </w:r>
      <w:r w:rsidR="0021563D">
        <w:rPr>
          <w:rFonts w:ascii="Times New Roman" w:hAnsi="Times New Roman" w:cs="Times New Roman"/>
          <w:sz w:val="22"/>
          <w:szCs w:val="22"/>
        </w:rPr>
        <w:t>ych</w:t>
      </w:r>
      <w:r w:rsidR="009F5E8B">
        <w:rPr>
          <w:rFonts w:ascii="Times New Roman" w:hAnsi="Times New Roman" w:cs="Times New Roman"/>
          <w:sz w:val="22"/>
          <w:szCs w:val="22"/>
        </w:rPr>
        <w:t xml:space="preserve"> </w:t>
      </w:r>
      <w:r w:rsidR="0021563D">
        <w:rPr>
          <w:rFonts w:ascii="Times New Roman" w:hAnsi="Times New Roman" w:cs="Times New Roman"/>
          <w:sz w:val="22"/>
          <w:szCs w:val="22"/>
        </w:rPr>
        <w:t xml:space="preserve">obiektów budownictwa kubaturowego </w:t>
      </w:r>
      <w:r w:rsidR="0021563D" w:rsidRPr="00652A49">
        <w:rPr>
          <w:rFonts w:ascii="Times New Roman" w:hAnsi="Times New Roman" w:cs="Times New Roman"/>
          <w:color w:val="000000"/>
          <w:sz w:val="22"/>
          <w:szCs w:val="22"/>
        </w:rPr>
        <w:t xml:space="preserve">(obiekt kubaturowy: budynek, któremu można  przypisać  parametr objętości  wyrażony w  metrach  sześciennych) </w:t>
      </w:r>
      <w:r w:rsidR="0021563D" w:rsidRPr="007544AF">
        <w:rPr>
          <w:rFonts w:ascii="Times New Roman" w:hAnsi="Times New Roman" w:cs="Times New Roman"/>
          <w:sz w:val="22"/>
          <w:szCs w:val="22"/>
        </w:rPr>
        <w:t xml:space="preserve">o wartości </w:t>
      </w:r>
      <w:r w:rsidR="0021563D">
        <w:rPr>
          <w:rFonts w:ascii="Times New Roman" w:hAnsi="Times New Roman" w:cs="Times New Roman"/>
          <w:sz w:val="22"/>
          <w:szCs w:val="22"/>
        </w:rPr>
        <w:t xml:space="preserve">robót </w:t>
      </w:r>
      <w:r w:rsidR="0021563D" w:rsidRPr="00980435">
        <w:rPr>
          <w:rFonts w:ascii="Times New Roman" w:hAnsi="Times New Roman" w:cs="Times New Roman"/>
          <w:sz w:val="22"/>
          <w:szCs w:val="22"/>
        </w:rPr>
        <w:t xml:space="preserve">nie mniejszej niż </w:t>
      </w:r>
      <w:r w:rsidR="0021563D">
        <w:rPr>
          <w:rFonts w:ascii="Times New Roman" w:hAnsi="Times New Roman" w:cs="Times New Roman"/>
          <w:sz w:val="22"/>
          <w:szCs w:val="22"/>
        </w:rPr>
        <w:t xml:space="preserve">2 000 000 </w:t>
      </w:r>
      <w:r w:rsidR="0021563D" w:rsidRPr="00980435">
        <w:rPr>
          <w:rFonts w:ascii="Times New Roman" w:hAnsi="Times New Roman" w:cs="Times New Roman"/>
          <w:sz w:val="22"/>
          <w:szCs w:val="22"/>
        </w:rPr>
        <w:t xml:space="preserve">zł brutto każda. </w:t>
      </w:r>
    </w:p>
    <w:p w:rsidR="00F46635" w:rsidRDefault="00F46635" w:rsidP="00F46635">
      <w:pPr>
        <w:pStyle w:val="Default"/>
        <w:jc w:val="both"/>
        <w:rPr>
          <w:rFonts w:ascii="Times New Roman" w:hAnsi="Times New Roman" w:cs="Times New Roman"/>
          <w:sz w:val="22"/>
          <w:szCs w:val="22"/>
        </w:rPr>
      </w:pPr>
      <w:r>
        <w:rPr>
          <w:rFonts w:ascii="Times New Roman" w:hAnsi="Times New Roman" w:cs="Times New Roman"/>
          <w:sz w:val="22"/>
          <w:szCs w:val="22"/>
        </w:rPr>
        <w:t xml:space="preserve">2) </w:t>
      </w:r>
      <w:r w:rsidRPr="00652A49">
        <w:rPr>
          <w:rFonts w:ascii="Times New Roman" w:hAnsi="Times New Roman" w:cs="Times New Roman"/>
          <w:sz w:val="22"/>
          <w:szCs w:val="22"/>
        </w:rPr>
        <w:t>wykonawca wykaże, że dysponuje osobami,  które b</w:t>
      </w:r>
      <w:r w:rsidRPr="00652A49">
        <w:rPr>
          <w:rFonts w:ascii="Times New Roman" w:eastAsia="TimesNewRoman" w:hAnsi="Times New Roman" w:cs="Times New Roman"/>
          <w:sz w:val="22"/>
          <w:szCs w:val="22"/>
        </w:rPr>
        <w:t>ę</w:t>
      </w:r>
      <w:r w:rsidRPr="00652A49">
        <w:rPr>
          <w:rFonts w:ascii="Times New Roman" w:hAnsi="Times New Roman" w:cs="Times New Roman"/>
          <w:sz w:val="22"/>
          <w:szCs w:val="22"/>
        </w:rPr>
        <w:t>d</w:t>
      </w:r>
      <w:r w:rsidRPr="00652A49">
        <w:rPr>
          <w:rFonts w:ascii="Times New Roman" w:eastAsia="TimesNewRoman" w:hAnsi="Times New Roman" w:cs="Times New Roman"/>
          <w:sz w:val="22"/>
          <w:szCs w:val="22"/>
        </w:rPr>
        <w:t xml:space="preserve">ą </w:t>
      </w:r>
      <w:r w:rsidRPr="00652A49">
        <w:rPr>
          <w:rFonts w:ascii="Times New Roman" w:hAnsi="Times New Roman" w:cs="Times New Roman"/>
          <w:sz w:val="22"/>
          <w:szCs w:val="22"/>
        </w:rPr>
        <w:t>uczestniczy</w:t>
      </w:r>
      <w:r w:rsidRPr="00652A49">
        <w:rPr>
          <w:rFonts w:ascii="Times New Roman" w:eastAsia="TimesNewRoman" w:hAnsi="Times New Roman" w:cs="Times New Roman"/>
          <w:sz w:val="22"/>
          <w:szCs w:val="22"/>
        </w:rPr>
        <w:t xml:space="preserve">ć </w:t>
      </w:r>
      <w:r w:rsidRPr="00652A49">
        <w:rPr>
          <w:rFonts w:ascii="Times New Roman" w:hAnsi="Times New Roman" w:cs="Times New Roman"/>
          <w:sz w:val="22"/>
          <w:szCs w:val="22"/>
        </w:rPr>
        <w:t>w wykonaniu zamówienia</w:t>
      </w:r>
      <w:r w:rsidRPr="00652A49">
        <w:rPr>
          <w:rFonts w:ascii="Times New Roman" w:eastAsia="TimesNewRoman" w:hAnsi="Times New Roman" w:cs="Times New Roman"/>
          <w:sz w:val="22"/>
          <w:szCs w:val="22"/>
        </w:rPr>
        <w:t xml:space="preserve">  i </w:t>
      </w:r>
      <w:r w:rsidRPr="00652A49">
        <w:rPr>
          <w:rFonts w:ascii="Times New Roman" w:hAnsi="Times New Roman" w:cs="Times New Roman"/>
          <w:sz w:val="22"/>
          <w:szCs w:val="22"/>
        </w:rPr>
        <w:t>posiadają następujące kwalifikacje tj.: posiadając</w:t>
      </w:r>
      <w:r w:rsidR="0021563D">
        <w:rPr>
          <w:rFonts w:ascii="Times New Roman" w:hAnsi="Times New Roman" w:cs="Times New Roman"/>
          <w:sz w:val="22"/>
          <w:szCs w:val="22"/>
        </w:rPr>
        <w:t>ymi</w:t>
      </w:r>
      <w:r w:rsidRPr="00652A49">
        <w:rPr>
          <w:rFonts w:ascii="Times New Roman" w:hAnsi="Times New Roman" w:cs="Times New Roman"/>
          <w:sz w:val="22"/>
          <w:szCs w:val="22"/>
        </w:rPr>
        <w:t xml:space="preserve"> uprawnienia do </w:t>
      </w:r>
      <w:r w:rsidR="0021563D">
        <w:rPr>
          <w:rFonts w:ascii="Times New Roman" w:hAnsi="Times New Roman" w:cs="Times New Roman"/>
          <w:sz w:val="22"/>
          <w:szCs w:val="22"/>
        </w:rPr>
        <w:t xml:space="preserve">kierowania robotami budowlanymi </w:t>
      </w:r>
      <w:r w:rsidRPr="00652A49">
        <w:rPr>
          <w:rFonts w:ascii="Times New Roman" w:hAnsi="Times New Roman" w:cs="Times New Roman"/>
          <w:sz w:val="22"/>
          <w:szCs w:val="22"/>
        </w:rPr>
        <w:t>bez ograniczeń</w:t>
      </w:r>
      <w:r w:rsidR="009F5E8B">
        <w:rPr>
          <w:rFonts w:ascii="Times New Roman" w:hAnsi="Times New Roman" w:cs="Times New Roman"/>
          <w:sz w:val="22"/>
          <w:szCs w:val="22"/>
        </w:rPr>
        <w:t xml:space="preserve"> </w:t>
      </w:r>
      <w:r w:rsidRPr="00652A49">
        <w:rPr>
          <w:rFonts w:ascii="Times New Roman" w:hAnsi="Times New Roman" w:cs="Times New Roman"/>
          <w:sz w:val="22"/>
          <w:szCs w:val="22"/>
        </w:rPr>
        <w:t>w specjalności:</w:t>
      </w:r>
    </w:p>
    <w:p w:rsidR="00F46635" w:rsidRDefault="00F46635" w:rsidP="00F46635">
      <w:pPr>
        <w:pStyle w:val="Default"/>
        <w:jc w:val="both"/>
        <w:rPr>
          <w:rFonts w:ascii="Times New Roman" w:hAnsi="Times New Roman" w:cs="Times New Roman"/>
          <w:bCs/>
          <w:sz w:val="22"/>
          <w:szCs w:val="22"/>
        </w:rPr>
      </w:pPr>
      <w:r w:rsidRPr="00652A49">
        <w:rPr>
          <w:rFonts w:ascii="Times New Roman" w:hAnsi="Times New Roman" w:cs="Times New Roman"/>
          <w:bCs/>
          <w:sz w:val="22"/>
          <w:szCs w:val="22"/>
        </w:rPr>
        <w:t xml:space="preserve">- instalacyjnej w zakresie </w:t>
      </w:r>
      <w:r w:rsidR="009F5E8B">
        <w:rPr>
          <w:rFonts w:ascii="Times New Roman" w:hAnsi="Times New Roman" w:cs="Times New Roman"/>
          <w:bCs/>
          <w:sz w:val="22"/>
          <w:szCs w:val="22"/>
        </w:rPr>
        <w:t xml:space="preserve">sieci, </w:t>
      </w:r>
      <w:r w:rsidRPr="00652A49">
        <w:rPr>
          <w:rFonts w:ascii="Times New Roman" w:hAnsi="Times New Roman" w:cs="Times New Roman"/>
          <w:bCs/>
          <w:sz w:val="22"/>
          <w:szCs w:val="22"/>
        </w:rPr>
        <w:t xml:space="preserve">instalacji i urządzeń elektrycznych i </w:t>
      </w:r>
      <w:r w:rsidR="009F5E8B">
        <w:rPr>
          <w:rFonts w:ascii="Times New Roman" w:hAnsi="Times New Roman" w:cs="Times New Roman"/>
          <w:bCs/>
          <w:sz w:val="22"/>
          <w:szCs w:val="22"/>
        </w:rPr>
        <w:t>elektro</w:t>
      </w:r>
      <w:r w:rsidRPr="00652A49">
        <w:rPr>
          <w:rFonts w:ascii="Times New Roman" w:hAnsi="Times New Roman" w:cs="Times New Roman"/>
          <w:bCs/>
          <w:sz w:val="22"/>
          <w:szCs w:val="22"/>
        </w:rPr>
        <w:t xml:space="preserve">energetycznych </w:t>
      </w:r>
      <w:r w:rsidR="0021563D">
        <w:rPr>
          <w:rFonts w:ascii="Times New Roman" w:hAnsi="Times New Roman" w:cs="Times New Roman"/>
          <w:bCs/>
          <w:sz w:val="22"/>
          <w:szCs w:val="22"/>
        </w:rPr>
        <w:t>–</w:t>
      </w:r>
      <w:r w:rsidR="009844B8">
        <w:rPr>
          <w:rFonts w:ascii="Times New Roman" w:hAnsi="Times New Roman" w:cs="Times New Roman"/>
          <w:bCs/>
          <w:sz w:val="22"/>
          <w:szCs w:val="22"/>
        </w:rPr>
        <w:t xml:space="preserve"> </w:t>
      </w:r>
      <w:r w:rsidR="0021563D">
        <w:rPr>
          <w:rFonts w:ascii="Times New Roman" w:hAnsi="Times New Roman" w:cs="Times New Roman"/>
          <w:bCs/>
          <w:sz w:val="22"/>
          <w:szCs w:val="22"/>
        </w:rPr>
        <w:t>inspektor nadzoru  inwestorskiego branży</w:t>
      </w:r>
      <w:r w:rsidR="001D03B5">
        <w:rPr>
          <w:rFonts w:ascii="Times New Roman" w:hAnsi="Times New Roman" w:cs="Times New Roman"/>
          <w:bCs/>
          <w:sz w:val="22"/>
          <w:szCs w:val="22"/>
        </w:rPr>
        <w:t xml:space="preserve"> elektrycznej (</w:t>
      </w:r>
      <w:r w:rsidR="00327E54">
        <w:rPr>
          <w:rFonts w:ascii="Times New Roman" w:hAnsi="Times New Roman" w:cs="Times New Roman"/>
          <w:bCs/>
          <w:sz w:val="22"/>
          <w:szCs w:val="22"/>
        </w:rPr>
        <w:t xml:space="preserve">w tym niskoprądowej), które w </w:t>
      </w:r>
      <w:r w:rsidR="009844B8">
        <w:rPr>
          <w:rFonts w:ascii="Times New Roman" w:hAnsi="Times New Roman" w:cs="Times New Roman"/>
          <w:bCs/>
          <w:sz w:val="22"/>
          <w:szCs w:val="22"/>
        </w:rPr>
        <w:t xml:space="preserve">ciągu </w:t>
      </w:r>
      <w:r w:rsidR="00327E54">
        <w:rPr>
          <w:rFonts w:ascii="Times New Roman" w:hAnsi="Times New Roman" w:cs="Times New Roman"/>
          <w:bCs/>
          <w:sz w:val="22"/>
          <w:szCs w:val="22"/>
        </w:rPr>
        <w:t xml:space="preserve">ostatnich 5 lat przed terminem składania ofert pełniły  funkcję </w:t>
      </w:r>
      <w:r w:rsidR="0021563D">
        <w:rPr>
          <w:rFonts w:ascii="Times New Roman" w:hAnsi="Times New Roman" w:cs="Times New Roman"/>
          <w:bCs/>
          <w:sz w:val="22"/>
          <w:szCs w:val="22"/>
        </w:rPr>
        <w:t xml:space="preserve">inspektora nadzoru inwestorskiego lub kierownika robót </w:t>
      </w:r>
      <w:r w:rsidR="009844B8">
        <w:rPr>
          <w:rFonts w:ascii="Times New Roman" w:hAnsi="Times New Roman" w:cs="Times New Roman"/>
          <w:bCs/>
          <w:sz w:val="22"/>
          <w:szCs w:val="22"/>
        </w:rPr>
        <w:t xml:space="preserve">przy realizacji co najmniej 1 obiektu kubaturowego </w:t>
      </w:r>
      <w:r w:rsidR="0021563D">
        <w:rPr>
          <w:rFonts w:ascii="Times New Roman" w:hAnsi="Times New Roman" w:cs="Times New Roman"/>
          <w:bCs/>
          <w:sz w:val="22"/>
          <w:szCs w:val="22"/>
        </w:rPr>
        <w:t>o wartości min. 2 000 000 zł brutto (</w:t>
      </w:r>
      <w:r w:rsidRPr="00652A49">
        <w:rPr>
          <w:rFonts w:ascii="Times New Roman" w:hAnsi="Times New Roman" w:cs="Times New Roman"/>
          <w:bCs/>
          <w:sz w:val="22"/>
          <w:szCs w:val="22"/>
        </w:rPr>
        <w:t>min. 1 osoba</w:t>
      </w:r>
      <w:r w:rsidR="0021563D">
        <w:rPr>
          <w:rFonts w:ascii="Times New Roman" w:hAnsi="Times New Roman" w:cs="Times New Roman"/>
          <w:bCs/>
          <w:sz w:val="22"/>
          <w:szCs w:val="22"/>
        </w:rPr>
        <w:t>)</w:t>
      </w:r>
      <w:r w:rsidRPr="00652A49">
        <w:rPr>
          <w:rFonts w:ascii="Times New Roman" w:hAnsi="Times New Roman" w:cs="Times New Roman"/>
          <w:bCs/>
          <w:sz w:val="22"/>
          <w:szCs w:val="22"/>
        </w:rPr>
        <w:t>,</w:t>
      </w:r>
    </w:p>
    <w:p w:rsidR="00F46635" w:rsidRPr="00652A49" w:rsidRDefault="00F46635" w:rsidP="00F46635">
      <w:pPr>
        <w:pStyle w:val="Default"/>
        <w:jc w:val="both"/>
        <w:rPr>
          <w:rFonts w:ascii="Times New Roman" w:hAnsi="Times New Roman" w:cs="Times New Roman"/>
          <w:b/>
          <w:bCs/>
          <w:sz w:val="22"/>
          <w:szCs w:val="22"/>
        </w:rPr>
      </w:pPr>
      <w:r w:rsidRPr="00652A49">
        <w:rPr>
          <w:rFonts w:ascii="Times New Roman" w:hAnsi="Times New Roman" w:cs="Times New Roman"/>
          <w:bCs/>
          <w:sz w:val="22"/>
          <w:szCs w:val="22"/>
        </w:rPr>
        <w:t xml:space="preserve">- instalacyjnej w zakresie </w:t>
      </w:r>
      <w:r w:rsidR="009F5E8B">
        <w:rPr>
          <w:rFonts w:ascii="Times New Roman" w:hAnsi="Times New Roman" w:cs="Times New Roman"/>
          <w:bCs/>
          <w:sz w:val="22"/>
          <w:szCs w:val="22"/>
        </w:rPr>
        <w:t xml:space="preserve">sieci, </w:t>
      </w:r>
      <w:r w:rsidRPr="00652A49">
        <w:rPr>
          <w:rFonts w:ascii="Times New Roman" w:hAnsi="Times New Roman" w:cs="Times New Roman"/>
          <w:bCs/>
          <w:sz w:val="22"/>
          <w:szCs w:val="22"/>
        </w:rPr>
        <w:t>instalacji i urządzeń cieplnych, wentylacyjnych gazowych, wodociągowych i kanalizacyjnych –</w:t>
      </w:r>
      <w:r w:rsidR="009F5E8B">
        <w:rPr>
          <w:rFonts w:ascii="Times New Roman" w:hAnsi="Times New Roman" w:cs="Times New Roman"/>
          <w:bCs/>
          <w:sz w:val="22"/>
          <w:szCs w:val="22"/>
        </w:rPr>
        <w:t xml:space="preserve"> </w:t>
      </w:r>
      <w:r w:rsidR="001D03B5">
        <w:rPr>
          <w:rFonts w:ascii="Times New Roman" w:hAnsi="Times New Roman" w:cs="Times New Roman"/>
          <w:bCs/>
          <w:sz w:val="22"/>
          <w:szCs w:val="22"/>
        </w:rPr>
        <w:t>inspektor nadzoru  inwestorskiego branży sanitarnej</w:t>
      </w:r>
      <w:r w:rsidR="009844B8">
        <w:rPr>
          <w:rFonts w:ascii="Times New Roman" w:hAnsi="Times New Roman" w:cs="Times New Roman"/>
          <w:bCs/>
          <w:sz w:val="22"/>
          <w:szCs w:val="22"/>
        </w:rPr>
        <w:t>, które w ciągu ostatnich 5 lat przed terminem składania ofert pełniły  funkcję inspektora nadzoru inwestorskiego lub kierownika robót przy realizacji co najmniej 1 obiektu kubaturowego o wartości min. 2 000 000 zł brutto (</w:t>
      </w:r>
      <w:r w:rsidR="009844B8" w:rsidRPr="00652A49">
        <w:rPr>
          <w:rFonts w:ascii="Times New Roman" w:hAnsi="Times New Roman" w:cs="Times New Roman"/>
          <w:bCs/>
          <w:sz w:val="22"/>
          <w:szCs w:val="22"/>
        </w:rPr>
        <w:t>min. 1 osoba</w:t>
      </w:r>
      <w:r w:rsidR="009844B8">
        <w:rPr>
          <w:rFonts w:ascii="Times New Roman" w:hAnsi="Times New Roman" w:cs="Times New Roman"/>
          <w:bCs/>
          <w:sz w:val="22"/>
          <w:szCs w:val="22"/>
        </w:rPr>
        <w:t>)</w:t>
      </w:r>
      <w:r w:rsidR="009844B8" w:rsidRPr="00652A49">
        <w:rPr>
          <w:rFonts w:ascii="Times New Roman" w:hAnsi="Times New Roman" w:cs="Times New Roman"/>
          <w:bCs/>
          <w:sz w:val="22"/>
          <w:szCs w:val="22"/>
        </w:rPr>
        <w:t>,</w:t>
      </w:r>
    </w:p>
    <w:p w:rsidR="00F46635" w:rsidRDefault="00F46635" w:rsidP="00F46635">
      <w:pPr>
        <w:autoSpaceDE w:val="0"/>
        <w:adjustRightInd w:val="0"/>
        <w:spacing w:after="0" w:line="240" w:lineRule="auto"/>
        <w:jc w:val="both"/>
        <w:rPr>
          <w:rFonts w:ascii="Times New Roman" w:hAnsi="Times New Roman" w:cs="Times New Roman"/>
        </w:rPr>
      </w:pPr>
      <w:r w:rsidRPr="000138E5">
        <w:rPr>
          <w:rFonts w:ascii="Times New Roman" w:hAnsi="Times New Roman" w:cs="Times New Roman"/>
        </w:rPr>
        <w:t>wydan</w:t>
      </w:r>
      <w:r>
        <w:rPr>
          <w:rFonts w:ascii="Times New Roman" w:hAnsi="Times New Roman" w:cs="Times New Roman"/>
        </w:rPr>
        <w:t>e</w:t>
      </w:r>
      <w:r w:rsidRPr="000138E5">
        <w:rPr>
          <w:rFonts w:ascii="Times New Roman" w:hAnsi="Times New Roman" w:cs="Times New Roman"/>
        </w:rPr>
        <w:t xml:space="preserve"> na podstawie ustawy Prawo Budowlane i </w:t>
      </w:r>
      <w:r w:rsidRPr="000138E5">
        <w:rPr>
          <w:rFonts w:ascii="Times New Roman" w:hAnsi="Times New Roman" w:cs="Times New Roman"/>
          <w:bCs/>
        </w:rPr>
        <w:t>Rozporządzenia Ministra Infrastruktury</w:t>
      </w:r>
      <w:r w:rsidRPr="000138E5">
        <w:rPr>
          <w:rFonts w:ascii="Times New Roman" w:hAnsi="Times New Roman" w:cs="Times New Roman"/>
          <w:bCs/>
        </w:rPr>
        <w:br/>
        <w:t xml:space="preserve"> i Rozwoju z dnia 11 września 2014 r. w sprawie samodzielnych funkcji technicznych w budownictwie</w:t>
      </w:r>
      <w:r w:rsidRPr="000138E5">
        <w:rPr>
          <w:rFonts w:ascii="Times New Roman" w:hAnsi="Times New Roman" w:cs="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sidR="009F5E8B">
        <w:rPr>
          <w:rFonts w:ascii="Times New Roman" w:hAnsi="Times New Roman" w:cs="Times New Roman"/>
        </w:rPr>
        <w:t>7</w:t>
      </w:r>
      <w:r w:rsidRPr="000138E5">
        <w:rPr>
          <w:rFonts w:ascii="Times New Roman" w:hAnsi="Times New Roman" w:cs="Times New Roman"/>
        </w:rPr>
        <w:t xml:space="preserve"> r., poz.</w:t>
      </w:r>
      <w:r w:rsidR="009F5E8B">
        <w:rPr>
          <w:rFonts w:ascii="Times New Roman" w:hAnsi="Times New Roman" w:cs="Times New Roman"/>
        </w:rPr>
        <w:t>1332 ze zm.</w:t>
      </w:r>
      <w:r w:rsidRPr="000138E5">
        <w:rPr>
          <w:rFonts w:ascii="Times New Roman" w:hAnsi="Times New Roman" w:cs="Times New Roman"/>
        </w:rPr>
        <w:t xml:space="preserve">) oraz ustawy z dnia </w:t>
      </w:r>
      <w:r>
        <w:rPr>
          <w:rFonts w:ascii="Times New Roman" w:hAnsi="Times New Roman" w:cs="Times New Roman"/>
        </w:rPr>
        <w:t>22 grudnia</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F46635" w:rsidRPr="0027096B" w:rsidRDefault="00F46635" w:rsidP="00F46635">
      <w:pPr>
        <w:pStyle w:val="Standard"/>
        <w:jc w:val="both"/>
        <w:rPr>
          <w:i/>
          <w:sz w:val="22"/>
          <w:szCs w:val="22"/>
        </w:rPr>
      </w:pPr>
      <w:r w:rsidRPr="0027096B">
        <w:rPr>
          <w:i/>
          <w:sz w:val="22"/>
          <w:szCs w:val="22"/>
        </w:rPr>
        <w:t xml:space="preserve">Zamawiający </w:t>
      </w:r>
      <w:r w:rsidR="001D03B5">
        <w:rPr>
          <w:i/>
          <w:sz w:val="22"/>
          <w:szCs w:val="22"/>
        </w:rPr>
        <w:t xml:space="preserve">nie </w:t>
      </w:r>
      <w:r w:rsidRPr="0027096B">
        <w:rPr>
          <w:i/>
          <w:sz w:val="22"/>
          <w:szCs w:val="22"/>
        </w:rPr>
        <w:t>dopuszcza możliwość łączenia przez jedną osobę kilku wymienionych specjalności</w:t>
      </w:r>
      <w:r>
        <w:rPr>
          <w:i/>
          <w:sz w:val="22"/>
          <w:szCs w:val="22"/>
        </w:rPr>
        <w:t>.</w:t>
      </w:r>
    </w:p>
    <w:p w:rsidR="0076165F" w:rsidRPr="005B1745" w:rsidRDefault="0076165F" w:rsidP="0076165F">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6165F" w:rsidRPr="005B1745" w:rsidRDefault="0076165F" w:rsidP="0076165F">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76165F" w:rsidRPr="005B1745" w:rsidRDefault="0076165F" w:rsidP="0076165F">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6165F" w:rsidRPr="005B1745" w:rsidRDefault="0076165F" w:rsidP="0076165F">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76165F" w:rsidRPr="005B1745" w:rsidRDefault="0076165F" w:rsidP="0076165F">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76165F" w:rsidRPr="005B1745" w:rsidRDefault="0076165F" w:rsidP="0076165F">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76165F" w:rsidRPr="005B1745" w:rsidRDefault="0076165F" w:rsidP="0076165F">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 wszelka korespondencja oraz rozliczenia dokonywane będą wyłącznie z przedsiębiorcą występującym jako pełnomocnik.</w:t>
      </w:r>
    </w:p>
    <w:p w:rsidR="0076165F" w:rsidRPr="005B1745" w:rsidRDefault="0076165F" w:rsidP="0076165F">
      <w:pPr>
        <w:pStyle w:val="Default"/>
        <w:jc w:val="both"/>
        <w:rPr>
          <w:rFonts w:ascii="Times New Roman" w:hAnsi="Times New Roman" w:cs="Times New Roman"/>
          <w:color w:val="auto"/>
          <w:sz w:val="22"/>
          <w:szCs w:val="22"/>
        </w:rPr>
      </w:pPr>
    </w:p>
    <w:p w:rsidR="0076165F"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76165F" w:rsidRPr="009519A3" w:rsidRDefault="0076165F" w:rsidP="0076165F">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76165F" w:rsidRPr="0007547F" w:rsidRDefault="0076165F" w:rsidP="00F46635">
      <w:pPr>
        <w:pStyle w:val="Standard"/>
        <w:jc w:val="both"/>
        <w:rPr>
          <w:rFonts w:ascii="Times New Roman" w:hAnsi="Times New Roman" w:cs="Times New Roman"/>
          <w:i/>
          <w:iCs/>
          <w:sz w:val="22"/>
          <w:szCs w:val="22"/>
          <w:u w:val="single"/>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Pr>
          <w:rFonts w:ascii="Times New Roman" w:hAnsi="Times New Roman" w:cs="Times New Roman"/>
          <w:color w:val="000000"/>
          <w:sz w:val="22"/>
          <w:szCs w:val="22"/>
        </w:rPr>
        <w:t xml:space="preserve"> 6</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4.</w:t>
      </w:r>
      <w:r>
        <w:rPr>
          <w:rFonts w:ascii="Times New Roman" w:hAnsi="Times New Roman" w:cs="Times New Roman"/>
          <w:color w:val="000000"/>
          <w:sz w:val="22"/>
          <w:szCs w:val="22"/>
        </w:rPr>
        <w:t xml:space="preserve">1.3. </w:t>
      </w:r>
      <w:r w:rsidR="0090371B">
        <w:rPr>
          <w:rFonts w:ascii="Times New Roman" w:hAnsi="Times New Roman" w:cs="Times New Roman"/>
          <w:color w:val="000000"/>
          <w:sz w:val="22"/>
          <w:szCs w:val="22"/>
        </w:rPr>
        <w:t>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76165F" w:rsidRPr="005B1745" w:rsidRDefault="0076165F" w:rsidP="0076165F">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1.4.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76165F" w:rsidRPr="005B1745" w:rsidRDefault="0076165F" w:rsidP="0076165F">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76165F" w:rsidRPr="005B1745" w:rsidRDefault="0076165F" w:rsidP="0076165F">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76165F" w:rsidRPr="005B1745" w:rsidRDefault="0076165F" w:rsidP="0076165F">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76165F" w:rsidRDefault="0076165F" w:rsidP="0076165F">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76165F" w:rsidRPr="005B1745" w:rsidRDefault="0076165F" w:rsidP="0076165F">
      <w:pPr>
        <w:autoSpaceDE w:val="0"/>
        <w:spacing w:after="0" w:line="240" w:lineRule="auto"/>
        <w:jc w:val="both"/>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3.5</w:t>
      </w:r>
      <w:r w:rsidRPr="005B1745">
        <w:rPr>
          <w:rFonts w:ascii="Times New Roman" w:hAnsi="Times New Roman" w:cs="Times New Roman"/>
          <w:color w:val="000000"/>
        </w:rPr>
        <w:t xml:space="preserve">.  </w:t>
      </w:r>
      <w:r w:rsidRPr="005B1745">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76165F" w:rsidRPr="00652A49" w:rsidRDefault="0076165F" w:rsidP="0076165F">
      <w:pPr>
        <w:pStyle w:val="Standard"/>
        <w:jc w:val="both"/>
        <w:rPr>
          <w:rFonts w:ascii="Times New Roman" w:hAnsi="Times New Roman" w:cs="Times New Roman"/>
          <w:color w:val="000000"/>
          <w:sz w:val="22"/>
          <w:szCs w:val="22"/>
        </w:rPr>
      </w:pPr>
    </w:p>
    <w:p w:rsidR="0076165F" w:rsidRPr="00652A49" w:rsidRDefault="0076165F" w:rsidP="0076165F">
      <w:pPr>
        <w:pStyle w:val="Standard"/>
        <w:jc w:val="both"/>
        <w:rPr>
          <w:rFonts w:ascii="Times New Roman" w:hAnsi="Times New Roman" w:cs="Times New Roman"/>
          <w:b/>
          <w:sz w:val="22"/>
          <w:szCs w:val="22"/>
        </w:rPr>
      </w:pPr>
      <w:r>
        <w:rPr>
          <w:rFonts w:ascii="Times New Roman" w:hAnsi="Times New Roman" w:cs="Times New Roman"/>
          <w:b/>
          <w:sz w:val="22"/>
          <w:szCs w:val="22"/>
        </w:rPr>
        <w:t xml:space="preserve">4.1.5. </w:t>
      </w:r>
      <w:r w:rsidRPr="00652A49">
        <w:rPr>
          <w:rFonts w:ascii="Times New Roman" w:hAnsi="Times New Roman" w:cs="Times New Roman"/>
          <w:b/>
          <w:sz w:val="22"/>
          <w:szCs w:val="22"/>
        </w:rPr>
        <w:t>Oświadczenia :</w:t>
      </w:r>
    </w:p>
    <w:p w:rsidR="0076165F" w:rsidRDefault="0076165F" w:rsidP="0076165F">
      <w:pPr>
        <w:pStyle w:val="Standard"/>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7,</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8</w:t>
      </w: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76165F" w:rsidRPr="005B1745" w:rsidRDefault="0076165F" w:rsidP="0076165F">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76165F" w:rsidRPr="005B1745" w:rsidRDefault="0076165F" w:rsidP="0076165F">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76165F" w:rsidRDefault="0076165F" w:rsidP="0076165F">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w:t>
      </w:r>
      <w:proofErr w:type="spellStart"/>
      <w:r w:rsidRPr="005B1745">
        <w:rPr>
          <w:rFonts w:ascii="Times New Roman" w:hAnsi="Times New Roman" w:cs="Times New Roman"/>
          <w:b/>
          <w:bCs/>
          <w:i/>
          <w:iCs/>
          <w:color w:val="000000"/>
          <w:kern w:val="0"/>
          <w:lang w:eastAsia="pl-PL"/>
        </w:rPr>
        <w:t>PZP</w:t>
      </w:r>
      <w:r>
        <w:rPr>
          <w:rFonts w:ascii="Times New Roman" w:hAnsi="Times New Roman" w:cs="Times New Roman"/>
          <w:b/>
          <w:bCs/>
          <w:i/>
          <w:iCs/>
          <w:color w:val="000000"/>
          <w:kern w:val="0"/>
          <w:lang w:eastAsia="pl-PL"/>
        </w:rPr>
        <w:t>tj</w:t>
      </w:r>
      <w:proofErr w:type="spellEnd"/>
      <w:r w:rsidRPr="005B1745">
        <w:rPr>
          <w:rFonts w:ascii="Times New Roman" w:hAnsi="Times New Roman" w:cs="Times New Roman"/>
          <w:b/>
          <w:bCs/>
          <w:i/>
          <w:iCs/>
          <w:color w:val="000000"/>
          <w:kern w:val="0"/>
          <w:lang w:eastAsia="pl-PL"/>
        </w:rPr>
        <w:t>:</w:t>
      </w:r>
    </w:p>
    <w:p w:rsidR="00F46635" w:rsidRDefault="00F46635" w:rsidP="00F46635">
      <w:pPr>
        <w:spacing w:after="0"/>
        <w:jc w:val="both"/>
        <w:rPr>
          <w:rFonts w:ascii="Times New Roman" w:hAnsi="Times New Roman" w:cs="Times New Roman"/>
        </w:rPr>
      </w:pPr>
      <w:r>
        <w:rPr>
          <w:rFonts w:ascii="Times New Roman" w:hAnsi="Times New Roman" w:cs="Times New Roman"/>
        </w:rPr>
        <w:t>4.3.1.</w:t>
      </w:r>
      <w:r w:rsidRPr="003441E4">
        <w:rPr>
          <w:rFonts w:ascii="Times New Roman" w:hAnsi="Times New Roman" w:cs="Times New Roman"/>
        </w:rPr>
        <w:t xml:space="preserve">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w:t>
      </w:r>
      <w:r w:rsidRPr="003441E4">
        <w:rPr>
          <w:rFonts w:ascii="Times New Roman" w:hAnsi="Times New Roman" w:cs="Times New Roman"/>
        </w:rPr>
        <w:lastRenderedPageBreak/>
        <w:t>określających czy te usługi zostały wykonane lub są wykonywane n</w:t>
      </w:r>
      <w:r>
        <w:rPr>
          <w:rFonts w:ascii="Times New Roman" w:hAnsi="Times New Roman" w:cs="Times New Roman"/>
        </w:rPr>
        <w:t>ależycie, przy czym dowodami, o </w:t>
      </w:r>
      <w:r w:rsidRPr="003441E4">
        <w:rPr>
          <w:rFonts w:ascii="Times New Roman" w:hAnsi="Times New Roman" w:cs="Times New Roman"/>
        </w:rPr>
        <w:t>których mowa, są referencje bądź inne dokumenty wystawione przez podmiot, na rzecz którego usługi były wykonywane, a w przypadku świadczeń okresowych lub cią</w:t>
      </w:r>
      <w:r>
        <w:rPr>
          <w:rFonts w:ascii="Times New Roman" w:hAnsi="Times New Roman" w:cs="Times New Roman"/>
        </w:rPr>
        <w:t>głych są wykonywane, a jeżeli z </w:t>
      </w:r>
      <w:r w:rsidRPr="003441E4">
        <w:rPr>
          <w:rFonts w:ascii="Times New Roman" w:hAnsi="Times New Roman" w:cs="Times New Roman"/>
        </w:rPr>
        <w:t>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ze wzorem stanowiącym zał</w:t>
      </w:r>
      <w:r w:rsidRPr="003441E4">
        <w:rPr>
          <w:rFonts w:ascii="Times New Roman" w:eastAsia="TTE17FFBD0t00" w:hAnsi="Times New Roman" w:cs="Times New Roman"/>
        </w:rPr>
        <w:t>ą</w:t>
      </w:r>
      <w:r w:rsidRPr="003441E4">
        <w:rPr>
          <w:rFonts w:ascii="Times New Roman" w:hAnsi="Times New Roman" w:cs="Times New Roman"/>
        </w:rPr>
        <w:t xml:space="preserve">cznik nr </w:t>
      </w:r>
      <w:r>
        <w:rPr>
          <w:rFonts w:ascii="Times New Roman" w:hAnsi="Times New Roman" w:cs="Times New Roman"/>
        </w:rPr>
        <w:t>.</w:t>
      </w:r>
    </w:p>
    <w:p w:rsidR="00F46635" w:rsidRPr="003441E4" w:rsidRDefault="00F46635" w:rsidP="00F46635">
      <w:pPr>
        <w:spacing w:after="0"/>
        <w:jc w:val="both"/>
        <w:rPr>
          <w:rFonts w:ascii="Times New Roman" w:hAnsi="Times New Roman" w:cs="Times New Roman"/>
        </w:rPr>
      </w:pPr>
      <w:r>
        <w:rPr>
          <w:rFonts w:ascii="Times New Roman" w:hAnsi="Times New Roman" w:cs="Times New Roman"/>
        </w:rPr>
        <w:t>4.3.2.</w:t>
      </w:r>
      <w:r w:rsidRPr="005B1745">
        <w:rPr>
          <w:rFonts w:ascii="Times New Roman" w:hAnsi="Times New Roman" w:cs="Times New Roman"/>
        </w:rPr>
        <w:t>W</w:t>
      </w:r>
      <w:r w:rsidRPr="005B1745">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B1745">
        <w:rPr>
          <w:rFonts w:ascii="Times New Roman" w:hAnsi="Times New Roman" w:cs="Times New Roman"/>
        </w:rPr>
        <w:t xml:space="preserve">– wypełniony załącznik nr </w:t>
      </w:r>
      <w:r>
        <w:rPr>
          <w:rFonts w:ascii="Times New Roman" w:hAnsi="Times New Roman" w:cs="Times New Roman"/>
        </w:rPr>
        <w:t>.</w:t>
      </w:r>
    </w:p>
    <w:p w:rsidR="0076165F" w:rsidRPr="005B1745" w:rsidRDefault="0076165F" w:rsidP="0076165F">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w:t>
      </w:r>
      <w:r w:rsidR="00F46635">
        <w:rPr>
          <w:rFonts w:ascii="Times New Roman" w:hAnsi="Times New Roman" w:cs="Times New Roman"/>
          <w:color w:val="000000"/>
        </w:rPr>
        <w:t>3</w:t>
      </w:r>
      <w:r>
        <w:rPr>
          <w:rFonts w:ascii="Times New Roman" w:hAnsi="Times New Roman" w:cs="Times New Roman"/>
          <w:color w:val="000000"/>
        </w:rPr>
        <w:t xml:space="preserve">. </w:t>
      </w:r>
      <w:r w:rsidRPr="005B1745">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76165F" w:rsidRPr="008519D8" w:rsidRDefault="0076165F" w:rsidP="0076165F">
      <w:pPr>
        <w:pStyle w:val="Standard"/>
        <w:jc w:val="both"/>
        <w:rPr>
          <w:rFonts w:ascii="Times New Roman" w:hAnsi="Times New Roman" w:cs="Times New Roman"/>
          <w:i/>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4. Wykonawca na podstawie art. 36b ust. 1 ustawy składa o</w:t>
      </w:r>
      <w:r w:rsidRPr="005B1745">
        <w:rPr>
          <w:rFonts w:ascii="Times New Roman" w:hAnsi="Times New Roman" w:cs="Times New Roman"/>
          <w:color w:val="000000"/>
          <w:sz w:val="22"/>
          <w:szCs w:val="22"/>
        </w:rPr>
        <w:t xml:space="preserve">świadczenie jaką część zamówienia zamierza powierzyć podwykonawcom </w:t>
      </w:r>
      <w:r>
        <w:rPr>
          <w:rFonts w:ascii="Times New Roman" w:hAnsi="Times New Roman" w:cs="Times New Roman"/>
          <w:color w:val="000000"/>
          <w:sz w:val="22"/>
          <w:szCs w:val="22"/>
        </w:rPr>
        <w:t xml:space="preserve">wraz z </w:t>
      </w:r>
      <w:r w:rsidRPr="005B1745">
        <w:rPr>
          <w:rFonts w:ascii="Times New Roman" w:hAnsi="Times New Roman" w:cs="Times New Roman"/>
          <w:color w:val="000000"/>
          <w:sz w:val="22"/>
          <w:szCs w:val="22"/>
        </w:rPr>
        <w:t>podanie</w:t>
      </w:r>
      <w:r>
        <w:rPr>
          <w:rFonts w:ascii="Times New Roman" w:hAnsi="Times New Roman" w:cs="Times New Roman"/>
          <w:color w:val="000000"/>
          <w:sz w:val="22"/>
          <w:szCs w:val="22"/>
        </w:rPr>
        <w:t>m</w:t>
      </w:r>
      <w:r w:rsidRPr="005B1745">
        <w:rPr>
          <w:rFonts w:ascii="Times New Roman" w:hAnsi="Times New Roman" w:cs="Times New Roman"/>
          <w:color w:val="000000"/>
          <w:sz w:val="22"/>
          <w:szCs w:val="22"/>
        </w:rPr>
        <w:t xml:space="preserve"> firm </w:t>
      </w:r>
      <w:r>
        <w:rPr>
          <w:rFonts w:ascii="Times New Roman" w:hAnsi="Times New Roman" w:cs="Times New Roman"/>
          <w:color w:val="000000"/>
          <w:sz w:val="22"/>
          <w:szCs w:val="22"/>
        </w:rPr>
        <w:t xml:space="preserve">podwykonawców. </w:t>
      </w:r>
      <w:r w:rsidRPr="008519D8">
        <w:rPr>
          <w:rFonts w:ascii="Times New Roman" w:hAnsi="Times New Roman" w:cs="Times New Roman"/>
          <w:i/>
          <w:color w:val="000000"/>
          <w:sz w:val="22"/>
          <w:szCs w:val="22"/>
        </w:rPr>
        <w:t xml:space="preserve">Oświadczenie składane w przypadku zamiaru korzystania z podwykonawców. </w:t>
      </w:r>
    </w:p>
    <w:p w:rsidR="0076165F" w:rsidRPr="005B1745" w:rsidRDefault="0076165F" w:rsidP="0076165F">
      <w:pPr>
        <w:autoSpaceDE w:val="0"/>
        <w:spacing w:after="0" w:line="240" w:lineRule="auto"/>
        <w:jc w:val="both"/>
        <w:rPr>
          <w:rFonts w:ascii="Times New Roman" w:hAnsi="Times New Roman" w:cs="Times New Roman"/>
          <w:i/>
          <w:iCs/>
          <w:color w:val="000000"/>
        </w:rPr>
      </w:pPr>
    </w:p>
    <w:p w:rsidR="0076165F" w:rsidRPr="005B1745" w:rsidRDefault="0076165F" w:rsidP="0076165F">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76165F" w:rsidRPr="005B1745" w:rsidRDefault="0076165F" w:rsidP="0076165F">
      <w:pPr>
        <w:pStyle w:val="Standard"/>
        <w:jc w:val="both"/>
        <w:rPr>
          <w:rFonts w:ascii="Times New Roman" w:hAnsi="Times New Roman" w:cs="Times New Roman"/>
          <w:sz w:val="22"/>
          <w:szCs w:val="22"/>
        </w:rPr>
      </w:pP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Pr="005B1745">
        <w:rPr>
          <w:rFonts w:ascii="Times New Roman" w:eastAsia="TTE17FFBD0t00" w:hAnsi="Times New Roman" w:cs="Times New Roman"/>
          <w:color w:val="000000"/>
          <w:sz w:val="22"/>
          <w:szCs w:val="22"/>
        </w:rPr>
        <w:br/>
        <w:t xml:space="preserve">i Wykonawcy przekazują </w:t>
      </w:r>
      <w:r w:rsidRPr="005B1745">
        <w:rPr>
          <w:rFonts w:ascii="Times New Roman" w:hAnsi="Times New Roman" w:cs="Times New Roman"/>
          <w:sz w:val="22"/>
          <w:szCs w:val="22"/>
        </w:rPr>
        <w:t>za pośrednictwem operatora pocztowego w rozumieniu ustawy z dnia 23 listopada 2012 r. – Prawo pocztowe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w:t>
      </w:r>
      <w:r w:rsidR="00BF6D79">
        <w:rPr>
          <w:rFonts w:ascii="Times New Roman" w:hAnsi="Times New Roman" w:cs="Times New Roman"/>
          <w:sz w:val="22"/>
          <w:szCs w:val="22"/>
        </w:rPr>
        <w:t xml:space="preserve"> </w:t>
      </w:r>
      <w:r w:rsidRPr="005B1745">
        <w:rPr>
          <w:rFonts w:ascii="Times New Roman" w:hAnsi="Times New Roman" w:cs="Times New Roman"/>
          <w:sz w:val="22"/>
          <w:szCs w:val="22"/>
        </w:rPr>
        <w:t xml:space="preserve">poz. </w:t>
      </w:r>
      <w:r>
        <w:rPr>
          <w:rFonts w:ascii="Times New Roman" w:hAnsi="Times New Roman" w:cs="Times New Roman"/>
          <w:sz w:val="22"/>
          <w:szCs w:val="22"/>
        </w:rPr>
        <w:t xml:space="preserve">1113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1030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xml:space="preserve">) na adres  </w:t>
      </w:r>
      <w:hyperlink r:id="rId9" w:history="1">
        <w:r w:rsidRPr="00A514D6">
          <w:rPr>
            <w:rStyle w:val="Hipercze"/>
            <w:rFonts w:ascii="Times New Roman" w:hAnsi="Times New Roman" w:cs="Times New Roman"/>
            <w:sz w:val="22"/>
            <w:szCs w:val="22"/>
          </w:rPr>
          <w:t>wiir@um.torun.pl</w:t>
        </w:r>
      </w:hyperlink>
      <w:r w:rsidRPr="00A514D6">
        <w:rPr>
          <w:rFonts w:ascii="Times New Roman" w:hAnsi="Times New Roman" w:cs="Times New Roman"/>
          <w:sz w:val="22"/>
          <w:szCs w:val="22"/>
        </w:rPr>
        <w:t xml:space="preserve"> . </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76165F" w:rsidRPr="005B1745" w:rsidRDefault="0076165F" w:rsidP="0076165F">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.2. Korespondencję pisemną należy kierować na adres: Urząd Miasta Torunia – </w:t>
      </w:r>
      <w:r w:rsidRPr="005B1745">
        <w:rPr>
          <w:rFonts w:ascii="Times New Roman" w:eastAsia="TTE17FFBD0t00" w:hAnsi="Times New Roman" w:cs="Times New Roman"/>
          <w:color w:val="000000"/>
          <w:sz w:val="22"/>
          <w:szCs w:val="22"/>
        </w:rPr>
        <w:t xml:space="preserve">Wydział </w:t>
      </w:r>
      <w:r>
        <w:rPr>
          <w:rFonts w:ascii="Times New Roman" w:eastAsia="TTE17FFBD0t00" w:hAnsi="Times New Roman" w:cs="Times New Roman"/>
          <w:color w:val="000000"/>
          <w:sz w:val="22"/>
          <w:szCs w:val="22"/>
        </w:rPr>
        <w:t>Inwestycji i Remontów</w:t>
      </w:r>
      <w:r w:rsidRPr="005B1745">
        <w:rPr>
          <w:rFonts w:ascii="Times New Roman" w:eastAsia="TTE17FFBD0t00" w:hAnsi="Times New Roman" w:cs="Times New Roman"/>
          <w:color w:val="000000"/>
          <w:sz w:val="22"/>
          <w:szCs w:val="22"/>
        </w:rPr>
        <w:t xml:space="preserve">,   87 – 100 Toruń,  ul. </w:t>
      </w:r>
      <w:r>
        <w:rPr>
          <w:rFonts w:ascii="Times New Roman" w:hAnsi="Times New Roman" w:cs="Times New Roman"/>
          <w:sz w:val="22"/>
          <w:szCs w:val="22"/>
        </w:rPr>
        <w:t>Wały gen. Sikorskiego 10</w:t>
      </w:r>
      <w:r w:rsidRPr="005B1745">
        <w:rPr>
          <w:rFonts w:ascii="Times New Roman" w:hAnsi="Times New Roman" w:cs="Times New Roman"/>
          <w:sz w:val="22"/>
          <w:szCs w:val="22"/>
        </w:rPr>
        <w:t>.</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Korespondencję w formie faksowej należy kierować na numer faksu: 56 </w:t>
      </w:r>
      <w:r w:rsidRPr="005B1745">
        <w:rPr>
          <w:rFonts w:ascii="Times New Roman" w:hAnsi="Times New Roman" w:cs="Times New Roman"/>
          <w:sz w:val="22"/>
          <w:szCs w:val="22"/>
        </w:rPr>
        <w:t xml:space="preserve">6118636. </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.5. O</w:t>
      </w:r>
      <w:r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.6.  Osob</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upowa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ze strony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 xml:space="preserve">cego do kontaktów z Wykonawcami jest pani </w:t>
      </w:r>
      <w:r>
        <w:rPr>
          <w:rFonts w:ascii="Times New Roman" w:hAnsi="Times New Roman" w:cs="Times New Roman"/>
          <w:color w:val="000000"/>
          <w:sz w:val="22"/>
          <w:szCs w:val="22"/>
        </w:rPr>
        <w:t xml:space="preserve">Joanna </w:t>
      </w:r>
      <w:proofErr w:type="spellStart"/>
      <w:r>
        <w:rPr>
          <w:rFonts w:ascii="Times New Roman" w:hAnsi="Times New Roman" w:cs="Times New Roman"/>
          <w:color w:val="000000"/>
          <w:sz w:val="22"/>
          <w:szCs w:val="22"/>
        </w:rPr>
        <w:t>Nosewicz</w:t>
      </w:r>
      <w:proofErr w:type="spellEnd"/>
      <w:r>
        <w:rPr>
          <w:rFonts w:ascii="Times New Roman" w:hAnsi="Times New Roman" w:cs="Times New Roman"/>
          <w:color w:val="000000"/>
          <w:sz w:val="22"/>
          <w:szCs w:val="22"/>
        </w:rPr>
        <w:t xml:space="preserve">-Lewandowska </w:t>
      </w:r>
      <w:r w:rsidRPr="005B1745">
        <w:rPr>
          <w:rFonts w:ascii="Times New Roman" w:hAnsi="Times New Roman" w:cs="Times New Roman"/>
          <w:sz w:val="22"/>
          <w:szCs w:val="22"/>
        </w:rPr>
        <w:t xml:space="preserve"> – fax (56) 611 86 36.</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lastRenderedPageBreak/>
        <w:t>5</w:t>
      </w:r>
      <w:r w:rsidRPr="005B1745">
        <w:rPr>
          <w:rFonts w:ascii="Times New Roman" w:hAnsi="Times New Roman" w:cs="Times New Roman"/>
          <w:color w:val="000000"/>
          <w:sz w:val="22"/>
          <w:szCs w:val="22"/>
        </w:rPr>
        <w:t>.7.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dy Wykonawca ma prawo zwróci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o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tre</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 xml:space="preserve">ci specyfikacji istotnych warunków zamówienia. </w:t>
      </w:r>
      <w:r w:rsidRPr="005B1745">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5B1745">
        <w:rPr>
          <w:rFonts w:ascii="Times New Roman" w:hAnsi="Times New Roman" w:cs="Times New Roman"/>
          <w:color w:val="000000"/>
          <w:sz w:val="22"/>
          <w:szCs w:val="22"/>
        </w:rPr>
        <w:t>pod warunkiem, że</w:t>
      </w:r>
      <w:r w:rsidRPr="005B1745">
        <w:rPr>
          <w:rFonts w:ascii="Times New Roman" w:eastAsia="TTE17FFBD0t00" w:hAnsi="Times New Roman" w:cs="Times New Roman"/>
          <w:color w:val="000000"/>
          <w:sz w:val="22"/>
          <w:szCs w:val="22"/>
        </w:rPr>
        <w:t xml:space="preserve"> wniosek o wyjaśnienie </w:t>
      </w:r>
      <w:r w:rsidRPr="005B1745">
        <w:rPr>
          <w:rFonts w:ascii="Times New Roman" w:hAnsi="Times New Roman" w:cs="Times New Roman"/>
          <w:color w:val="000000"/>
          <w:sz w:val="22"/>
          <w:szCs w:val="22"/>
        </w:rPr>
        <w:t>wpłynął 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nie pó</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niej ni</w:t>
      </w:r>
      <w:r w:rsidRPr="005B1745">
        <w:rPr>
          <w:rFonts w:ascii="Times New Roman" w:eastAsia="TTE17FFBD0t00" w:hAnsi="Times New Roman" w:cs="Times New Roman"/>
          <w:color w:val="000000"/>
          <w:sz w:val="22"/>
          <w:szCs w:val="22"/>
        </w:rPr>
        <w:t>ż do końca dnia, w którym upływa połowa wyznaczonego terminu składania ofert.</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.8.  Pytania Wykonawcy oraz odpowiedzi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mog</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przekazywane pi</w:t>
      </w:r>
      <w:r w:rsidRPr="005B1745">
        <w:rPr>
          <w:rFonts w:ascii="Times New Roman" w:eastAsia="TTE17FFBD0t00" w:hAnsi="Times New Roman" w:cs="Times New Roman"/>
          <w:color w:val="000000"/>
          <w:sz w:val="22"/>
          <w:szCs w:val="22"/>
        </w:rPr>
        <w:t>se</w:t>
      </w:r>
      <w:r w:rsidRPr="005B1745">
        <w:rPr>
          <w:rFonts w:ascii="Times New Roman" w:hAnsi="Times New Roman" w:cs="Times New Roman"/>
          <w:color w:val="000000"/>
          <w:sz w:val="22"/>
          <w:szCs w:val="22"/>
        </w:rPr>
        <w:t>mnie, faksem lub drogą elektroniczną.</w:t>
      </w:r>
    </w:p>
    <w:p w:rsidR="0076165F" w:rsidRPr="005B1745" w:rsidRDefault="0076165F"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.9.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zapyta</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wraz z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nieniami przekazuje niezwłocznie Wykonawcom, którym przekazał specyfikacj</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 xml:space="preserve">istotnych warunków zamówienia, bez ujawniania </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ródła zapytania oraz zamieszcza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na stronie internetowej (www.bip.torun.pl)</w:t>
      </w:r>
    </w:p>
    <w:p w:rsidR="0076165F" w:rsidRPr="005B1745" w:rsidRDefault="0076165F" w:rsidP="0076165F">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.10.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e w uzasadnionych przypadkach przed upływem terminu składania ofert zmieni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specyfikacji istotnych warunków zamówienia.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da wprowadzona przez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zmiana stanie 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cz</w:t>
      </w:r>
      <w:r w:rsidRPr="005B1745">
        <w:rPr>
          <w:rFonts w:ascii="Times New Roman" w:eastAsia="TTE17FFBD0t00" w:hAnsi="Times New Roman" w:cs="Times New Roman"/>
          <w:color w:val="000000"/>
          <w:sz w:val="22"/>
          <w:szCs w:val="22"/>
        </w:rPr>
        <w:t>ęś</w:t>
      </w:r>
      <w:r w:rsidRPr="005B1745">
        <w:rPr>
          <w:rFonts w:ascii="Times New Roman" w:hAnsi="Times New Roman" w:cs="Times New Roman"/>
          <w:color w:val="000000"/>
          <w:sz w:val="22"/>
          <w:szCs w:val="22"/>
        </w:rPr>
        <w:t>ci</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specyfikacji i zostanie zamieszczona na stronie internetowej zamawiającego.</w:t>
      </w:r>
    </w:p>
    <w:p w:rsidR="0076165F" w:rsidRPr="005B1745" w:rsidRDefault="0076165F" w:rsidP="0076165F">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76165F" w:rsidRPr="005B1745" w:rsidRDefault="0076165F" w:rsidP="0076165F">
      <w:pPr>
        <w:pStyle w:val="Standard"/>
        <w:jc w:val="both"/>
        <w:rPr>
          <w:rFonts w:ascii="Times New Roman" w:hAnsi="Times New Roman" w:cs="Times New Roman"/>
          <w:b/>
          <w:bCs/>
          <w:color w:val="000000"/>
          <w:sz w:val="22"/>
          <w:szCs w:val="22"/>
        </w:rPr>
      </w:pPr>
    </w:p>
    <w:p w:rsidR="0076165F" w:rsidRPr="005B1745" w:rsidRDefault="00582EA5" w:rsidP="0076165F">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6</w:t>
      </w:r>
      <w:r w:rsidR="0076165F" w:rsidRPr="005B1745">
        <w:rPr>
          <w:rFonts w:ascii="Times New Roman" w:hAnsi="Times New Roman" w:cs="Times New Roman"/>
          <w:b/>
          <w:bCs/>
          <w:color w:val="000000"/>
          <w:sz w:val="22"/>
          <w:szCs w:val="22"/>
        </w:rPr>
        <w:t>.  Okres zwi</w:t>
      </w:r>
      <w:r w:rsidR="0076165F" w:rsidRPr="005B1745">
        <w:rPr>
          <w:rFonts w:ascii="Times New Roman" w:eastAsia="TTE17FF760t00" w:hAnsi="Times New Roman" w:cs="Times New Roman"/>
          <w:color w:val="000000"/>
          <w:sz w:val="22"/>
          <w:szCs w:val="22"/>
        </w:rPr>
        <w:t>ą</w:t>
      </w:r>
      <w:r w:rsidR="0076165F" w:rsidRPr="005B1745">
        <w:rPr>
          <w:rFonts w:ascii="Times New Roman" w:hAnsi="Times New Roman" w:cs="Times New Roman"/>
          <w:b/>
          <w:bCs/>
          <w:color w:val="000000"/>
          <w:sz w:val="22"/>
          <w:szCs w:val="22"/>
        </w:rPr>
        <w:t>zania ofert</w:t>
      </w:r>
      <w:r w:rsidR="0076165F" w:rsidRPr="005B1745">
        <w:rPr>
          <w:rFonts w:ascii="Times New Roman" w:eastAsia="TTE17FF760t00" w:hAnsi="Times New Roman" w:cs="Times New Roman"/>
          <w:color w:val="000000"/>
          <w:sz w:val="22"/>
          <w:szCs w:val="22"/>
        </w:rPr>
        <w:t>ą</w:t>
      </w:r>
    </w:p>
    <w:p w:rsidR="0076165F" w:rsidRPr="005B1745" w:rsidRDefault="0076165F" w:rsidP="0076165F">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76165F" w:rsidRDefault="0076165F" w:rsidP="0076165F">
      <w:pPr>
        <w:pStyle w:val="Standard"/>
        <w:jc w:val="both"/>
        <w:rPr>
          <w:rFonts w:ascii="Times New Roman" w:hAnsi="Times New Roman" w:cs="Times New Roman"/>
          <w:b/>
          <w:bCs/>
          <w:color w:val="000000"/>
          <w:sz w:val="22"/>
          <w:szCs w:val="22"/>
        </w:rPr>
      </w:pPr>
    </w:p>
    <w:p w:rsidR="0076165F" w:rsidRPr="005B1745" w:rsidRDefault="00582EA5" w:rsidP="0076165F">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0076165F" w:rsidRPr="005B1745">
        <w:rPr>
          <w:rFonts w:ascii="Times New Roman" w:hAnsi="Times New Roman" w:cs="Times New Roman"/>
          <w:b/>
          <w:bCs/>
          <w:color w:val="000000"/>
          <w:sz w:val="22"/>
          <w:szCs w:val="22"/>
        </w:rPr>
        <w:t>. Sposób przygotowania oferty</w:t>
      </w:r>
    </w:p>
    <w:p w:rsidR="0076165F" w:rsidRPr="005B1745" w:rsidRDefault="0076165F" w:rsidP="0076165F">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7</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76165F" w:rsidRPr="005B1745" w:rsidRDefault="00582EA5"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.2. Wszystkie kartki oferty powinny by</w:t>
      </w:r>
      <w:r w:rsidR="0076165F" w:rsidRPr="005B1745">
        <w:rPr>
          <w:rFonts w:ascii="Times New Roman" w:eastAsia="TTE17FFBD0t00" w:hAnsi="Times New Roman" w:cs="Times New Roman"/>
          <w:color w:val="000000"/>
          <w:sz w:val="22"/>
          <w:szCs w:val="22"/>
        </w:rPr>
        <w:t xml:space="preserve">ć </w:t>
      </w:r>
      <w:r w:rsidR="0076165F" w:rsidRPr="005B1745">
        <w:rPr>
          <w:rFonts w:ascii="Times New Roman" w:hAnsi="Times New Roman" w:cs="Times New Roman"/>
          <w:color w:val="000000"/>
          <w:sz w:val="22"/>
          <w:szCs w:val="22"/>
        </w:rPr>
        <w:t>ponumerowane.</w:t>
      </w:r>
    </w:p>
    <w:p w:rsidR="0076165F" w:rsidRPr="005B1745" w:rsidRDefault="00582EA5" w:rsidP="0076165F">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w:t>
      </w:r>
      <w:r w:rsidR="0076165F">
        <w:rPr>
          <w:rFonts w:ascii="Times New Roman" w:hAnsi="Times New Roman" w:cs="Times New Roman"/>
          <w:color w:val="000000"/>
          <w:sz w:val="22"/>
          <w:szCs w:val="22"/>
        </w:rPr>
        <w:t xml:space="preserve">Pozostałe </w:t>
      </w:r>
      <w:r w:rsidR="0076165F" w:rsidRPr="005B1745">
        <w:rPr>
          <w:rFonts w:ascii="Times New Roman" w:hAnsi="Times New Roman" w:cs="Times New Roman"/>
          <w:color w:val="000000"/>
          <w:sz w:val="22"/>
          <w:szCs w:val="22"/>
        </w:rPr>
        <w:t xml:space="preserve">dokumenty, inne niż oświadczenia o których mowa powyżej, składane są w oryginale lub kopii poświadczonej za zgodność z oryginałem. </w:t>
      </w:r>
    </w:p>
    <w:p w:rsidR="0076165F" w:rsidRPr="005B1745" w:rsidRDefault="00582EA5"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.4. Poprawki powinny by</w:t>
      </w:r>
      <w:r w:rsidR="0076165F" w:rsidRPr="005B1745">
        <w:rPr>
          <w:rFonts w:ascii="Times New Roman" w:eastAsia="TTE17FFBD0t00" w:hAnsi="Times New Roman" w:cs="Times New Roman"/>
          <w:color w:val="000000"/>
          <w:sz w:val="22"/>
          <w:szCs w:val="22"/>
        </w:rPr>
        <w:t xml:space="preserve">ć </w:t>
      </w:r>
      <w:r w:rsidR="0076165F" w:rsidRPr="005B1745">
        <w:rPr>
          <w:rFonts w:ascii="Times New Roman" w:hAnsi="Times New Roman" w:cs="Times New Roman"/>
          <w:color w:val="000000"/>
          <w:sz w:val="22"/>
          <w:szCs w:val="22"/>
        </w:rPr>
        <w:t>naniesione czytelnie oraz opatrzone podpisem osoby uprawnionej do składania o</w:t>
      </w:r>
      <w:r w:rsidR="0076165F" w:rsidRPr="005B1745">
        <w:rPr>
          <w:rFonts w:ascii="Times New Roman" w:eastAsia="TTE17FFBD0t00" w:hAnsi="Times New Roman" w:cs="Times New Roman"/>
          <w:color w:val="000000"/>
          <w:sz w:val="22"/>
          <w:szCs w:val="22"/>
        </w:rPr>
        <w:t>ś</w:t>
      </w:r>
      <w:r w:rsidR="0076165F" w:rsidRPr="005B1745">
        <w:rPr>
          <w:rFonts w:ascii="Times New Roman" w:hAnsi="Times New Roman" w:cs="Times New Roman"/>
          <w:color w:val="000000"/>
          <w:sz w:val="22"/>
          <w:szCs w:val="22"/>
        </w:rPr>
        <w:t>wiadcze</w:t>
      </w:r>
      <w:r w:rsidR="0076165F" w:rsidRPr="005B1745">
        <w:rPr>
          <w:rFonts w:ascii="Times New Roman" w:eastAsia="TTE17FFBD0t00" w:hAnsi="Times New Roman" w:cs="Times New Roman"/>
          <w:color w:val="000000"/>
          <w:sz w:val="22"/>
          <w:szCs w:val="22"/>
        </w:rPr>
        <w:t xml:space="preserve">ń </w:t>
      </w:r>
      <w:r w:rsidR="0076165F" w:rsidRPr="005B1745">
        <w:rPr>
          <w:rFonts w:ascii="Times New Roman" w:hAnsi="Times New Roman" w:cs="Times New Roman"/>
          <w:color w:val="000000"/>
          <w:sz w:val="22"/>
          <w:szCs w:val="22"/>
        </w:rPr>
        <w:t>woli w zakresie praw i obowi</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zków maj</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tkowych.</w:t>
      </w:r>
    </w:p>
    <w:p w:rsidR="0076165F" w:rsidRPr="005B1745" w:rsidRDefault="00582EA5"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.5. Cena ofertowa powinna by</w:t>
      </w:r>
      <w:r w:rsidR="0076165F" w:rsidRPr="005B1745">
        <w:rPr>
          <w:rFonts w:ascii="Times New Roman" w:eastAsia="TTE17FFBD0t00" w:hAnsi="Times New Roman" w:cs="Times New Roman"/>
          <w:color w:val="000000"/>
          <w:sz w:val="22"/>
          <w:szCs w:val="22"/>
        </w:rPr>
        <w:t xml:space="preserve">ć </w:t>
      </w:r>
      <w:r w:rsidR="0076165F" w:rsidRPr="005B1745">
        <w:rPr>
          <w:rFonts w:ascii="Times New Roman" w:hAnsi="Times New Roman" w:cs="Times New Roman"/>
          <w:color w:val="000000"/>
          <w:sz w:val="22"/>
          <w:szCs w:val="22"/>
        </w:rPr>
        <w:t>podana cyfrowo i słownie w złotych polskich.</w:t>
      </w:r>
    </w:p>
    <w:p w:rsidR="0076165F" w:rsidRPr="005B1745" w:rsidRDefault="00582EA5"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.6.  Wykonawca ponosi wszystkie koszty zwi</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zane z przygotowaniem oferty.</w:t>
      </w:r>
    </w:p>
    <w:p w:rsidR="0076165F" w:rsidRPr="005B1745" w:rsidRDefault="00582EA5"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.7. Wszystkie kartki oferty musz</w:t>
      </w:r>
      <w:r w:rsidR="0076165F" w:rsidRPr="005B1745">
        <w:rPr>
          <w:rFonts w:ascii="Times New Roman" w:eastAsia="TTE17FFBD0t00" w:hAnsi="Times New Roman" w:cs="Times New Roman"/>
          <w:color w:val="000000"/>
          <w:sz w:val="22"/>
          <w:szCs w:val="22"/>
        </w:rPr>
        <w:t xml:space="preserve">ą </w:t>
      </w:r>
      <w:r w:rsidR="0076165F" w:rsidRPr="005B1745">
        <w:rPr>
          <w:rFonts w:ascii="Times New Roman" w:hAnsi="Times New Roman" w:cs="Times New Roman"/>
          <w:color w:val="000000"/>
          <w:sz w:val="22"/>
          <w:szCs w:val="22"/>
        </w:rPr>
        <w:t>by</w:t>
      </w:r>
      <w:r w:rsidR="0076165F" w:rsidRPr="005B1745">
        <w:rPr>
          <w:rFonts w:ascii="Times New Roman" w:eastAsia="TTE17FFBD0t00" w:hAnsi="Times New Roman" w:cs="Times New Roman"/>
          <w:color w:val="000000"/>
          <w:sz w:val="22"/>
          <w:szCs w:val="22"/>
        </w:rPr>
        <w:t xml:space="preserve">ć </w:t>
      </w:r>
      <w:r w:rsidR="0076165F" w:rsidRPr="005B1745">
        <w:rPr>
          <w:rFonts w:ascii="Times New Roman" w:hAnsi="Times New Roman" w:cs="Times New Roman"/>
          <w:color w:val="000000"/>
          <w:sz w:val="22"/>
          <w:szCs w:val="22"/>
        </w:rPr>
        <w:t>spi</w:t>
      </w:r>
      <w:r w:rsidR="0076165F" w:rsidRPr="005B1745">
        <w:rPr>
          <w:rFonts w:ascii="Times New Roman" w:eastAsia="TTE17FFBD0t00" w:hAnsi="Times New Roman" w:cs="Times New Roman"/>
          <w:color w:val="000000"/>
          <w:sz w:val="22"/>
          <w:szCs w:val="22"/>
        </w:rPr>
        <w:t>ę</w:t>
      </w:r>
      <w:r w:rsidR="0076165F" w:rsidRPr="005B1745">
        <w:rPr>
          <w:rFonts w:ascii="Times New Roman" w:hAnsi="Times New Roman" w:cs="Times New Roman"/>
          <w:color w:val="000000"/>
          <w:sz w:val="22"/>
          <w:szCs w:val="22"/>
        </w:rPr>
        <w:t>te lub zszyte w sposób zapobiegaj</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cy mo</w:t>
      </w:r>
      <w:r w:rsidR="0076165F" w:rsidRPr="005B1745">
        <w:rPr>
          <w:rFonts w:ascii="Times New Roman" w:eastAsia="TTE17FFBD0t00" w:hAnsi="Times New Roman" w:cs="Times New Roman"/>
          <w:color w:val="000000"/>
          <w:sz w:val="22"/>
          <w:szCs w:val="22"/>
        </w:rPr>
        <w:t>ż</w:t>
      </w:r>
      <w:r w:rsidR="0076165F" w:rsidRPr="005B1745">
        <w:rPr>
          <w:rFonts w:ascii="Times New Roman" w:hAnsi="Times New Roman" w:cs="Times New Roman"/>
          <w:color w:val="000000"/>
          <w:sz w:val="22"/>
          <w:szCs w:val="22"/>
        </w:rPr>
        <w:t>liwo</w:t>
      </w:r>
      <w:r w:rsidR="0076165F" w:rsidRPr="005B1745">
        <w:rPr>
          <w:rFonts w:ascii="Times New Roman" w:eastAsia="TTE17FFBD0t00" w:hAnsi="Times New Roman" w:cs="Times New Roman"/>
          <w:color w:val="000000"/>
          <w:sz w:val="22"/>
          <w:szCs w:val="22"/>
        </w:rPr>
        <w:t>ś</w:t>
      </w:r>
      <w:r w:rsidR="0076165F" w:rsidRPr="005B1745">
        <w:rPr>
          <w:rFonts w:ascii="Times New Roman" w:hAnsi="Times New Roman" w:cs="Times New Roman"/>
          <w:color w:val="000000"/>
          <w:sz w:val="22"/>
          <w:szCs w:val="22"/>
        </w:rPr>
        <w:t>ci dekompletacji zawarto</w:t>
      </w:r>
      <w:r w:rsidR="0076165F" w:rsidRPr="005B1745">
        <w:rPr>
          <w:rFonts w:ascii="Times New Roman" w:eastAsia="TTE17FFBD0t00" w:hAnsi="Times New Roman" w:cs="Times New Roman"/>
          <w:color w:val="000000"/>
          <w:sz w:val="22"/>
          <w:szCs w:val="22"/>
        </w:rPr>
        <w:t>ś</w:t>
      </w:r>
      <w:r w:rsidR="0076165F" w:rsidRPr="005B1745">
        <w:rPr>
          <w:rFonts w:ascii="Times New Roman" w:hAnsi="Times New Roman" w:cs="Times New Roman"/>
          <w:color w:val="000000"/>
          <w:sz w:val="22"/>
          <w:szCs w:val="22"/>
        </w:rPr>
        <w:t>ci oferty.</w:t>
      </w:r>
    </w:p>
    <w:p w:rsidR="0076165F" w:rsidRPr="005B1745" w:rsidRDefault="00582EA5" w:rsidP="0076165F">
      <w:pPr>
        <w:pStyle w:val="Standard"/>
        <w:jc w:val="both"/>
        <w:rPr>
          <w:rFonts w:ascii="Times New Roman" w:hAnsi="Times New Roman" w:cs="Times New Roman"/>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.8. W przypadku zał</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czenia do oferty dokumentów sporz</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dzonych w j</w:t>
      </w:r>
      <w:r w:rsidR="0076165F" w:rsidRPr="005B1745">
        <w:rPr>
          <w:rFonts w:ascii="Times New Roman" w:eastAsia="TTE17FFBD0t00" w:hAnsi="Times New Roman" w:cs="Times New Roman"/>
          <w:color w:val="000000"/>
          <w:sz w:val="22"/>
          <w:szCs w:val="22"/>
        </w:rPr>
        <w:t>ę</w:t>
      </w:r>
      <w:r w:rsidR="0076165F" w:rsidRPr="005B1745">
        <w:rPr>
          <w:rFonts w:ascii="Times New Roman" w:hAnsi="Times New Roman" w:cs="Times New Roman"/>
          <w:color w:val="000000"/>
          <w:sz w:val="22"/>
          <w:szCs w:val="22"/>
        </w:rPr>
        <w:t>zyku obcym wykonawca zobowi</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zany jest zał</w:t>
      </w:r>
      <w:r w:rsidR="0076165F" w:rsidRPr="005B1745">
        <w:rPr>
          <w:rFonts w:ascii="Times New Roman" w:eastAsia="TTE17FFBD0t00" w:hAnsi="Times New Roman" w:cs="Times New Roman"/>
          <w:color w:val="000000"/>
          <w:sz w:val="22"/>
          <w:szCs w:val="22"/>
        </w:rPr>
        <w:t>ą</w:t>
      </w:r>
      <w:r w:rsidR="0076165F" w:rsidRPr="005B1745">
        <w:rPr>
          <w:rFonts w:ascii="Times New Roman" w:hAnsi="Times New Roman" w:cs="Times New Roman"/>
          <w:color w:val="000000"/>
          <w:sz w:val="22"/>
          <w:szCs w:val="22"/>
        </w:rPr>
        <w:t>czy</w:t>
      </w:r>
      <w:r w:rsidR="0076165F" w:rsidRPr="005B1745">
        <w:rPr>
          <w:rFonts w:ascii="Times New Roman" w:eastAsia="TTE17FFBD0t00" w:hAnsi="Times New Roman" w:cs="Times New Roman"/>
          <w:color w:val="000000"/>
          <w:sz w:val="22"/>
          <w:szCs w:val="22"/>
        </w:rPr>
        <w:t xml:space="preserve">ć </w:t>
      </w:r>
      <w:r w:rsidR="0076165F" w:rsidRPr="005B1745">
        <w:rPr>
          <w:rFonts w:ascii="Times New Roman" w:hAnsi="Times New Roman" w:cs="Times New Roman"/>
          <w:color w:val="000000"/>
          <w:sz w:val="22"/>
          <w:szCs w:val="22"/>
        </w:rPr>
        <w:t>tłumaczenia tekstów na j</w:t>
      </w:r>
      <w:r w:rsidR="0076165F" w:rsidRPr="005B1745">
        <w:rPr>
          <w:rFonts w:ascii="Times New Roman" w:eastAsia="TTE17FFBD0t00" w:hAnsi="Times New Roman" w:cs="Times New Roman"/>
          <w:color w:val="000000"/>
          <w:sz w:val="22"/>
          <w:szCs w:val="22"/>
        </w:rPr>
        <w:t>ę</w:t>
      </w:r>
      <w:r w:rsidR="0076165F" w:rsidRPr="005B1745">
        <w:rPr>
          <w:rFonts w:ascii="Times New Roman" w:hAnsi="Times New Roman" w:cs="Times New Roman"/>
          <w:color w:val="000000"/>
          <w:sz w:val="22"/>
          <w:szCs w:val="22"/>
        </w:rPr>
        <w:t>zyk polski przez niego po</w:t>
      </w:r>
      <w:r w:rsidR="0076165F" w:rsidRPr="005B1745">
        <w:rPr>
          <w:rFonts w:ascii="Times New Roman" w:eastAsia="TTE17FFBD0t00" w:hAnsi="Times New Roman" w:cs="Times New Roman"/>
          <w:color w:val="000000"/>
          <w:sz w:val="22"/>
          <w:szCs w:val="22"/>
        </w:rPr>
        <w:t>ś</w:t>
      </w:r>
      <w:r w:rsidR="0076165F" w:rsidRPr="005B1745">
        <w:rPr>
          <w:rFonts w:ascii="Times New Roman" w:hAnsi="Times New Roman" w:cs="Times New Roman"/>
          <w:color w:val="000000"/>
          <w:sz w:val="22"/>
          <w:szCs w:val="22"/>
        </w:rPr>
        <w:t>wiadczone.</w:t>
      </w:r>
    </w:p>
    <w:p w:rsidR="0076165F" w:rsidRPr="005B1745" w:rsidRDefault="00582EA5" w:rsidP="0076165F">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76165F"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76165F" w:rsidRDefault="0076165F" w:rsidP="0076165F">
      <w:pPr>
        <w:pStyle w:val="Standard"/>
        <w:jc w:val="both"/>
        <w:rPr>
          <w:rFonts w:ascii="Times New Roman" w:hAnsi="Times New Roman" w:cs="Times New Roman"/>
          <w:b/>
          <w:bCs/>
          <w:color w:val="000000"/>
          <w:sz w:val="22"/>
          <w:szCs w:val="22"/>
        </w:rPr>
      </w:pPr>
    </w:p>
    <w:p w:rsidR="004F3F70" w:rsidRDefault="004F3F70" w:rsidP="0076165F">
      <w:pPr>
        <w:pStyle w:val="Standard"/>
        <w:jc w:val="both"/>
        <w:rPr>
          <w:rFonts w:ascii="Times New Roman" w:hAnsi="Times New Roman" w:cs="Times New Roman"/>
          <w:b/>
          <w:bCs/>
          <w:color w:val="000000"/>
          <w:sz w:val="22"/>
          <w:szCs w:val="22"/>
        </w:rPr>
      </w:pPr>
    </w:p>
    <w:p w:rsidR="0076165F" w:rsidRPr="005B1745" w:rsidRDefault="00582EA5" w:rsidP="0076165F">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8</w:t>
      </w:r>
      <w:r w:rsidR="0076165F" w:rsidRPr="005B1745">
        <w:rPr>
          <w:rFonts w:ascii="Times New Roman" w:hAnsi="Times New Roman" w:cs="Times New Roman"/>
          <w:b/>
          <w:bCs/>
          <w:color w:val="000000"/>
          <w:sz w:val="22"/>
          <w:szCs w:val="22"/>
        </w:rPr>
        <w:t>. Termin i miejsce składania ofert</w:t>
      </w:r>
    </w:p>
    <w:p w:rsidR="0076165F" w:rsidRPr="005B1745" w:rsidRDefault="00582EA5" w:rsidP="0076165F">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8</w:t>
      </w:r>
      <w:r w:rsidR="0076165F" w:rsidRPr="005B1745">
        <w:rPr>
          <w:rFonts w:ascii="Times New Roman" w:hAnsi="Times New Roman" w:cs="Times New Roman"/>
          <w:color w:val="000000"/>
          <w:sz w:val="22"/>
          <w:szCs w:val="22"/>
        </w:rPr>
        <w:t xml:space="preserve">.1. Oferty należy składać do dnia </w:t>
      </w:r>
      <w:r w:rsidR="00AA2818" w:rsidRPr="00AA2818">
        <w:rPr>
          <w:rFonts w:ascii="Times New Roman" w:hAnsi="Times New Roman" w:cs="Times New Roman"/>
          <w:b/>
          <w:color w:val="000000"/>
          <w:sz w:val="22"/>
          <w:szCs w:val="22"/>
        </w:rPr>
        <w:t>14</w:t>
      </w:r>
      <w:r w:rsidR="0076165F" w:rsidRPr="00AA2818">
        <w:rPr>
          <w:rFonts w:ascii="Times New Roman" w:hAnsi="Times New Roman" w:cs="Times New Roman"/>
          <w:b/>
          <w:color w:val="000000"/>
          <w:sz w:val="22"/>
          <w:szCs w:val="22"/>
        </w:rPr>
        <w:t>.0</w:t>
      </w:r>
      <w:r w:rsidR="0021563D" w:rsidRPr="00AA2818">
        <w:rPr>
          <w:rFonts w:ascii="Times New Roman" w:hAnsi="Times New Roman" w:cs="Times New Roman"/>
          <w:b/>
          <w:color w:val="000000"/>
          <w:sz w:val="22"/>
          <w:szCs w:val="22"/>
        </w:rPr>
        <w:t>8</w:t>
      </w:r>
      <w:r w:rsidR="0076165F">
        <w:rPr>
          <w:rFonts w:ascii="Times New Roman" w:hAnsi="Times New Roman" w:cs="Times New Roman"/>
          <w:b/>
          <w:color w:val="000000"/>
          <w:sz w:val="22"/>
          <w:szCs w:val="22"/>
        </w:rPr>
        <w:t>.</w:t>
      </w:r>
      <w:r w:rsidR="0076165F" w:rsidRPr="005B1745">
        <w:rPr>
          <w:rFonts w:ascii="Times New Roman" w:hAnsi="Times New Roman" w:cs="Times New Roman"/>
          <w:b/>
          <w:bCs/>
          <w:color w:val="000000"/>
          <w:sz w:val="22"/>
          <w:szCs w:val="22"/>
        </w:rPr>
        <w:t xml:space="preserve"> 201</w:t>
      </w:r>
      <w:r w:rsidR="0076165F">
        <w:rPr>
          <w:rFonts w:ascii="Times New Roman" w:hAnsi="Times New Roman" w:cs="Times New Roman"/>
          <w:b/>
          <w:bCs/>
          <w:color w:val="000000"/>
          <w:sz w:val="22"/>
          <w:szCs w:val="22"/>
        </w:rPr>
        <w:t>7</w:t>
      </w:r>
      <w:r w:rsidR="0076165F" w:rsidRPr="005B1745">
        <w:rPr>
          <w:rFonts w:ascii="Times New Roman" w:hAnsi="Times New Roman" w:cs="Times New Roman"/>
          <w:b/>
          <w:bCs/>
          <w:color w:val="000000"/>
          <w:sz w:val="22"/>
          <w:szCs w:val="22"/>
        </w:rPr>
        <w:t xml:space="preserve"> r. do godziny 1</w:t>
      </w:r>
      <w:r w:rsidR="0076165F">
        <w:rPr>
          <w:rFonts w:ascii="Times New Roman" w:hAnsi="Times New Roman" w:cs="Times New Roman"/>
          <w:b/>
          <w:bCs/>
          <w:color w:val="000000"/>
          <w:sz w:val="22"/>
          <w:szCs w:val="22"/>
        </w:rPr>
        <w:t>2</w:t>
      </w:r>
      <w:r w:rsidR="0076165F" w:rsidRPr="005B1745">
        <w:rPr>
          <w:rFonts w:ascii="Times New Roman" w:hAnsi="Times New Roman" w:cs="Times New Roman"/>
          <w:b/>
          <w:bCs/>
          <w:color w:val="000000"/>
          <w:sz w:val="22"/>
          <w:szCs w:val="22"/>
        </w:rPr>
        <w:t>:</w:t>
      </w:r>
      <w:r w:rsidR="0076165F">
        <w:rPr>
          <w:rFonts w:ascii="Times New Roman" w:hAnsi="Times New Roman" w:cs="Times New Roman"/>
          <w:b/>
          <w:bCs/>
          <w:color w:val="000000"/>
          <w:sz w:val="22"/>
          <w:szCs w:val="22"/>
        </w:rPr>
        <w:t>0</w:t>
      </w:r>
      <w:r w:rsidR="0076165F" w:rsidRPr="005B1745">
        <w:rPr>
          <w:rFonts w:ascii="Times New Roman" w:hAnsi="Times New Roman" w:cs="Times New Roman"/>
          <w:b/>
          <w:bCs/>
          <w:color w:val="000000"/>
          <w:sz w:val="22"/>
          <w:szCs w:val="22"/>
        </w:rPr>
        <w:t>0</w:t>
      </w:r>
      <w:r w:rsidR="0076165F" w:rsidRPr="005B1745">
        <w:rPr>
          <w:rFonts w:ascii="Times New Roman" w:hAnsi="Times New Roman" w:cs="Times New Roman"/>
          <w:color w:val="000000"/>
          <w:sz w:val="22"/>
          <w:szCs w:val="22"/>
        </w:rPr>
        <w:t xml:space="preserve"> w Urzędzie Miasta Torunia –Wydział </w:t>
      </w:r>
      <w:r w:rsidR="0076165F">
        <w:rPr>
          <w:rFonts w:ascii="Times New Roman" w:hAnsi="Times New Roman" w:cs="Times New Roman"/>
          <w:color w:val="000000"/>
          <w:sz w:val="22"/>
          <w:szCs w:val="22"/>
        </w:rPr>
        <w:t xml:space="preserve">Inwestycji i Remontów </w:t>
      </w:r>
      <w:r w:rsidR="0076165F" w:rsidRPr="005B1745">
        <w:rPr>
          <w:rFonts w:ascii="Times New Roman" w:hAnsi="Times New Roman" w:cs="Times New Roman"/>
          <w:color w:val="000000"/>
          <w:sz w:val="22"/>
          <w:szCs w:val="22"/>
        </w:rPr>
        <w:t xml:space="preserve">, 87 - 100 Toruń, ul. </w:t>
      </w:r>
      <w:r w:rsidR="0076165F">
        <w:rPr>
          <w:rFonts w:ascii="Times New Roman" w:hAnsi="Times New Roman" w:cs="Times New Roman"/>
          <w:color w:val="000000"/>
          <w:sz w:val="22"/>
          <w:szCs w:val="22"/>
        </w:rPr>
        <w:t>Wały gen. Sikorskiego 10</w:t>
      </w:r>
      <w:r w:rsidR="0076165F" w:rsidRPr="005B1745">
        <w:rPr>
          <w:rFonts w:ascii="Times New Roman" w:hAnsi="Times New Roman" w:cs="Times New Roman"/>
          <w:color w:val="000000"/>
          <w:sz w:val="22"/>
          <w:szCs w:val="22"/>
        </w:rPr>
        <w:t>, sekretariat.</w:t>
      </w:r>
    </w:p>
    <w:p w:rsidR="0076165F" w:rsidRPr="005B1745" w:rsidRDefault="00582EA5" w:rsidP="0076165F">
      <w:pPr>
        <w:spacing w:after="0"/>
        <w:jc w:val="both"/>
        <w:rPr>
          <w:rFonts w:ascii="Times New Roman" w:hAnsi="Times New Roman" w:cs="Times New Roman"/>
        </w:rPr>
      </w:pPr>
      <w:r>
        <w:rPr>
          <w:rFonts w:ascii="Times New Roman" w:hAnsi="Times New Roman" w:cs="Times New Roman"/>
        </w:rPr>
        <w:t>8</w:t>
      </w:r>
      <w:r w:rsidR="0076165F" w:rsidRPr="005B1745">
        <w:rPr>
          <w:rFonts w:ascii="Times New Roman" w:hAnsi="Times New Roman" w:cs="Times New Roman"/>
        </w:rPr>
        <w:t>.2. Zamawiający niezwłocznie z</w:t>
      </w:r>
      <w:r w:rsidR="0076165F">
        <w:rPr>
          <w:rFonts w:ascii="Times New Roman" w:hAnsi="Times New Roman" w:cs="Times New Roman"/>
        </w:rPr>
        <w:t xml:space="preserve">wraca ofertę </w:t>
      </w:r>
      <w:r w:rsidR="0076165F" w:rsidRPr="005B1745">
        <w:rPr>
          <w:rFonts w:ascii="Times New Roman" w:hAnsi="Times New Roman" w:cs="Times New Roman"/>
        </w:rPr>
        <w:t>złoż</w:t>
      </w:r>
      <w:r w:rsidR="0076165F">
        <w:rPr>
          <w:rFonts w:ascii="Times New Roman" w:hAnsi="Times New Roman" w:cs="Times New Roman"/>
        </w:rPr>
        <w:t>oną</w:t>
      </w:r>
      <w:r w:rsidR="0076165F" w:rsidRPr="005B1745">
        <w:rPr>
          <w:rFonts w:ascii="Times New Roman" w:hAnsi="Times New Roman" w:cs="Times New Roman"/>
        </w:rPr>
        <w:t xml:space="preserve"> po terminie</w:t>
      </w:r>
      <w:r w:rsidR="0076165F">
        <w:rPr>
          <w:rFonts w:ascii="Times New Roman" w:hAnsi="Times New Roman" w:cs="Times New Roman"/>
        </w:rPr>
        <w:t>.</w:t>
      </w:r>
    </w:p>
    <w:p w:rsidR="0076165F" w:rsidRPr="005B1745" w:rsidRDefault="0076165F" w:rsidP="0076165F">
      <w:pPr>
        <w:pStyle w:val="Standard"/>
        <w:jc w:val="both"/>
        <w:rPr>
          <w:rFonts w:ascii="Times New Roman" w:hAnsi="Times New Roman" w:cs="Times New Roman"/>
          <w:b/>
          <w:bCs/>
          <w:color w:val="000000"/>
          <w:sz w:val="22"/>
          <w:szCs w:val="22"/>
        </w:rPr>
      </w:pPr>
      <w:bookmarkStart w:id="0" w:name="_GoBack"/>
      <w:bookmarkEnd w:id="0"/>
    </w:p>
    <w:p w:rsidR="0076165F" w:rsidRPr="005B1745" w:rsidRDefault="00582EA5" w:rsidP="0076165F">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0076165F" w:rsidRPr="005B1745">
        <w:rPr>
          <w:rFonts w:ascii="Times New Roman" w:hAnsi="Times New Roman" w:cs="Times New Roman"/>
          <w:b/>
          <w:bCs/>
          <w:color w:val="000000"/>
          <w:sz w:val="22"/>
          <w:szCs w:val="22"/>
        </w:rPr>
        <w:t>. Opakowanie i oznakowanie ofert</w:t>
      </w:r>
    </w:p>
    <w:p w:rsidR="0076165F" w:rsidRPr="005B1745" w:rsidRDefault="00582EA5" w:rsidP="0076165F">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9</w:t>
      </w:r>
      <w:r w:rsidR="0076165F" w:rsidRPr="005B1745">
        <w:rPr>
          <w:rFonts w:ascii="Times New Roman" w:hAnsi="Times New Roman" w:cs="Times New Roman"/>
          <w:color w:val="000000"/>
          <w:sz w:val="22"/>
          <w:szCs w:val="22"/>
        </w:rPr>
        <w:t>.1. Oferty należy składać w nieprzejrzystych i zamkniętych kopertach. Koperta powinna być zaadresowana:</w:t>
      </w:r>
    </w:p>
    <w:p w:rsidR="0076165F" w:rsidRDefault="0076165F" w:rsidP="0076165F">
      <w:pPr>
        <w:pStyle w:val="Standard"/>
        <w:jc w:val="center"/>
        <w:rPr>
          <w:rFonts w:ascii="Times New Roman" w:hAnsi="Times New Roman" w:cs="Times New Roman"/>
          <w:b/>
          <w:bCs/>
          <w:color w:val="000000"/>
          <w:sz w:val="22"/>
          <w:szCs w:val="22"/>
        </w:rPr>
      </w:pPr>
      <w:r w:rsidRPr="005B1745">
        <w:rPr>
          <w:rFonts w:ascii="Times New Roman" w:hAnsi="Times New Roman" w:cs="Times New Roman"/>
          <w:color w:val="000000"/>
          <w:sz w:val="22"/>
          <w:szCs w:val="22"/>
        </w:rPr>
        <w:t xml:space="preserve">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br/>
      </w:r>
      <w:r w:rsidRPr="005B1745">
        <w:rPr>
          <w:rFonts w:ascii="Times New Roman" w:hAnsi="Times New Roman" w:cs="Times New Roman"/>
          <w:b/>
          <w:bCs/>
          <w:color w:val="000000"/>
          <w:sz w:val="22"/>
          <w:szCs w:val="22"/>
        </w:rPr>
        <w:t xml:space="preserve">oraz oznaczona: </w:t>
      </w:r>
    </w:p>
    <w:p w:rsidR="0076165F" w:rsidRPr="00582EA5" w:rsidRDefault="00582EA5" w:rsidP="00582EA5">
      <w:pPr>
        <w:spacing w:after="0" w:line="240" w:lineRule="auto"/>
        <w:ind w:left="284" w:hanging="284"/>
        <w:jc w:val="center"/>
        <w:rPr>
          <w:sz w:val="18"/>
          <w:szCs w:val="18"/>
        </w:rPr>
      </w:pPr>
      <w:r w:rsidRPr="00582EA5">
        <w:rPr>
          <w:rFonts w:ascii="Times New Roman" w:hAnsi="Times New Roman"/>
          <w:bCs/>
          <w:sz w:val="18"/>
          <w:szCs w:val="18"/>
        </w:rPr>
        <w:t xml:space="preserve">145/2017: pełnienia kompleksowego nadzoru inwestorskiego nad realizacją inwestycji: </w:t>
      </w:r>
      <w:r w:rsidRPr="00582EA5">
        <w:rPr>
          <w:rFonts w:ascii="Times New Roman" w:hAnsi="Times New Roman"/>
          <w:sz w:val="18"/>
          <w:szCs w:val="18"/>
        </w:rPr>
        <w:t>„</w:t>
      </w:r>
      <w:r w:rsidRPr="00582EA5">
        <w:rPr>
          <w:rFonts w:ascii="Times New Roman" w:hAnsi="Times New Roman"/>
          <w:bCs/>
          <w:sz w:val="18"/>
          <w:szCs w:val="18"/>
          <w:shd w:val="clear" w:color="auto" w:fill="FFFFFF"/>
        </w:rPr>
        <w:t xml:space="preserve">Centra Innowacyjnej Edukacji (tzw. </w:t>
      </w:r>
      <w:proofErr w:type="spellStart"/>
      <w:r w:rsidRPr="00582EA5">
        <w:rPr>
          <w:rFonts w:ascii="Times New Roman" w:hAnsi="Times New Roman"/>
          <w:bCs/>
          <w:sz w:val="18"/>
          <w:szCs w:val="18"/>
          <w:shd w:val="clear" w:color="auto" w:fill="FFFFFF"/>
        </w:rPr>
        <w:t>Minikoperniki</w:t>
      </w:r>
      <w:proofErr w:type="spellEnd"/>
      <w:r w:rsidRPr="00582EA5">
        <w:rPr>
          <w:rFonts w:ascii="Times New Roman" w:hAnsi="Times New Roman"/>
          <w:bCs/>
          <w:sz w:val="18"/>
          <w:szCs w:val="18"/>
          <w:shd w:val="clear" w:color="auto" w:fill="FFFFFF"/>
        </w:rPr>
        <w:t>), podprojekt „Adaptacja budynków zlokalizowanych przy ul. W. Łokietka w Toruniu na potrzeby Centrum Nowoczesności Młyn Wiedzy, instytucji kultury prowadzącej innowacyjną edukację w regionie kujawsko- pomorskim”</w:t>
      </w:r>
      <w:r w:rsidRPr="00582EA5">
        <w:rPr>
          <w:rFonts w:ascii="Times New Roman" w:hAnsi="Times New Roman"/>
          <w:sz w:val="18"/>
          <w:szCs w:val="18"/>
        </w:rPr>
        <w:t>.</w:t>
      </w:r>
      <w:r w:rsidR="0076165F" w:rsidRPr="00582EA5">
        <w:rPr>
          <w:rFonts w:ascii="Times New Roman" w:hAnsi="Times New Roman" w:cs="Times New Roman"/>
          <w:sz w:val="18"/>
          <w:szCs w:val="18"/>
        </w:rPr>
        <w:t xml:space="preserve">. </w:t>
      </w:r>
    </w:p>
    <w:p w:rsidR="000B3377" w:rsidRDefault="000B3377" w:rsidP="0076165F">
      <w:pPr>
        <w:pStyle w:val="Standard"/>
        <w:tabs>
          <w:tab w:val="left" w:pos="720"/>
        </w:tabs>
        <w:jc w:val="both"/>
        <w:rPr>
          <w:rFonts w:ascii="Times New Roman" w:hAnsi="Times New Roman" w:cs="Times New Roman"/>
          <w:b/>
          <w:bCs/>
          <w:color w:val="000000"/>
          <w:sz w:val="22"/>
          <w:szCs w:val="22"/>
        </w:rPr>
      </w:pPr>
    </w:p>
    <w:p w:rsidR="0076165F" w:rsidRPr="005B1745" w:rsidRDefault="0076165F" w:rsidP="0076165F">
      <w:pPr>
        <w:pStyle w:val="Standard"/>
        <w:tabs>
          <w:tab w:val="left" w:pos="720"/>
        </w:tabs>
        <w:jc w:val="both"/>
        <w:rPr>
          <w:rFonts w:ascii="Times New Roman" w:hAnsi="Times New Roman" w:cs="Times New Roman"/>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 Sposób potwierdzenia złożenia ofert</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0</w:t>
      </w:r>
      <w:r w:rsidRPr="005B1745">
        <w:rPr>
          <w:rFonts w:ascii="Times New Roman" w:hAnsi="Times New Roman" w:cs="Times New Roman"/>
          <w:color w:val="000000"/>
          <w:sz w:val="22"/>
          <w:szCs w:val="22"/>
        </w:rPr>
        <w:t xml:space="preserve">.1. Oferta złożona w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0</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sidR="00582EA5">
        <w:rPr>
          <w:rFonts w:ascii="Times New Roman" w:hAnsi="Times New Roman" w:cs="Times New Roman"/>
          <w:color w:val="000000"/>
          <w:sz w:val="22"/>
          <w:szCs w:val="22"/>
        </w:rPr>
        <w:t>8</w:t>
      </w:r>
      <w:r w:rsidRPr="005B1745">
        <w:rPr>
          <w:rFonts w:ascii="Times New Roman" w:hAnsi="Times New Roman" w:cs="Times New Roman"/>
          <w:color w:val="000000"/>
          <w:sz w:val="22"/>
          <w:szCs w:val="22"/>
        </w:rPr>
        <w:t>.1 niniejszej specyfikacji.</w:t>
      </w:r>
    </w:p>
    <w:p w:rsidR="0076165F" w:rsidRPr="005B1745" w:rsidRDefault="0076165F" w:rsidP="0076165F">
      <w:pPr>
        <w:pStyle w:val="Standard"/>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1</w:t>
      </w:r>
      <w:r w:rsidRPr="005B1745">
        <w:rPr>
          <w:rFonts w:ascii="Times New Roman" w:hAnsi="Times New Roman" w:cs="Times New Roman"/>
          <w:b/>
          <w:bCs/>
          <w:color w:val="000000"/>
          <w:sz w:val="22"/>
          <w:szCs w:val="22"/>
        </w:rPr>
        <w:t>. Wycofanie i zmiana ofert</w:t>
      </w:r>
    </w:p>
    <w:p w:rsidR="0076165F" w:rsidRPr="005B1745" w:rsidRDefault="0076165F" w:rsidP="0076165F">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76165F" w:rsidRPr="005B1745" w:rsidRDefault="0076165F" w:rsidP="0076165F">
      <w:pPr>
        <w:pStyle w:val="Standard"/>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Otwarcie ofert</w:t>
      </w:r>
    </w:p>
    <w:p w:rsidR="0076165F" w:rsidRPr="005B1745" w:rsidRDefault="0076165F" w:rsidP="0076165F">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.1. Otwarcie złożonych ofert nastąpi w dniu </w:t>
      </w:r>
      <w:r w:rsidR="00532FBB">
        <w:rPr>
          <w:rFonts w:ascii="Times New Roman" w:hAnsi="Times New Roman" w:cs="Times New Roman"/>
          <w:b/>
          <w:color w:val="000000"/>
          <w:sz w:val="22"/>
          <w:szCs w:val="22"/>
        </w:rPr>
        <w:t>14</w:t>
      </w:r>
      <w:r w:rsidRPr="0021563D">
        <w:rPr>
          <w:rFonts w:ascii="Times New Roman" w:hAnsi="Times New Roman" w:cs="Times New Roman"/>
          <w:b/>
          <w:color w:val="000000"/>
          <w:sz w:val="22"/>
          <w:szCs w:val="22"/>
        </w:rPr>
        <w:t>.0</w:t>
      </w:r>
      <w:r w:rsidR="0021563D" w:rsidRPr="0021563D">
        <w:rPr>
          <w:rFonts w:ascii="Times New Roman" w:hAnsi="Times New Roman" w:cs="Times New Roman"/>
          <w:b/>
          <w:color w:val="000000"/>
          <w:sz w:val="22"/>
          <w:szCs w:val="22"/>
        </w:rPr>
        <w:t>8</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r. o godzinie 1</w:t>
      </w: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30 </w:t>
      </w:r>
      <w:r w:rsidRPr="005B1745">
        <w:rPr>
          <w:rFonts w:ascii="Times New Roman" w:hAnsi="Times New Roman" w:cs="Times New Roman"/>
          <w:color w:val="000000"/>
          <w:sz w:val="22"/>
          <w:szCs w:val="22"/>
        </w:rPr>
        <w:t xml:space="preserve">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2</w:t>
      </w:r>
      <w:r w:rsidRPr="005B1745">
        <w:rPr>
          <w:rFonts w:ascii="Times New Roman" w:hAnsi="Times New Roman" w:cs="Times New Roman"/>
          <w:color w:val="000000"/>
          <w:sz w:val="22"/>
          <w:szCs w:val="22"/>
        </w:rPr>
        <w:t>.2. Otwarcie ofert jest jawne.</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2</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a także informacje dotyczące ceny oferty.</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2</w:t>
      </w:r>
      <w:r w:rsidRPr="005B1745">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76165F" w:rsidRPr="005B1745" w:rsidRDefault="0076165F" w:rsidP="0076165F">
      <w:pPr>
        <w:pStyle w:val="Standard"/>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Sposób obliczenia ceny oferty</w:t>
      </w:r>
    </w:p>
    <w:p w:rsidR="0076165F" w:rsidRPr="005B1745" w:rsidRDefault="0076165F" w:rsidP="0076165F">
      <w:pPr>
        <w:pStyle w:val="WW-Domy3flnie"/>
        <w:spacing w:after="0" w:line="240" w:lineRule="auto"/>
        <w:jc w:val="both"/>
        <w:rPr>
          <w:rFonts w:ascii="Times New Roman" w:hAnsi="Times New Roman" w:cs="Times New Roman"/>
        </w:rPr>
      </w:pPr>
      <w:r>
        <w:rPr>
          <w:rFonts w:ascii="Times New Roman" w:hAnsi="Times New Roman" w:cs="Times New Roman"/>
        </w:rPr>
        <w:t>1</w:t>
      </w:r>
      <w:r w:rsidR="00582EA5">
        <w:rPr>
          <w:rFonts w:ascii="Times New Roman" w:hAnsi="Times New Roman" w:cs="Times New Roman"/>
        </w:rPr>
        <w:t>3</w:t>
      </w:r>
      <w:r>
        <w:rPr>
          <w:rFonts w:ascii="Times New Roman" w:hAnsi="Times New Roman" w:cs="Times New Roman"/>
        </w:rPr>
        <w:t>.1. C</w:t>
      </w:r>
      <w:r w:rsidRPr="005B1745">
        <w:rPr>
          <w:rFonts w:ascii="Times New Roman" w:hAnsi="Times New Roman" w:cs="Times New Roman"/>
        </w:rPr>
        <w:t xml:space="preserve">ena oferty brutto jest ceną </w:t>
      </w:r>
      <w:r w:rsidR="00943F2F">
        <w:rPr>
          <w:rFonts w:ascii="Times New Roman" w:hAnsi="Times New Roman" w:cs="Times New Roman"/>
        </w:rPr>
        <w:t>kosztorysową</w:t>
      </w:r>
      <w:r w:rsidR="008C456C">
        <w:rPr>
          <w:rFonts w:ascii="Times New Roman" w:hAnsi="Times New Roman" w:cs="Times New Roman"/>
        </w:rPr>
        <w:t xml:space="preserve"> </w:t>
      </w:r>
      <w:r w:rsidRPr="005B1745">
        <w:rPr>
          <w:rFonts w:ascii="Times New Roman" w:hAnsi="Times New Roman" w:cs="Times New Roman"/>
        </w:rPr>
        <w:t>za wykonanie całego przedmiotu zamówienia uwzględniającą podatek VAT</w:t>
      </w:r>
      <w:r w:rsidR="000B3377">
        <w:rPr>
          <w:rFonts w:ascii="Times New Roman" w:hAnsi="Times New Roman" w:cs="Times New Roman"/>
        </w:rPr>
        <w:t xml:space="preserve">. </w:t>
      </w:r>
      <w:r w:rsidR="008C456C">
        <w:rPr>
          <w:rFonts w:ascii="Times New Roman" w:hAnsi="Times New Roman" w:cs="Times New Roman"/>
        </w:rPr>
        <w:t xml:space="preserve">Sposób ustalenia wynagrodzenia </w:t>
      </w:r>
      <w:r w:rsidR="000B3377">
        <w:rPr>
          <w:rFonts w:ascii="Times New Roman" w:hAnsi="Times New Roman" w:cs="Times New Roman"/>
        </w:rPr>
        <w:t>określa</w:t>
      </w:r>
      <w:r w:rsidR="008C456C">
        <w:rPr>
          <w:rFonts w:ascii="Times New Roman" w:hAnsi="Times New Roman" w:cs="Times New Roman"/>
        </w:rPr>
        <w:t xml:space="preserve"> § 5 wzoru umowy.</w:t>
      </w:r>
      <w:r w:rsidR="000B3377">
        <w:rPr>
          <w:rFonts w:ascii="Times New Roman" w:hAnsi="Times New Roman" w:cs="Times New Roman"/>
        </w:rPr>
        <w:t xml:space="preserve"> Na potrzeby sporządzenia oferty wykonawcy przyjmują 504 h wykonywania usługi. Cena oferty stanowić będzie limit, o którym mowa w §5 ust. 2 wzoru umowy i stanowić będzie podstawę do ustalenia stawki godzinowej poprze podzielenie ceny oferty przez liczbę godzin 504.  </w:t>
      </w:r>
    </w:p>
    <w:p w:rsidR="0076165F" w:rsidRPr="00887ED6" w:rsidRDefault="0076165F" w:rsidP="0076165F">
      <w:pPr>
        <w:pStyle w:val="Akapitzlist1"/>
        <w:tabs>
          <w:tab w:val="left" w:pos="12"/>
        </w:tabs>
        <w:autoSpaceDE w:val="0"/>
        <w:autoSpaceDN w:val="0"/>
        <w:adjustRightInd w:val="0"/>
        <w:ind w:left="12" w:hanging="12"/>
        <w:jc w:val="both"/>
        <w:rPr>
          <w:i/>
          <w:iCs/>
          <w:sz w:val="22"/>
          <w:szCs w:val="22"/>
        </w:rPr>
      </w:pPr>
      <w:r w:rsidRPr="00EE5F24">
        <w:rPr>
          <w:color w:val="000000"/>
          <w:sz w:val="22"/>
          <w:szCs w:val="22"/>
        </w:rPr>
        <w:t>1</w:t>
      </w:r>
      <w:r w:rsidR="00582EA5">
        <w:rPr>
          <w:color w:val="000000"/>
          <w:sz w:val="22"/>
          <w:szCs w:val="22"/>
        </w:rPr>
        <w:t>3</w:t>
      </w:r>
      <w:r w:rsidRPr="00EE5F24">
        <w:rPr>
          <w:color w:val="000000"/>
          <w:sz w:val="22"/>
          <w:szCs w:val="22"/>
        </w:rPr>
        <w:t xml:space="preserve">.2. </w:t>
      </w:r>
      <w:r w:rsidRPr="00887ED6">
        <w:rPr>
          <w:i/>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76165F" w:rsidRPr="00EE5F24" w:rsidRDefault="0076165F" w:rsidP="0076165F">
      <w:pPr>
        <w:pStyle w:val="Standard"/>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Kryteria oceny złożonych ofert</w:t>
      </w:r>
    </w:p>
    <w:p w:rsidR="0076165F" w:rsidRPr="001D03B5" w:rsidRDefault="0076165F" w:rsidP="0076165F">
      <w:pPr>
        <w:pStyle w:val="Standard"/>
        <w:jc w:val="both"/>
        <w:rPr>
          <w:rFonts w:ascii="Times New Roman" w:hAnsi="Times New Roman" w:cs="Times New Roman"/>
          <w:b/>
          <w:bCs/>
          <w:iCs/>
          <w:color w:val="000000"/>
          <w:sz w:val="22"/>
          <w:szCs w:val="22"/>
        </w:rPr>
      </w:pPr>
      <w:r w:rsidRPr="001D03B5">
        <w:rPr>
          <w:rFonts w:ascii="Times New Roman" w:hAnsi="Times New Roman" w:cs="Times New Roman"/>
          <w:b/>
          <w:bCs/>
          <w:iCs/>
          <w:color w:val="000000"/>
          <w:sz w:val="22"/>
          <w:szCs w:val="22"/>
        </w:rPr>
        <w:t>a) cena oferty – 60 %</w:t>
      </w:r>
    </w:p>
    <w:p w:rsidR="000B3377" w:rsidRDefault="0048447A" w:rsidP="008C456C">
      <w:pPr>
        <w:pStyle w:val="WW-Domy3flnie"/>
        <w:spacing w:after="0" w:line="240" w:lineRule="auto"/>
        <w:jc w:val="both"/>
        <w:rPr>
          <w:rFonts w:ascii="Times New Roman" w:hAnsi="Times New Roman" w:cs="Times New Roman"/>
          <w:b/>
          <w:bCs/>
          <w:iCs/>
          <w:color w:val="000000"/>
        </w:rPr>
      </w:pPr>
      <w:r w:rsidRPr="001D03B5">
        <w:rPr>
          <w:rFonts w:ascii="Times New Roman" w:hAnsi="Times New Roman" w:cs="Times New Roman"/>
          <w:b/>
          <w:bCs/>
          <w:iCs/>
          <w:color w:val="000000"/>
        </w:rPr>
        <w:t>b)</w:t>
      </w:r>
      <w:r w:rsidR="001D03B5" w:rsidRPr="001D03B5">
        <w:rPr>
          <w:rFonts w:ascii="Times New Roman" w:hAnsi="Times New Roman" w:cs="Times New Roman"/>
          <w:b/>
          <w:bCs/>
          <w:iCs/>
          <w:color w:val="000000"/>
        </w:rPr>
        <w:t xml:space="preserve"> doświadczenie osoby </w:t>
      </w:r>
      <w:r w:rsidR="00327E54">
        <w:rPr>
          <w:rFonts w:ascii="Times New Roman" w:hAnsi="Times New Roman" w:cs="Times New Roman"/>
          <w:b/>
          <w:bCs/>
          <w:iCs/>
          <w:color w:val="000000"/>
        </w:rPr>
        <w:t xml:space="preserve">skierowanej do realizowania zamówienia jako kierownik zespołu </w:t>
      </w:r>
    </w:p>
    <w:p w:rsidR="000B3377" w:rsidRDefault="000B3377" w:rsidP="008C456C">
      <w:pPr>
        <w:pStyle w:val="WW-Domy3flnie"/>
        <w:spacing w:after="0" w:line="240" w:lineRule="auto"/>
        <w:jc w:val="both"/>
        <w:rPr>
          <w:rFonts w:ascii="Times New Roman" w:hAnsi="Times New Roman" w:cs="Times New Roman"/>
          <w:b/>
          <w:bCs/>
          <w:iCs/>
          <w:color w:val="000000"/>
        </w:rPr>
      </w:pPr>
    </w:p>
    <w:p w:rsidR="000B3377" w:rsidRDefault="000B3377" w:rsidP="008C456C">
      <w:pPr>
        <w:pStyle w:val="WW-Domy3flnie"/>
        <w:spacing w:after="0" w:line="240" w:lineRule="auto"/>
        <w:jc w:val="both"/>
        <w:rPr>
          <w:rFonts w:ascii="Times New Roman" w:hAnsi="Times New Roman" w:cs="Times New Roman"/>
          <w:b/>
          <w:bCs/>
          <w:iCs/>
          <w:color w:val="000000"/>
        </w:rPr>
      </w:pPr>
    </w:p>
    <w:p w:rsidR="000B3377" w:rsidRDefault="000B3377" w:rsidP="008C456C">
      <w:pPr>
        <w:pStyle w:val="WW-Domy3flnie"/>
        <w:spacing w:after="0" w:line="240" w:lineRule="auto"/>
        <w:jc w:val="both"/>
        <w:rPr>
          <w:rFonts w:ascii="Times New Roman" w:hAnsi="Times New Roman" w:cs="Times New Roman"/>
          <w:b/>
          <w:bCs/>
          <w:iCs/>
          <w:color w:val="000000"/>
        </w:rPr>
      </w:pPr>
    </w:p>
    <w:p w:rsidR="0048447A" w:rsidRDefault="00327E54" w:rsidP="008C456C">
      <w:pPr>
        <w:pStyle w:val="WW-Domy3flnie"/>
        <w:spacing w:after="0" w:line="240" w:lineRule="auto"/>
        <w:jc w:val="both"/>
        <w:rPr>
          <w:rFonts w:ascii="Times New Roman" w:hAnsi="Times New Roman" w:cs="Times New Roman"/>
          <w:b/>
          <w:bCs/>
          <w:iCs/>
          <w:color w:val="000000"/>
        </w:rPr>
      </w:pPr>
      <w:r w:rsidRPr="001D03B5">
        <w:rPr>
          <w:rFonts w:ascii="Times New Roman" w:hAnsi="Times New Roman" w:cs="Times New Roman"/>
          <w:b/>
          <w:bCs/>
          <w:iCs/>
          <w:color w:val="000000"/>
        </w:rPr>
        <w:t>koordyn</w:t>
      </w:r>
      <w:r>
        <w:rPr>
          <w:rFonts w:ascii="Times New Roman" w:hAnsi="Times New Roman" w:cs="Times New Roman"/>
          <w:b/>
          <w:bCs/>
          <w:iCs/>
          <w:color w:val="000000"/>
        </w:rPr>
        <w:t>ujący</w:t>
      </w:r>
      <w:r w:rsidRPr="001D03B5">
        <w:rPr>
          <w:rFonts w:ascii="Times New Roman" w:hAnsi="Times New Roman" w:cs="Times New Roman"/>
          <w:b/>
          <w:bCs/>
          <w:iCs/>
          <w:color w:val="000000"/>
        </w:rPr>
        <w:t xml:space="preserve"> czynności inspektorów nadzoru inwestorskiego</w:t>
      </w:r>
      <w:r>
        <w:rPr>
          <w:rFonts w:ascii="Times New Roman" w:hAnsi="Times New Roman" w:cs="Times New Roman"/>
          <w:b/>
          <w:bCs/>
          <w:iCs/>
          <w:color w:val="000000"/>
        </w:rPr>
        <w:t xml:space="preserve">, </w:t>
      </w:r>
      <w:r w:rsidR="001D03B5" w:rsidRPr="001D03B5">
        <w:rPr>
          <w:rFonts w:ascii="Times New Roman" w:hAnsi="Times New Roman" w:cs="Times New Roman"/>
          <w:b/>
        </w:rPr>
        <w:t>posiadając</w:t>
      </w:r>
      <w:r w:rsidR="009844B8">
        <w:rPr>
          <w:rFonts w:ascii="Times New Roman" w:hAnsi="Times New Roman" w:cs="Times New Roman"/>
          <w:b/>
        </w:rPr>
        <w:t>ej</w:t>
      </w:r>
      <w:r w:rsidR="001D03B5" w:rsidRPr="001D03B5">
        <w:rPr>
          <w:rFonts w:ascii="Times New Roman" w:hAnsi="Times New Roman" w:cs="Times New Roman"/>
          <w:b/>
        </w:rPr>
        <w:t xml:space="preserve">  uprawnienia do kierowania robotami budowlanymi bez ograniczeń w specjalności</w:t>
      </w:r>
      <w:r w:rsidR="001D03B5" w:rsidRPr="001D03B5">
        <w:rPr>
          <w:rFonts w:ascii="Times New Roman" w:hAnsi="Times New Roman" w:cs="Times New Roman"/>
          <w:b/>
          <w:bCs/>
          <w:iCs/>
          <w:color w:val="000000"/>
        </w:rPr>
        <w:t xml:space="preserve"> konstrukcyjno-budowlanej (</w:t>
      </w:r>
      <w:r w:rsidR="001D03B5" w:rsidRPr="001D03B5">
        <w:rPr>
          <w:rFonts w:ascii="Times New Roman" w:hAnsi="Times New Roman" w:cs="Times New Roman"/>
          <w:b/>
          <w:bCs/>
        </w:rPr>
        <w:t xml:space="preserve">inspektor nadzoru </w:t>
      </w:r>
      <w:r>
        <w:rPr>
          <w:rFonts w:ascii="Times New Roman" w:hAnsi="Times New Roman" w:cs="Times New Roman"/>
          <w:b/>
          <w:bCs/>
        </w:rPr>
        <w:t>i</w:t>
      </w:r>
      <w:r w:rsidR="001D03B5" w:rsidRPr="001D03B5">
        <w:rPr>
          <w:rFonts w:ascii="Times New Roman" w:hAnsi="Times New Roman" w:cs="Times New Roman"/>
          <w:b/>
          <w:bCs/>
        </w:rPr>
        <w:t>nwestorskiego)</w:t>
      </w:r>
      <w:r>
        <w:rPr>
          <w:rFonts w:ascii="Times New Roman" w:hAnsi="Times New Roman" w:cs="Times New Roman"/>
          <w:b/>
          <w:bCs/>
          <w:iCs/>
          <w:color w:val="000000"/>
        </w:rPr>
        <w:t>, któr</w:t>
      </w:r>
      <w:r w:rsidR="009844B8">
        <w:rPr>
          <w:rFonts w:ascii="Times New Roman" w:hAnsi="Times New Roman" w:cs="Times New Roman"/>
          <w:b/>
          <w:bCs/>
          <w:iCs/>
          <w:color w:val="000000"/>
        </w:rPr>
        <w:t>a</w:t>
      </w:r>
      <w:r>
        <w:rPr>
          <w:rFonts w:ascii="Times New Roman" w:hAnsi="Times New Roman" w:cs="Times New Roman"/>
          <w:b/>
          <w:bCs/>
          <w:iCs/>
          <w:color w:val="000000"/>
        </w:rPr>
        <w:t xml:space="preserve"> w ciągu ostatnich </w:t>
      </w:r>
      <w:r w:rsidR="001D03B5" w:rsidRPr="001D03B5">
        <w:rPr>
          <w:rFonts w:ascii="Times New Roman" w:hAnsi="Times New Roman" w:cs="Times New Roman"/>
          <w:b/>
          <w:bCs/>
        </w:rPr>
        <w:t>5</w:t>
      </w:r>
      <w:r>
        <w:rPr>
          <w:rFonts w:ascii="Times New Roman" w:hAnsi="Times New Roman" w:cs="Times New Roman"/>
          <w:b/>
          <w:bCs/>
        </w:rPr>
        <w:t xml:space="preserve"> </w:t>
      </w:r>
      <w:r w:rsidR="001D03B5" w:rsidRPr="001D03B5">
        <w:rPr>
          <w:rFonts w:ascii="Times New Roman" w:hAnsi="Times New Roman" w:cs="Times New Roman"/>
          <w:b/>
          <w:bCs/>
        </w:rPr>
        <w:t>l</w:t>
      </w:r>
      <w:r>
        <w:rPr>
          <w:rFonts w:ascii="Times New Roman" w:hAnsi="Times New Roman" w:cs="Times New Roman"/>
          <w:b/>
          <w:bCs/>
        </w:rPr>
        <w:t>a</w:t>
      </w:r>
      <w:r w:rsidR="001D03B5" w:rsidRPr="001D03B5">
        <w:rPr>
          <w:rFonts w:ascii="Times New Roman" w:hAnsi="Times New Roman" w:cs="Times New Roman"/>
          <w:b/>
          <w:bCs/>
        </w:rPr>
        <w:t>t</w:t>
      </w:r>
      <w:r>
        <w:rPr>
          <w:rFonts w:ascii="Times New Roman" w:hAnsi="Times New Roman" w:cs="Times New Roman"/>
          <w:b/>
          <w:bCs/>
        </w:rPr>
        <w:t xml:space="preserve"> przed terminem składania ofert </w:t>
      </w:r>
      <w:r w:rsidR="001D03B5" w:rsidRPr="001D03B5">
        <w:rPr>
          <w:rFonts w:ascii="Times New Roman" w:hAnsi="Times New Roman" w:cs="Times New Roman"/>
          <w:b/>
          <w:bCs/>
        </w:rPr>
        <w:t xml:space="preserve"> </w:t>
      </w:r>
      <w:r>
        <w:rPr>
          <w:rFonts w:ascii="Times New Roman" w:hAnsi="Times New Roman" w:cs="Times New Roman"/>
          <w:b/>
          <w:bCs/>
        </w:rPr>
        <w:t>pełnił</w:t>
      </w:r>
      <w:r w:rsidR="009844B8">
        <w:rPr>
          <w:rFonts w:ascii="Times New Roman" w:hAnsi="Times New Roman" w:cs="Times New Roman"/>
          <w:b/>
          <w:bCs/>
        </w:rPr>
        <w:t>a</w:t>
      </w:r>
      <w:r>
        <w:rPr>
          <w:rFonts w:ascii="Times New Roman" w:hAnsi="Times New Roman" w:cs="Times New Roman"/>
          <w:b/>
          <w:bCs/>
        </w:rPr>
        <w:t xml:space="preserve"> funkcje</w:t>
      </w:r>
      <w:r w:rsidR="009844B8">
        <w:rPr>
          <w:rFonts w:ascii="Times New Roman" w:hAnsi="Times New Roman" w:cs="Times New Roman"/>
          <w:b/>
          <w:bCs/>
        </w:rPr>
        <w:t xml:space="preserve"> </w:t>
      </w:r>
      <w:r>
        <w:rPr>
          <w:rFonts w:ascii="Times New Roman" w:hAnsi="Times New Roman" w:cs="Times New Roman"/>
          <w:b/>
          <w:bCs/>
        </w:rPr>
        <w:t xml:space="preserve">inspektora nadzoru inwestorskiego lub kierownika budowy przy realizacji co najmniej 1 obiektu kubaturowego </w:t>
      </w:r>
      <w:r w:rsidR="001D03B5" w:rsidRPr="001D03B5">
        <w:rPr>
          <w:rFonts w:ascii="Times New Roman" w:hAnsi="Times New Roman" w:cs="Times New Roman"/>
          <w:b/>
          <w:bCs/>
        </w:rPr>
        <w:t>o wartości min. 2 000 000 zł brutto</w:t>
      </w:r>
      <w:r>
        <w:rPr>
          <w:rFonts w:ascii="Times New Roman" w:hAnsi="Times New Roman" w:cs="Times New Roman"/>
          <w:b/>
          <w:bCs/>
        </w:rPr>
        <w:t>. Zamawiający oceniał będzie l</w:t>
      </w:r>
      <w:r w:rsidR="001D03B5" w:rsidRPr="001D03B5">
        <w:rPr>
          <w:rFonts w:ascii="Times New Roman" w:hAnsi="Times New Roman" w:cs="Times New Roman"/>
          <w:b/>
          <w:bCs/>
          <w:iCs/>
          <w:color w:val="000000"/>
        </w:rPr>
        <w:t>iczb</w:t>
      </w:r>
      <w:r>
        <w:rPr>
          <w:rFonts w:ascii="Times New Roman" w:hAnsi="Times New Roman" w:cs="Times New Roman"/>
          <w:b/>
          <w:bCs/>
          <w:iCs/>
          <w:color w:val="000000"/>
        </w:rPr>
        <w:t>ę</w:t>
      </w:r>
      <w:r w:rsidR="001D03B5" w:rsidRPr="001D03B5">
        <w:rPr>
          <w:rFonts w:ascii="Times New Roman" w:hAnsi="Times New Roman" w:cs="Times New Roman"/>
          <w:b/>
          <w:bCs/>
          <w:iCs/>
          <w:color w:val="000000"/>
        </w:rPr>
        <w:t xml:space="preserve"> nadzorów</w:t>
      </w:r>
      <w:r>
        <w:rPr>
          <w:rFonts w:ascii="Times New Roman" w:hAnsi="Times New Roman" w:cs="Times New Roman"/>
          <w:b/>
          <w:bCs/>
          <w:iCs/>
          <w:color w:val="000000"/>
        </w:rPr>
        <w:t xml:space="preserve"> i inwestycji, na których wskazana osoba pełniła funkcję kierownika </w:t>
      </w:r>
      <w:r w:rsidR="001D03B5" w:rsidRPr="001D03B5">
        <w:rPr>
          <w:rFonts w:ascii="Times New Roman" w:hAnsi="Times New Roman" w:cs="Times New Roman"/>
          <w:b/>
          <w:bCs/>
          <w:iCs/>
          <w:color w:val="000000"/>
        </w:rPr>
        <w:t xml:space="preserve"> </w:t>
      </w:r>
      <w:r w:rsidR="0048447A" w:rsidRPr="001D03B5">
        <w:rPr>
          <w:rFonts w:ascii="Times New Roman" w:hAnsi="Times New Roman" w:cs="Times New Roman"/>
          <w:b/>
          <w:bCs/>
          <w:iCs/>
          <w:color w:val="000000"/>
        </w:rPr>
        <w:t xml:space="preserve">– </w:t>
      </w:r>
      <w:r w:rsidR="000B3377">
        <w:rPr>
          <w:rFonts w:ascii="Times New Roman" w:hAnsi="Times New Roman" w:cs="Times New Roman"/>
          <w:b/>
          <w:bCs/>
          <w:iCs/>
          <w:color w:val="000000"/>
        </w:rPr>
        <w:t xml:space="preserve">(min. 1 </w:t>
      </w:r>
      <w:proofErr w:type="spellStart"/>
      <w:r w:rsidR="000B3377">
        <w:rPr>
          <w:rFonts w:ascii="Times New Roman" w:hAnsi="Times New Roman" w:cs="Times New Roman"/>
          <w:b/>
          <w:bCs/>
          <w:iCs/>
          <w:color w:val="000000"/>
        </w:rPr>
        <w:t>maks</w:t>
      </w:r>
      <w:proofErr w:type="spellEnd"/>
      <w:r w:rsidR="000B3377">
        <w:rPr>
          <w:rFonts w:ascii="Times New Roman" w:hAnsi="Times New Roman" w:cs="Times New Roman"/>
          <w:b/>
          <w:bCs/>
          <w:iCs/>
          <w:color w:val="000000"/>
        </w:rPr>
        <w:t xml:space="preserve"> 5) -</w:t>
      </w:r>
      <w:r w:rsidR="000B3377" w:rsidRPr="001D03B5">
        <w:rPr>
          <w:rFonts w:ascii="Times New Roman" w:hAnsi="Times New Roman" w:cs="Times New Roman"/>
          <w:b/>
          <w:bCs/>
          <w:iCs/>
          <w:color w:val="000000"/>
        </w:rPr>
        <w:t>40%</w:t>
      </w:r>
      <w:r w:rsidR="000B3377">
        <w:rPr>
          <w:rFonts w:ascii="Times New Roman" w:hAnsi="Times New Roman" w:cs="Times New Roman"/>
          <w:b/>
          <w:bCs/>
          <w:iCs/>
          <w:color w:val="000000"/>
        </w:rPr>
        <w:t xml:space="preserve">. </w:t>
      </w:r>
    </w:p>
    <w:p w:rsidR="00327E54" w:rsidRPr="00327E54" w:rsidRDefault="00327E54" w:rsidP="00327E54">
      <w:pPr>
        <w:pStyle w:val="Standard"/>
        <w:jc w:val="both"/>
        <w:rPr>
          <w:rFonts w:ascii="Times New Roman" w:hAnsi="Times New Roman" w:cs="Times New Roman"/>
          <w:i/>
          <w:iCs/>
          <w:color w:val="000000"/>
          <w:sz w:val="22"/>
          <w:szCs w:val="22"/>
        </w:rPr>
      </w:pPr>
      <w:r w:rsidRPr="00327E54">
        <w:rPr>
          <w:rFonts w:ascii="Times New Roman" w:hAnsi="Times New Roman" w:cs="Times New Roman"/>
          <w:i/>
          <w:iCs/>
          <w:color w:val="000000"/>
          <w:sz w:val="22"/>
          <w:szCs w:val="22"/>
        </w:rPr>
        <w:t xml:space="preserve">W  przypadku  zadeklarowania  w  formularzu  ofertowym  </w:t>
      </w:r>
      <w:r>
        <w:rPr>
          <w:rFonts w:ascii="Times New Roman" w:hAnsi="Times New Roman" w:cs="Times New Roman"/>
          <w:i/>
          <w:iCs/>
          <w:color w:val="000000"/>
          <w:sz w:val="22"/>
          <w:szCs w:val="22"/>
        </w:rPr>
        <w:t xml:space="preserve">liczby większej niż 5  </w:t>
      </w:r>
      <w:r w:rsidRPr="00327E54">
        <w:rPr>
          <w:rFonts w:ascii="Times New Roman" w:hAnsi="Times New Roman" w:cs="Times New Roman"/>
          <w:i/>
          <w:iCs/>
          <w:color w:val="000000"/>
          <w:sz w:val="22"/>
          <w:szCs w:val="22"/>
        </w:rPr>
        <w:t xml:space="preserve">do obliczenia punktacji </w:t>
      </w:r>
      <w:r>
        <w:rPr>
          <w:rFonts w:ascii="Times New Roman" w:hAnsi="Times New Roman" w:cs="Times New Roman"/>
          <w:i/>
          <w:iCs/>
          <w:color w:val="000000"/>
          <w:sz w:val="22"/>
          <w:szCs w:val="22"/>
        </w:rPr>
        <w:br/>
      </w:r>
      <w:r w:rsidRPr="00327E54">
        <w:rPr>
          <w:rFonts w:ascii="Times New Roman" w:hAnsi="Times New Roman" w:cs="Times New Roman"/>
          <w:i/>
          <w:iCs/>
          <w:color w:val="000000"/>
          <w:sz w:val="22"/>
          <w:szCs w:val="22"/>
        </w:rPr>
        <w:t xml:space="preserve">w </w:t>
      </w:r>
      <w:r>
        <w:rPr>
          <w:rFonts w:ascii="Times New Roman" w:hAnsi="Times New Roman" w:cs="Times New Roman"/>
          <w:i/>
          <w:iCs/>
          <w:color w:val="000000"/>
          <w:sz w:val="22"/>
          <w:szCs w:val="22"/>
        </w:rPr>
        <w:t xml:space="preserve"> tym </w:t>
      </w:r>
      <w:r w:rsidRPr="00327E54">
        <w:rPr>
          <w:rFonts w:ascii="Times New Roman" w:hAnsi="Times New Roman" w:cs="Times New Roman"/>
          <w:i/>
          <w:iCs/>
          <w:color w:val="000000"/>
          <w:sz w:val="22"/>
          <w:szCs w:val="22"/>
        </w:rPr>
        <w:t>kryterium</w:t>
      </w:r>
      <w:r>
        <w:rPr>
          <w:rFonts w:ascii="Times New Roman" w:hAnsi="Times New Roman" w:cs="Times New Roman"/>
          <w:i/>
          <w:iCs/>
          <w:color w:val="000000"/>
          <w:sz w:val="22"/>
          <w:szCs w:val="22"/>
        </w:rPr>
        <w:t xml:space="preserve"> </w:t>
      </w:r>
      <w:r w:rsidRPr="00327E54">
        <w:rPr>
          <w:rFonts w:ascii="Times New Roman" w:hAnsi="Times New Roman" w:cs="Times New Roman"/>
          <w:i/>
          <w:iCs/>
          <w:color w:val="000000"/>
          <w:sz w:val="22"/>
          <w:szCs w:val="22"/>
        </w:rPr>
        <w:t xml:space="preserve">zamawiający przyjmie </w:t>
      </w:r>
      <w:r>
        <w:rPr>
          <w:rFonts w:ascii="Times New Roman" w:hAnsi="Times New Roman" w:cs="Times New Roman"/>
          <w:i/>
          <w:iCs/>
          <w:color w:val="000000"/>
          <w:sz w:val="22"/>
          <w:szCs w:val="22"/>
        </w:rPr>
        <w:t>liczbę 5</w:t>
      </w:r>
      <w:r w:rsidRPr="00327E54">
        <w:rPr>
          <w:rFonts w:ascii="Times New Roman" w:hAnsi="Times New Roman" w:cs="Times New Roman"/>
          <w:i/>
          <w:iCs/>
          <w:color w:val="000000"/>
          <w:sz w:val="22"/>
          <w:szCs w:val="22"/>
        </w:rPr>
        <w:t xml:space="preserve">.  </w:t>
      </w:r>
    </w:p>
    <w:p w:rsidR="00327E54" w:rsidRPr="00327E54" w:rsidRDefault="00327E54" w:rsidP="008C456C">
      <w:pPr>
        <w:pStyle w:val="WW-Domy3flnie"/>
        <w:spacing w:after="0" w:line="240" w:lineRule="auto"/>
        <w:jc w:val="both"/>
        <w:rPr>
          <w:rFonts w:ascii="Times New Roman" w:hAnsi="Times New Roman" w:cs="Times New Roman"/>
          <w:bCs/>
          <w:i/>
          <w:iCs/>
          <w:color w:val="000000"/>
        </w:rPr>
      </w:pPr>
      <w:r w:rsidRPr="00327E54">
        <w:rPr>
          <w:rFonts w:ascii="Times New Roman" w:hAnsi="Times New Roman" w:cs="Times New Roman"/>
          <w:bCs/>
          <w:i/>
          <w:iCs/>
          <w:color w:val="000000"/>
        </w:rPr>
        <w:t>Wykonawca może wskazać tylko jedn</w:t>
      </w:r>
      <w:r w:rsidR="000B3377">
        <w:rPr>
          <w:rFonts w:ascii="Times New Roman" w:hAnsi="Times New Roman" w:cs="Times New Roman"/>
          <w:bCs/>
          <w:i/>
          <w:iCs/>
          <w:color w:val="000000"/>
        </w:rPr>
        <w:t>ą</w:t>
      </w:r>
      <w:r w:rsidRPr="00327E54">
        <w:rPr>
          <w:rFonts w:ascii="Times New Roman" w:hAnsi="Times New Roman" w:cs="Times New Roman"/>
          <w:bCs/>
          <w:i/>
          <w:iCs/>
          <w:color w:val="000000"/>
        </w:rPr>
        <w:t xml:space="preserve"> osobę. </w:t>
      </w:r>
    </w:p>
    <w:p w:rsidR="00327E54" w:rsidRPr="00327E54" w:rsidRDefault="00327E54" w:rsidP="008C456C">
      <w:pPr>
        <w:pStyle w:val="WW-Domy3flnie"/>
        <w:spacing w:after="0" w:line="240" w:lineRule="auto"/>
        <w:jc w:val="both"/>
        <w:rPr>
          <w:rFonts w:ascii="Times New Roman" w:hAnsi="Times New Roman" w:cs="Times New Roman"/>
          <w:bCs/>
          <w:i/>
          <w:iCs/>
          <w:color w:val="000000"/>
        </w:rPr>
      </w:pP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oceny ofert</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5</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5</w:t>
      </w:r>
      <w:r w:rsidRPr="005B1745">
        <w:rPr>
          <w:rFonts w:ascii="Times New Roman" w:hAnsi="Times New Roman" w:cs="Times New Roman"/>
          <w:color w:val="000000"/>
          <w:sz w:val="22"/>
          <w:szCs w:val="22"/>
        </w:rPr>
        <w:t>.2 W trakcie oceny ofert kolejno ocenianym ofertom przyznawane będą punkty.</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Każda oferta może uzyskać za dane kryterium 0 – 100 pkt przy zastosowaniu wzoru:</w:t>
      </w:r>
    </w:p>
    <w:p w:rsidR="001D03B5" w:rsidRDefault="001D03B5" w:rsidP="0076165F">
      <w:pPr>
        <w:pStyle w:val="WW-Domy3flnie"/>
        <w:spacing w:after="0" w:line="240" w:lineRule="auto"/>
        <w:ind w:left="708"/>
        <w:jc w:val="both"/>
        <w:rPr>
          <w:rFonts w:ascii="Times New Roman" w:hAnsi="Times New Roman" w:cs="Times New Roman"/>
          <w:b/>
          <w:bCs/>
          <w:i/>
          <w:iCs/>
          <w:color w:val="000000"/>
          <w:lang w:eastAsia="pl-PL"/>
        </w:rPr>
      </w:pPr>
    </w:p>
    <w:p w:rsidR="0076165F" w:rsidRPr="005B1745" w:rsidRDefault="0076165F" w:rsidP="0076165F">
      <w:pPr>
        <w:pStyle w:val="WW-Domy3flnie"/>
        <w:spacing w:after="0" w:line="240" w:lineRule="auto"/>
        <w:ind w:left="708"/>
        <w:jc w:val="both"/>
        <w:rPr>
          <w:rFonts w:ascii="Times New Roman" w:hAnsi="Times New Roman" w:cs="Times New Roman"/>
          <w:b/>
          <w:bCs/>
          <w:i/>
          <w:iCs/>
          <w:color w:val="000000"/>
          <w:lang w:eastAsia="pl-PL"/>
        </w:rPr>
      </w:pPr>
      <w:r w:rsidRPr="005B1745">
        <w:rPr>
          <w:rFonts w:ascii="Times New Roman" w:hAnsi="Times New Roman" w:cs="Times New Roman"/>
          <w:b/>
          <w:bCs/>
          <w:i/>
          <w:iCs/>
          <w:color w:val="000000"/>
          <w:lang w:eastAsia="pl-PL"/>
        </w:rPr>
        <w:t xml:space="preserve"> </w:t>
      </w:r>
      <w:r w:rsidR="008C456C">
        <w:rPr>
          <w:rFonts w:ascii="Times New Roman" w:hAnsi="Times New Roman" w:cs="Times New Roman"/>
          <w:b/>
          <w:bCs/>
          <w:i/>
          <w:iCs/>
          <w:color w:val="000000"/>
          <w:lang w:eastAsia="pl-PL"/>
        </w:rPr>
        <w:t xml:space="preserve">                  </w:t>
      </w:r>
      <w:r w:rsidRPr="005B1745">
        <w:rPr>
          <w:rFonts w:ascii="Times New Roman" w:hAnsi="Times New Roman" w:cs="Times New Roman"/>
          <w:b/>
          <w:bCs/>
          <w:i/>
          <w:iCs/>
          <w:color w:val="000000"/>
          <w:lang w:eastAsia="pl-PL"/>
        </w:rPr>
        <w:t>najniższa oferowana cena spośród</w:t>
      </w:r>
    </w:p>
    <w:p w:rsidR="0076165F" w:rsidRPr="005B1745" w:rsidRDefault="0076165F" w:rsidP="0076165F">
      <w:pPr>
        <w:pStyle w:val="WW-Domy3flnie"/>
        <w:spacing w:after="0" w:line="240" w:lineRule="auto"/>
        <w:jc w:val="both"/>
        <w:rPr>
          <w:rFonts w:ascii="Times New Roman" w:hAnsi="Times New Roman" w:cs="Times New Roman"/>
          <w:b/>
          <w:bCs/>
          <w:i/>
          <w:iCs/>
          <w:color w:val="000000"/>
        </w:rPr>
      </w:pPr>
      <w:r w:rsidRPr="005B1745">
        <w:rPr>
          <w:rFonts w:ascii="Times New Roman" w:hAnsi="Times New Roman" w:cs="Times New Roman"/>
          <w:b/>
          <w:bCs/>
          <w:i/>
          <w:iCs/>
          <w:color w:val="000000"/>
        </w:rPr>
        <w:t xml:space="preserve">                                               złożonych ofert</w:t>
      </w:r>
    </w:p>
    <w:p w:rsidR="0076165F" w:rsidRPr="00D9484C" w:rsidRDefault="0076165F" w:rsidP="0076165F">
      <w:pPr>
        <w:pStyle w:val="WW-Domy3flnie"/>
        <w:spacing w:after="0" w:line="240" w:lineRule="auto"/>
        <w:jc w:val="both"/>
        <w:rPr>
          <w:rFonts w:ascii="Times New Roman" w:hAnsi="Times New Roman" w:cs="Times New Roman"/>
          <w:b/>
          <w:bCs/>
          <w:i/>
          <w:iCs/>
          <w:color w:val="000000"/>
        </w:rPr>
      </w:pPr>
      <w:r w:rsidRPr="00D9484C">
        <w:rPr>
          <w:rFonts w:ascii="Times New Roman" w:hAnsi="Times New Roman" w:cs="Times New Roman"/>
          <w:b/>
          <w:bCs/>
          <w:i/>
          <w:iCs/>
          <w:color w:val="000000"/>
        </w:rPr>
        <w:t>a) cena oferty = ----------------------------------------------------  x znaczenie kryterium tj. 60 %</w:t>
      </w:r>
    </w:p>
    <w:p w:rsidR="0076165F" w:rsidRPr="005B1745" w:rsidRDefault="0076165F" w:rsidP="0076165F">
      <w:pPr>
        <w:pStyle w:val="WW-Domy3flnie"/>
        <w:spacing w:after="0" w:line="240" w:lineRule="auto"/>
        <w:jc w:val="both"/>
        <w:rPr>
          <w:rFonts w:ascii="Times New Roman" w:hAnsi="Times New Roman" w:cs="Times New Roman"/>
          <w:b/>
          <w:bCs/>
          <w:i/>
          <w:iCs/>
          <w:color w:val="000000"/>
        </w:rPr>
      </w:pPr>
      <w:r w:rsidRPr="005B1745">
        <w:rPr>
          <w:rFonts w:ascii="Times New Roman" w:hAnsi="Times New Roman" w:cs="Times New Roman"/>
          <w:b/>
          <w:bCs/>
          <w:i/>
          <w:iCs/>
          <w:color w:val="000000"/>
        </w:rPr>
        <w:t xml:space="preserve">                                          cena oferty badanej</w:t>
      </w:r>
    </w:p>
    <w:p w:rsidR="0076165F" w:rsidRDefault="0076165F" w:rsidP="0076165F">
      <w:pPr>
        <w:spacing w:after="0" w:line="240" w:lineRule="auto"/>
        <w:rPr>
          <w:rFonts w:ascii="Times New Roman" w:hAnsi="Times New Roman" w:cs="Times New Roman"/>
          <w:b/>
          <w:bCs/>
          <w:i/>
          <w:iCs/>
        </w:rPr>
      </w:pPr>
    </w:p>
    <w:p w:rsidR="00582EA5" w:rsidRDefault="00582EA5" w:rsidP="00582EA5">
      <w:pPr>
        <w:pStyle w:val="WW-Domy3flnie"/>
        <w:spacing w:after="0" w:line="240" w:lineRule="auto"/>
        <w:ind w:left="708"/>
        <w:jc w:val="both"/>
        <w:rPr>
          <w:rFonts w:ascii="Times New Roman" w:hAnsi="Times New Roman" w:cs="Times New Roman"/>
          <w:b/>
          <w:bCs/>
          <w:i/>
          <w:iCs/>
          <w:color w:val="000000"/>
          <w:sz w:val="20"/>
          <w:szCs w:val="20"/>
          <w:lang w:eastAsia="pl-PL"/>
        </w:rPr>
      </w:pPr>
    </w:p>
    <w:p w:rsidR="00582EA5" w:rsidRPr="009D3C82" w:rsidRDefault="00582EA5" w:rsidP="00582EA5">
      <w:pPr>
        <w:pStyle w:val="WW-Domy3flnie"/>
        <w:spacing w:after="0" w:line="240" w:lineRule="auto"/>
        <w:ind w:left="708"/>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lang w:eastAsia="pl-PL"/>
        </w:rPr>
        <w:t xml:space="preserve">        </w:t>
      </w:r>
      <w:r w:rsidR="004F3F70">
        <w:rPr>
          <w:rFonts w:ascii="Times New Roman" w:hAnsi="Times New Roman" w:cs="Times New Roman"/>
          <w:b/>
          <w:bCs/>
          <w:i/>
          <w:iCs/>
          <w:color w:val="000000"/>
          <w:sz w:val="20"/>
          <w:szCs w:val="20"/>
          <w:lang w:eastAsia="pl-PL"/>
        </w:rPr>
        <w:t xml:space="preserve">     </w:t>
      </w:r>
      <w:r w:rsidR="008C456C">
        <w:rPr>
          <w:rFonts w:ascii="Times New Roman" w:hAnsi="Times New Roman" w:cs="Times New Roman"/>
          <w:b/>
          <w:bCs/>
          <w:i/>
          <w:iCs/>
          <w:color w:val="000000"/>
          <w:sz w:val="20"/>
          <w:szCs w:val="20"/>
          <w:lang w:eastAsia="pl-PL"/>
        </w:rPr>
        <w:t xml:space="preserve">      </w:t>
      </w:r>
      <w:r w:rsidR="004F3F70">
        <w:rPr>
          <w:rFonts w:ascii="Times New Roman" w:hAnsi="Times New Roman" w:cs="Times New Roman"/>
          <w:b/>
          <w:bCs/>
          <w:i/>
          <w:iCs/>
          <w:color w:val="000000"/>
          <w:sz w:val="20"/>
          <w:szCs w:val="20"/>
          <w:lang w:eastAsia="pl-PL"/>
        </w:rPr>
        <w:t xml:space="preserve">  </w:t>
      </w:r>
      <w:r>
        <w:rPr>
          <w:rFonts w:ascii="Times New Roman" w:hAnsi="Times New Roman" w:cs="Times New Roman"/>
          <w:b/>
          <w:bCs/>
          <w:i/>
          <w:iCs/>
          <w:color w:val="000000"/>
          <w:sz w:val="20"/>
          <w:szCs w:val="20"/>
          <w:lang w:eastAsia="pl-PL"/>
        </w:rPr>
        <w:t xml:space="preserve">  liczba </w:t>
      </w:r>
      <w:r w:rsidR="001D03B5">
        <w:rPr>
          <w:rFonts w:ascii="Times New Roman" w:hAnsi="Times New Roman" w:cs="Times New Roman"/>
          <w:b/>
          <w:bCs/>
          <w:i/>
          <w:iCs/>
          <w:color w:val="000000"/>
          <w:sz w:val="20"/>
          <w:szCs w:val="20"/>
          <w:lang w:eastAsia="pl-PL"/>
        </w:rPr>
        <w:t xml:space="preserve">nadzorów </w:t>
      </w:r>
      <w:r>
        <w:rPr>
          <w:rFonts w:ascii="Times New Roman" w:hAnsi="Times New Roman" w:cs="Times New Roman"/>
          <w:b/>
          <w:bCs/>
          <w:i/>
          <w:iCs/>
          <w:color w:val="000000"/>
          <w:sz w:val="20"/>
          <w:szCs w:val="20"/>
          <w:lang w:eastAsia="pl-PL"/>
        </w:rPr>
        <w:t xml:space="preserve"> w ofercie badanej</w:t>
      </w:r>
    </w:p>
    <w:p w:rsidR="00582EA5" w:rsidRDefault="00582EA5" w:rsidP="00582EA5">
      <w:pPr>
        <w:pStyle w:val="WW-Domy3flnie"/>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liczba </w:t>
      </w:r>
      <w:r w:rsidR="001D03B5">
        <w:rPr>
          <w:rFonts w:ascii="Times New Roman" w:hAnsi="Times New Roman" w:cs="Times New Roman"/>
          <w:b/>
          <w:bCs/>
          <w:color w:val="000000"/>
          <w:sz w:val="20"/>
          <w:szCs w:val="20"/>
        </w:rPr>
        <w:t>nadzorów</w:t>
      </w:r>
      <w:r w:rsidRPr="009D3C82">
        <w:rPr>
          <w:rFonts w:ascii="Times New Roman" w:hAnsi="Times New Roman" w:cs="Times New Roman"/>
          <w:b/>
          <w:bCs/>
          <w:color w:val="000000"/>
          <w:sz w:val="20"/>
          <w:szCs w:val="20"/>
        </w:rPr>
        <w:t xml:space="preserve"> = --------------------------------------------  x </w:t>
      </w:r>
      <w:r>
        <w:rPr>
          <w:rFonts w:ascii="Times New Roman" w:hAnsi="Times New Roman" w:cs="Times New Roman"/>
          <w:b/>
          <w:bCs/>
          <w:color w:val="000000"/>
          <w:sz w:val="20"/>
          <w:szCs w:val="20"/>
        </w:rPr>
        <w:t>1</w:t>
      </w:r>
      <w:r w:rsidRPr="009D3C82">
        <w:rPr>
          <w:rFonts w:ascii="Times New Roman" w:hAnsi="Times New Roman" w:cs="Times New Roman"/>
          <w:b/>
          <w:bCs/>
          <w:color w:val="000000"/>
          <w:sz w:val="20"/>
          <w:szCs w:val="20"/>
        </w:rPr>
        <w:t xml:space="preserve">00 pkt x znaczenie kryterium tj. </w:t>
      </w:r>
      <w:r>
        <w:rPr>
          <w:rFonts w:ascii="Times New Roman" w:hAnsi="Times New Roman" w:cs="Times New Roman"/>
          <w:b/>
          <w:bCs/>
          <w:color w:val="000000"/>
          <w:sz w:val="20"/>
          <w:szCs w:val="20"/>
        </w:rPr>
        <w:t xml:space="preserve"> 40%</w:t>
      </w:r>
    </w:p>
    <w:p w:rsidR="00582EA5" w:rsidRPr="009D3C82" w:rsidRDefault="00582EA5" w:rsidP="001D03B5">
      <w:pPr>
        <w:pStyle w:val="WW-Domy3flnie"/>
        <w:tabs>
          <w:tab w:val="left" w:pos="4678"/>
        </w:tabs>
        <w:spacing w:after="0" w:line="240" w:lineRule="auto"/>
        <w:ind w:left="1843" w:right="4726"/>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lang w:eastAsia="pl-PL"/>
        </w:rPr>
        <w:t xml:space="preserve">najwyższa liczba </w:t>
      </w:r>
      <w:r w:rsidR="001D03B5">
        <w:rPr>
          <w:rFonts w:ascii="Times New Roman" w:hAnsi="Times New Roman" w:cs="Times New Roman"/>
          <w:b/>
          <w:bCs/>
          <w:i/>
          <w:iCs/>
          <w:color w:val="000000"/>
          <w:sz w:val="20"/>
          <w:szCs w:val="20"/>
          <w:lang w:eastAsia="pl-PL"/>
        </w:rPr>
        <w:t>nadzorów o</w:t>
      </w:r>
      <w:r w:rsidRPr="009D3C82">
        <w:rPr>
          <w:rFonts w:ascii="Times New Roman" w:hAnsi="Times New Roman" w:cs="Times New Roman"/>
          <w:b/>
          <w:bCs/>
          <w:i/>
          <w:iCs/>
          <w:color w:val="000000"/>
          <w:sz w:val="20"/>
          <w:szCs w:val="20"/>
          <w:lang w:eastAsia="pl-PL"/>
        </w:rPr>
        <w:t>ferowana</w:t>
      </w:r>
      <w:r w:rsidR="004F3F70">
        <w:rPr>
          <w:rFonts w:ascii="Times New Roman" w:hAnsi="Times New Roman" w:cs="Times New Roman"/>
          <w:b/>
          <w:bCs/>
          <w:i/>
          <w:iCs/>
          <w:color w:val="000000"/>
          <w:sz w:val="20"/>
          <w:szCs w:val="20"/>
          <w:lang w:eastAsia="pl-PL"/>
        </w:rPr>
        <w:t xml:space="preserve"> </w:t>
      </w:r>
      <w:r w:rsidR="00F46635">
        <w:rPr>
          <w:rFonts w:ascii="Times New Roman" w:hAnsi="Times New Roman" w:cs="Times New Roman"/>
          <w:b/>
          <w:bCs/>
          <w:i/>
          <w:iCs/>
          <w:color w:val="000000"/>
          <w:sz w:val="20"/>
          <w:szCs w:val="20"/>
          <w:lang w:eastAsia="pl-PL"/>
        </w:rPr>
        <w:t xml:space="preserve">spośród </w:t>
      </w:r>
      <w:r w:rsidRPr="009D3C82">
        <w:rPr>
          <w:rFonts w:ascii="Times New Roman" w:hAnsi="Times New Roman" w:cs="Times New Roman"/>
          <w:b/>
          <w:bCs/>
          <w:i/>
          <w:iCs/>
          <w:color w:val="000000"/>
          <w:sz w:val="20"/>
          <w:szCs w:val="20"/>
        </w:rPr>
        <w:t>złożonych ofert</w:t>
      </w: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Wybór oferty</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6</w:t>
      </w:r>
      <w:r w:rsidRPr="005B1745">
        <w:rPr>
          <w:rFonts w:ascii="Times New Roman" w:hAnsi="Times New Roman" w:cs="Times New Roman"/>
          <w:color w:val="000000"/>
          <w:sz w:val="22"/>
          <w:szCs w:val="22"/>
        </w:rPr>
        <w:t xml:space="preserve">.1.Zamawiający podpisze umowę w </w:t>
      </w:r>
      <w:r>
        <w:rPr>
          <w:rFonts w:ascii="Times New Roman" w:hAnsi="Times New Roman" w:cs="Times New Roman"/>
          <w:color w:val="000000"/>
          <w:sz w:val="22"/>
          <w:szCs w:val="22"/>
        </w:rPr>
        <w:t>terminie nie krótszym niż 5</w:t>
      </w:r>
      <w:r w:rsidRPr="005B1745">
        <w:rPr>
          <w:rFonts w:ascii="Times New Roman" w:hAnsi="Times New Roman" w:cs="Times New Roman"/>
          <w:color w:val="000000"/>
          <w:sz w:val="22"/>
          <w:szCs w:val="22"/>
        </w:rPr>
        <w:t xml:space="preserve"> dni od dnia przekazania faksem lub drogą elektroniczną zawiadomienia o wyborze oferty.</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6</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76165F" w:rsidRPr="005B1745" w:rsidRDefault="0076165F" w:rsidP="0076165F">
      <w:pPr>
        <w:pStyle w:val="Standard"/>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Ogłoszenie o wyborze najkorzystniejszej oferty</w:t>
      </w:r>
    </w:p>
    <w:p w:rsidR="0076165F" w:rsidRPr="005B1745" w:rsidRDefault="0076165F" w:rsidP="0076165F">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sidR="00582EA5">
        <w:rPr>
          <w:rFonts w:ascii="Times New Roman" w:hAnsi="Times New Roman" w:cs="Times New Roman"/>
          <w:color w:val="000000"/>
        </w:rPr>
        <w:t>7</w:t>
      </w:r>
      <w:r w:rsidRPr="005B1745">
        <w:rPr>
          <w:rFonts w:ascii="Times New Roman" w:hAnsi="Times New Roman" w:cs="Times New Roman"/>
          <w:color w:val="000000"/>
        </w:rPr>
        <w:t xml:space="preserve">.1. </w:t>
      </w:r>
      <w:r w:rsidRPr="005B1745">
        <w:rPr>
          <w:rStyle w:val="Pogrubienie"/>
          <w:rFonts w:ascii="Times New Roman" w:hAnsi="Times New Roman" w:cs="Times New Roman"/>
          <w:b w:val="0"/>
          <w:bCs w:val="0"/>
          <w:color w:val="141412"/>
        </w:rPr>
        <w:t>Zamawiający informuje niezwłocznie wszystkich wykonawców o:</w:t>
      </w:r>
    </w:p>
    <w:p w:rsidR="0076165F" w:rsidRPr="005B1745" w:rsidRDefault="0076165F" w:rsidP="0076165F">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w każdym kryterium oceny ofert i łączną punktację,</w:t>
      </w:r>
    </w:p>
    <w:p w:rsidR="0076165F" w:rsidRPr="005B1745" w:rsidRDefault="0076165F" w:rsidP="0076165F">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76165F" w:rsidRPr="005B1745" w:rsidRDefault="0076165F" w:rsidP="0076165F">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76165F" w:rsidRDefault="0076165F" w:rsidP="0076165F">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lastRenderedPageBreak/>
        <w:t>4) unieważnieniu postępowania</w:t>
      </w:r>
    </w:p>
    <w:p w:rsidR="0076165F" w:rsidRPr="005B1745" w:rsidRDefault="0076165F" w:rsidP="0076165F">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582EA5">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.2. Zamawiający udostępnia  informacje, o których mowa w art. 92 ust. 1 pkt 1 i </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 ustawy na stronie internetowej.</w:t>
      </w:r>
    </w:p>
    <w:p w:rsidR="00582EA5" w:rsidRDefault="00582EA5" w:rsidP="00582EA5">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18. Informacja o dokumentach składanych przez podpisaniem umowy:</w:t>
      </w:r>
    </w:p>
    <w:p w:rsidR="00582EA5" w:rsidRDefault="00582EA5" w:rsidP="00582EA5">
      <w:pPr>
        <w:pStyle w:val="Standard"/>
        <w:jc w:val="both"/>
        <w:rPr>
          <w:rFonts w:ascii="Times New Roman" w:hAnsi="Times New Roman" w:cs="Times New Roman"/>
          <w:b/>
          <w:bCs/>
          <w:color w:val="000000"/>
          <w:sz w:val="22"/>
          <w:szCs w:val="22"/>
        </w:rPr>
      </w:pPr>
      <w:r w:rsidRPr="003441E4">
        <w:rPr>
          <w:rFonts w:ascii="Times New Roman" w:hAnsi="Times New Roman" w:cs="Times New Roman"/>
          <w:color w:val="000000"/>
          <w:sz w:val="22"/>
          <w:szCs w:val="22"/>
        </w:rPr>
        <w:t>Wykonawca przed podpisaniem umowy zobowiązany jest do</w:t>
      </w:r>
      <w:r>
        <w:rPr>
          <w:rFonts w:ascii="Times New Roman" w:hAnsi="Times New Roman" w:cs="Times New Roman"/>
          <w:color w:val="000000"/>
          <w:sz w:val="22"/>
          <w:szCs w:val="22"/>
        </w:rPr>
        <w:t xml:space="preserve"> przedłożenia Zamawiającemu pisemnych oświadczeń (w formie oryginału) osób, których nazwiska zostały wskazane w formularzu ofertowym na potrzeby kryterium, o którym mowa w pkt 1</w:t>
      </w:r>
      <w:r w:rsidR="004F3F70">
        <w:rPr>
          <w:rFonts w:ascii="Times New Roman" w:hAnsi="Times New Roman" w:cs="Times New Roman"/>
          <w:color w:val="000000"/>
          <w:sz w:val="22"/>
          <w:szCs w:val="22"/>
        </w:rPr>
        <w:t>4</w:t>
      </w:r>
      <w:r>
        <w:rPr>
          <w:rFonts w:ascii="Times New Roman" w:hAnsi="Times New Roman" w:cs="Times New Roman"/>
          <w:color w:val="000000"/>
          <w:sz w:val="22"/>
          <w:szCs w:val="22"/>
        </w:rPr>
        <w:t xml:space="preserve"> pkt </w:t>
      </w:r>
      <w:r w:rsidR="004F3F70">
        <w:rPr>
          <w:rFonts w:ascii="Times New Roman" w:hAnsi="Times New Roman" w:cs="Times New Roman"/>
          <w:color w:val="000000"/>
          <w:sz w:val="22"/>
          <w:szCs w:val="22"/>
        </w:rPr>
        <w:t>b</w:t>
      </w:r>
      <w:r>
        <w:rPr>
          <w:rFonts w:ascii="Times New Roman" w:hAnsi="Times New Roman" w:cs="Times New Roman"/>
          <w:color w:val="000000"/>
          <w:sz w:val="22"/>
          <w:szCs w:val="22"/>
        </w:rPr>
        <w:t xml:space="preserve">) SIWZ zawierających co najmniej  nazwę (przedmiot) pracy projektowej, branżę oraz nazwę podmiotu, na rzecz którego praca została wykonana. </w:t>
      </w: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582EA5">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Pouczenie o środkach ochrony prawnej</w:t>
      </w:r>
    </w:p>
    <w:p w:rsidR="0076165F" w:rsidRPr="00307ABF" w:rsidRDefault="0076165F" w:rsidP="0076165F">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1</w:t>
      </w:r>
      <w:r w:rsidR="00582EA5">
        <w:rPr>
          <w:rFonts w:ascii="Times New Roman" w:hAnsi="Times New Roman" w:cs="Times New Roman"/>
          <w:sz w:val="22"/>
          <w:szCs w:val="22"/>
        </w:rPr>
        <w:t>9</w:t>
      </w:r>
      <w:r w:rsidRPr="00307ABF">
        <w:rPr>
          <w:rFonts w:ascii="Times New Roman" w:hAnsi="Times New Roman" w:cs="Times New Roman"/>
          <w:sz w:val="22"/>
          <w:szCs w:val="22"/>
        </w:rPr>
        <w:t xml:space="preserve">.1.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76165F" w:rsidRPr="00307ABF" w:rsidRDefault="0076165F" w:rsidP="0076165F">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76165F" w:rsidRPr="00307ABF" w:rsidRDefault="0076165F" w:rsidP="0076165F">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76165F" w:rsidRPr="00307ABF" w:rsidRDefault="0076165F" w:rsidP="0076165F">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76165F" w:rsidRPr="00307ABF" w:rsidRDefault="0076165F" w:rsidP="0076165F">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76165F" w:rsidRPr="00307ABF" w:rsidRDefault="0076165F" w:rsidP="0076165F">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76165F" w:rsidRPr="00307ABF" w:rsidRDefault="0076165F" w:rsidP="0076165F">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76165F" w:rsidRPr="00307ABF" w:rsidRDefault="0076165F" w:rsidP="0076165F">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1</w:t>
      </w:r>
      <w:r w:rsidR="00582EA5">
        <w:rPr>
          <w:rFonts w:ascii="Times New Roman" w:hAnsi="Times New Roman" w:cs="Times New Roman"/>
          <w:sz w:val="22"/>
          <w:szCs w:val="22"/>
        </w:rPr>
        <w:t>9</w:t>
      </w:r>
      <w:r w:rsidRPr="00307ABF">
        <w:rPr>
          <w:rFonts w:ascii="Times New Roman" w:hAnsi="Times New Roman" w:cs="Times New Roman"/>
          <w:sz w:val="22"/>
          <w:szCs w:val="22"/>
        </w:rPr>
        <w:t>.2.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76165F" w:rsidRPr="00307ABF" w:rsidRDefault="0076165F" w:rsidP="0076165F">
      <w:pPr>
        <w:spacing w:after="0" w:line="240" w:lineRule="auto"/>
        <w:ind w:left="357"/>
        <w:jc w:val="both"/>
        <w:rPr>
          <w:rFonts w:ascii="Times New Roman" w:hAnsi="Times New Roman" w:cs="Times New Roman"/>
        </w:rPr>
      </w:pPr>
      <w:r w:rsidRPr="00307ABF">
        <w:rPr>
          <w:rFonts w:ascii="Times New Roman" w:hAnsi="Times New Roman" w:cs="Times New Roman"/>
        </w:rPr>
        <w:t>- wskazywać czynność lub zaniechanie czynności zamawiającego, której zarzuca się niezgodność z przepisami ustawy,</w:t>
      </w:r>
    </w:p>
    <w:p w:rsidR="0076165F" w:rsidRPr="00307ABF" w:rsidRDefault="0076165F" w:rsidP="0076165F">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76165F" w:rsidRPr="00307ABF" w:rsidRDefault="0076165F" w:rsidP="0076165F">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76165F" w:rsidRPr="00307ABF" w:rsidRDefault="0076165F" w:rsidP="0076165F">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 wskazywać okoliczności faktyczne i prawne uzasadniające wniesienie odwołania.</w:t>
      </w:r>
    </w:p>
    <w:p w:rsidR="0076165F" w:rsidRPr="005B1745" w:rsidRDefault="0076165F" w:rsidP="0076165F">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1</w:t>
      </w:r>
      <w:r w:rsidR="00582EA5">
        <w:rPr>
          <w:rFonts w:ascii="Times New Roman" w:hAnsi="Times New Roman" w:cs="Times New Roman"/>
          <w:sz w:val="22"/>
          <w:szCs w:val="22"/>
        </w:rPr>
        <w:t>9</w:t>
      </w:r>
      <w:r>
        <w:rPr>
          <w:rFonts w:ascii="Times New Roman" w:hAnsi="Times New Roman" w:cs="Times New Roman"/>
          <w:sz w:val="22"/>
          <w:szCs w:val="22"/>
        </w:rPr>
        <w:t>.</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76165F" w:rsidRPr="005B1745" w:rsidRDefault="0076165F" w:rsidP="0076165F">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1</w:t>
      </w:r>
      <w:r w:rsidR="00582EA5">
        <w:rPr>
          <w:rFonts w:ascii="Times New Roman" w:hAnsi="Times New Roman" w:cs="Times New Roman"/>
          <w:sz w:val="22"/>
          <w:szCs w:val="22"/>
        </w:rPr>
        <w:t>9</w:t>
      </w:r>
      <w:r w:rsidRPr="005B1745">
        <w:rPr>
          <w:rFonts w:ascii="Times New Roman" w:hAnsi="Times New Roman" w:cs="Times New Roman"/>
          <w:sz w:val="22"/>
          <w:szCs w:val="22"/>
        </w:rPr>
        <w:t>.4.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76165F" w:rsidRPr="005B1745" w:rsidRDefault="0076165F" w:rsidP="0076165F">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1</w:t>
      </w:r>
      <w:r w:rsidR="00582EA5">
        <w:rPr>
          <w:rFonts w:ascii="Times New Roman" w:hAnsi="Times New Roman" w:cs="Times New Roman"/>
          <w:sz w:val="22"/>
          <w:szCs w:val="22"/>
        </w:rPr>
        <w:t>9</w:t>
      </w:r>
      <w:r w:rsidRPr="005B1745">
        <w:rPr>
          <w:rFonts w:ascii="Times New Roman" w:hAnsi="Times New Roman" w:cs="Times New Roman"/>
          <w:sz w:val="22"/>
          <w:szCs w:val="22"/>
        </w:rPr>
        <w:t xml:space="preserve">.5. Odwołanie na treść ogłoszenia o zamówieniu wnosi się w terminie 5 dni od dnia jego publikacji w BZP, a wobec postanowień SIWZ w terminie 5 dni od dnia jej zamieszczenia na stronie internetowej. </w:t>
      </w:r>
    </w:p>
    <w:p w:rsidR="0076165F" w:rsidRPr="005B1745" w:rsidRDefault="0076165F" w:rsidP="0076165F">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1</w:t>
      </w:r>
      <w:r w:rsidR="00582EA5">
        <w:rPr>
          <w:rFonts w:ascii="Times New Roman" w:hAnsi="Times New Roman" w:cs="Times New Roman"/>
          <w:sz w:val="22"/>
          <w:szCs w:val="22"/>
        </w:rPr>
        <w:t>9</w:t>
      </w:r>
      <w:r w:rsidRPr="005B1745">
        <w:rPr>
          <w:rFonts w:ascii="Times New Roman" w:hAnsi="Times New Roman" w:cs="Times New Roman"/>
          <w:sz w:val="22"/>
          <w:szCs w:val="22"/>
        </w:rPr>
        <w:t>.6. Wobec czynności innych niż określone w pkt. 1</w:t>
      </w:r>
      <w:r w:rsidR="00582EA5">
        <w:rPr>
          <w:rFonts w:ascii="Times New Roman" w:hAnsi="Times New Roman" w:cs="Times New Roman"/>
          <w:sz w:val="22"/>
          <w:szCs w:val="22"/>
        </w:rPr>
        <w:t>9</w:t>
      </w:r>
      <w:r w:rsidRPr="005B1745">
        <w:rPr>
          <w:rFonts w:ascii="Times New Roman" w:hAnsi="Times New Roman" w:cs="Times New Roman"/>
          <w:sz w:val="22"/>
          <w:szCs w:val="22"/>
        </w:rPr>
        <w:t>.5 i 1</w:t>
      </w:r>
      <w:r w:rsidR="00582EA5">
        <w:rPr>
          <w:rFonts w:ascii="Times New Roman" w:hAnsi="Times New Roman" w:cs="Times New Roman"/>
          <w:sz w:val="22"/>
          <w:szCs w:val="22"/>
        </w:rPr>
        <w:t>9</w:t>
      </w:r>
      <w:r w:rsidRPr="005B1745">
        <w:rPr>
          <w:rFonts w:ascii="Times New Roman" w:hAnsi="Times New Roman" w:cs="Times New Roman"/>
          <w:sz w:val="22"/>
          <w:szCs w:val="22"/>
        </w:rPr>
        <w:t>.4. odwołanie wnosi się w terminie 5 dni liczonym od dnia, w którym powzięto lub przy zachowaniu należytej staranności można było powziąć wiadomość o okolicznościach stanowiących podstawę jego wniesienia </w:t>
      </w:r>
    </w:p>
    <w:p w:rsidR="0076165F" w:rsidRPr="005B1745" w:rsidRDefault="0076165F" w:rsidP="0076165F">
      <w:pPr>
        <w:pStyle w:val="NormalnyWeb"/>
        <w:spacing w:before="0" w:beforeAutospacing="0" w:after="0" w:afterAutospacing="0"/>
        <w:jc w:val="both"/>
        <w:rPr>
          <w:rFonts w:ascii="Times New Roman" w:hAnsi="Times New Roman" w:cs="Times New Roman"/>
          <w:sz w:val="22"/>
          <w:szCs w:val="22"/>
        </w:rPr>
      </w:pPr>
      <w:r w:rsidRPr="005B1745">
        <w:rPr>
          <w:rStyle w:val="Pogrubienie"/>
          <w:rFonts w:ascii="Times New Roman" w:hAnsi="Times New Roman" w:cs="Times New Roman"/>
          <w:b w:val="0"/>
          <w:bCs w:val="0"/>
          <w:sz w:val="22"/>
          <w:szCs w:val="22"/>
        </w:rPr>
        <w:t>1</w:t>
      </w:r>
      <w:r w:rsidR="00582EA5">
        <w:rPr>
          <w:rStyle w:val="Pogrubienie"/>
          <w:rFonts w:ascii="Times New Roman" w:hAnsi="Times New Roman" w:cs="Times New Roman"/>
          <w:b w:val="0"/>
          <w:bCs w:val="0"/>
          <w:sz w:val="22"/>
          <w:szCs w:val="22"/>
        </w:rPr>
        <w:t>9</w:t>
      </w:r>
      <w:r w:rsidRPr="005B1745">
        <w:rPr>
          <w:rStyle w:val="Pogrubienie"/>
          <w:rFonts w:ascii="Times New Roman" w:hAnsi="Times New Roman" w:cs="Times New Roman"/>
          <w:b w:val="0"/>
          <w:bCs w:val="0"/>
          <w:sz w:val="22"/>
          <w:szCs w:val="22"/>
        </w:rPr>
        <w:t xml:space="preserve">.7.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76165F" w:rsidRPr="005B1745" w:rsidRDefault="0076165F" w:rsidP="0076165F">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76165F" w:rsidRPr="005B1745" w:rsidRDefault="0076165F" w:rsidP="0076165F">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1</w:t>
      </w:r>
      <w:r w:rsidR="00582EA5">
        <w:rPr>
          <w:rFonts w:ascii="Times New Roman" w:hAnsi="Times New Roman" w:cs="Times New Roman"/>
          <w:sz w:val="22"/>
          <w:szCs w:val="22"/>
        </w:rPr>
        <w:t>9</w:t>
      </w:r>
      <w:r w:rsidRPr="005B1745">
        <w:rPr>
          <w:rFonts w:ascii="Times New Roman" w:hAnsi="Times New Roman" w:cs="Times New Roman"/>
          <w:sz w:val="22"/>
          <w:szCs w:val="22"/>
        </w:rPr>
        <w:t xml:space="preserve">.8.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76165F" w:rsidRPr="005B1745" w:rsidRDefault="0076165F" w:rsidP="0076165F">
      <w:pPr>
        <w:spacing w:after="0" w:line="240" w:lineRule="auto"/>
        <w:jc w:val="both"/>
        <w:rPr>
          <w:rFonts w:ascii="Times New Roman" w:hAnsi="Times New Roman" w:cs="Times New Roman"/>
        </w:rPr>
      </w:pPr>
      <w:r w:rsidRPr="005B1745">
        <w:rPr>
          <w:rFonts w:ascii="Times New Roman" w:hAnsi="Times New Roman" w:cs="Times New Roman"/>
        </w:rPr>
        <w:t>1</w:t>
      </w:r>
      <w:r w:rsidR="00582EA5">
        <w:rPr>
          <w:rFonts w:ascii="Times New Roman" w:hAnsi="Times New Roman" w:cs="Times New Roman"/>
        </w:rPr>
        <w:t>9</w:t>
      </w:r>
      <w:r w:rsidRPr="005B1745">
        <w:rPr>
          <w:rFonts w:ascii="Times New Roman" w:hAnsi="Times New Roman" w:cs="Times New Roman"/>
        </w:rPr>
        <w:t xml:space="preserve">.9.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w:t>
      </w:r>
      <w:r w:rsidRPr="005B1745">
        <w:rPr>
          <w:rFonts w:ascii="Times New Roman" w:hAnsi="Times New Roman" w:cs="Times New Roman"/>
        </w:rPr>
        <w:lastRenderedPageBreak/>
        <w:t xml:space="preserve">odpis przeciwnikowi skargi. Złożenie skargi w placówce operatora publicznego jest równoznaczne z jej wniesieniem. Skarga powinna czynić zadość wymaganiom przewidzianym dla pisma procesowego. </w:t>
      </w:r>
    </w:p>
    <w:p w:rsidR="0076165F" w:rsidRPr="005B1745" w:rsidRDefault="0076165F" w:rsidP="0076165F">
      <w:pPr>
        <w:spacing w:after="0" w:line="240" w:lineRule="auto"/>
        <w:jc w:val="both"/>
        <w:rPr>
          <w:rFonts w:ascii="Times New Roman" w:hAnsi="Times New Roman" w:cs="Times New Roman"/>
        </w:rPr>
      </w:pPr>
      <w:r>
        <w:rPr>
          <w:rFonts w:ascii="Times New Roman" w:hAnsi="Times New Roman" w:cs="Times New Roman"/>
        </w:rPr>
        <w:t>1</w:t>
      </w:r>
      <w:r w:rsidR="00582EA5">
        <w:rPr>
          <w:rFonts w:ascii="Times New Roman" w:hAnsi="Times New Roman" w:cs="Times New Roman"/>
        </w:rPr>
        <w:t>9</w:t>
      </w:r>
      <w:r w:rsidRPr="005B1745">
        <w:rPr>
          <w:rFonts w:ascii="Times New Roman" w:hAnsi="Times New Roman" w:cs="Times New Roman"/>
        </w:rPr>
        <w:t>.10. Szczegółowe zasady dotyczące wnoszenia środków ochrony prawnej określa dział VI ustawy.</w:t>
      </w:r>
    </w:p>
    <w:p w:rsidR="0076165F" w:rsidRPr="005B1745" w:rsidRDefault="0076165F" w:rsidP="0076165F">
      <w:pPr>
        <w:pStyle w:val="Standard"/>
        <w:jc w:val="both"/>
        <w:rPr>
          <w:rFonts w:ascii="Times New Roman" w:hAnsi="Times New Roman" w:cs="Times New Roman"/>
          <w:sz w:val="22"/>
          <w:szCs w:val="22"/>
        </w:rPr>
      </w:pPr>
    </w:p>
    <w:p w:rsidR="0076165F" w:rsidRPr="005B1745" w:rsidRDefault="0076165F" w:rsidP="0076165F">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sidR="00582EA5">
        <w:rPr>
          <w:rFonts w:ascii="Times New Roman" w:hAnsi="Times New Roman" w:cs="Times New Roman"/>
          <w:b/>
          <w:bCs/>
          <w:sz w:val="22"/>
          <w:szCs w:val="22"/>
        </w:rPr>
        <w:t>0</w:t>
      </w:r>
      <w:r w:rsidRPr="005B1745">
        <w:rPr>
          <w:rFonts w:ascii="Times New Roman" w:hAnsi="Times New Roman" w:cs="Times New Roman"/>
          <w:b/>
          <w:bCs/>
          <w:sz w:val="22"/>
          <w:szCs w:val="22"/>
        </w:rPr>
        <w:t>. Postanowienia końcowe</w:t>
      </w:r>
    </w:p>
    <w:p w:rsidR="0076165F" w:rsidRPr="005B1745" w:rsidRDefault="0076165F" w:rsidP="0076165F">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w:t>
      </w:r>
      <w:proofErr w:type="spellStart"/>
      <w:r w:rsidRPr="005B1745">
        <w:rPr>
          <w:rFonts w:ascii="Times New Roman" w:hAnsi="Times New Roman" w:cs="Times New Roman"/>
          <w:sz w:val="22"/>
          <w:szCs w:val="22"/>
        </w:rPr>
        <w:t>t.j</w:t>
      </w:r>
      <w:proofErr w:type="spellEnd"/>
      <w:r w:rsidRPr="005B1745">
        <w:rPr>
          <w:rFonts w:ascii="Times New Roman" w:hAnsi="Times New Roman" w:cs="Times New Roman"/>
          <w:sz w:val="22"/>
          <w:szCs w:val="22"/>
        </w:rPr>
        <w:t>. Dz. U. z 2015 r., poz. 2164 ze zm.).</w:t>
      </w:r>
    </w:p>
    <w:p w:rsidR="0076165F" w:rsidRPr="005B1745" w:rsidRDefault="0076165F" w:rsidP="0076165F">
      <w:pPr>
        <w:pStyle w:val="Standard"/>
        <w:rPr>
          <w:rFonts w:ascii="Times New Roman" w:hAnsi="Times New Roman" w:cs="Times New Roman"/>
          <w:b/>
          <w:bCs/>
          <w:color w:val="000000"/>
          <w:sz w:val="22"/>
          <w:szCs w:val="22"/>
        </w:rPr>
      </w:pPr>
    </w:p>
    <w:p w:rsidR="0076165F" w:rsidRPr="005B1745" w:rsidRDefault="0076165F" w:rsidP="0076165F">
      <w:pPr>
        <w:pStyle w:val="Standard"/>
        <w:rPr>
          <w:rFonts w:ascii="Times New Roman" w:hAnsi="Times New Roman" w:cs="Times New Roman"/>
          <w:b/>
          <w:bCs/>
          <w:color w:val="000000"/>
          <w:sz w:val="22"/>
          <w:szCs w:val="22"/>
        </w:rPr>
      </w:pP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76165F" w:rsidRDefault="0048447A" w:rsidP="0076165F">
      <w:pPr>
        <w:widowControl/>
        <w:numPr>
          <w:ilvl w:val="0"/>
          <w:numId w:val="24"/>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Wyciąg z projektu budowlanego (rzuty poszczególnych </w:t>
      </w:r>
      <w:r w:rsidR="00F46635">
        <w:rPr>
          <w:rFonts w:ascii="Times New Roman" w:hAnsi="Times New Roman" w:cs="Times New Roman"/>
          <w:sz w:val="20"/>
          <w:szCs w:val="20"/>
        </w:rPr>
        <w:t>kondygnacji, elewacje, przekroje, opisy techniczne</w:t>
      </w:r>
    </w:p>
    <w:p w:rsidR="0076165F" w:rsidRPr="00652A49" w:rsidRDefault="0076165F" w:rsidP="0076165F">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76165F" w:rsidRDefault="0076165F" w:rsidP="0076165F">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p>
    <w:p w:rsidR="0076165F" w:rsidRDefault="0076165F" w:rsidP="0076165F">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76165F" w:rsidRPr="00652A49" w:rsidRDefault="0076165F" w:rsidP="0076165F">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76165F" w:rsidRPr="0048447A" w:rsidRDefault="0076165F" w:rsidP="0076165F">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Wykaz</w:t>
      </w:r>
      <w:r w:rsidR="0090371B">
        <w:rPr>
          <w:rFonts w:ascii="Times New Roman" w:hAnsi="Times New Roman" w:cs="Times New Roman"/>
          <w:color w:val="000000"/>
          <w:sz w:val="20"/>
          <w:szCs w:val="20"/>
        </w:rPr>
        <w:t xml:space="preserve"> usług</w:t>
      </w:r>
      <w:r w:rsidRPr="00652A49">
        <w:rPr>
          <w:rFonts w:ascii="Times New Roman" w:hAnsi="Times New Roman" w:cs="Times New Roman"/>
          <w:color w:val="000000"/>
          <w:sz w:val="20"/>
          <w:szCs w:val="20"/>
        </w:rPr>
        <w:t xml:space="preserve"> – </w:t>
      </w:r>
      <w:r w:rsidRPr="00652A49">
        <w:rPr>
          <w:rFonts w:ascii="Times New Roman" w:hAnsi="Times New Roman" w:cs="Times New Roman"/>
          <w:i/>
          <w:iCs/>
          <w:color w:val="000000"/>
          <w:sz w:val="20"/>
          <w:szCs w:val="20"/>
        </w:rPr>
        <w:t>załącznik składany na wezwanie zamawiającego</w:t>
      </w:r>
    </w:p>
    <w:p w:rsidR="0048447A" w:rsidRPr="00652A49" w:rsidRDefault="0048447A" w:rsidP="0076165F">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Wykaz osób - </w:t>
      </w:r>
      <w:r w:rsidRPr="00652A49">
        <w:rPr>
          <w:rFonts w:ascii="Times New Roman" w:hAnsi="Times New Roman" w:cs="Times New Roman"/>
          <w:i/>
          <w:iCs/>
          <w:color w:val="000000"/>
          <w:sz w:val="20"/>
          <w:szCs w:val="20"/>
        </w:rPr>
        <w:t>załącznik składany na wezwanie zamawiającego</w:t>
      </w:r>
    </w:p>
    <w:p w:rsidR="0076165F" w:rsidRPr="00652A49" w:rsidRDefault="0076165F" w:rsidP="0076165F">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Wzór umowy</w:t>
      </w:r>
    </w:p>
    <w:p w:rsidR="0076165F" w:rsidRPr="00652A49" w:rsidRDefault="0076165F" w:rsidP="0076165F">
      <w:pPr>
        <w:widowControl/>
        <w:autoSpaceDN/>
        <w:spacing w:after="0" w:line="240" w:lineRule="auto"/>
        <w:ind w:left="240"/>
        <w:jc w:val="both"/>
        <w:textAlignment w:val="auto"/>
        <w:rPr>
          <w:rFonts w:ascii="Times New Roman" w:hAnsi="Times New Roman" w:cs="Times New Roman"/>
          <w:sz w:val="20"/>
          <w:szCs w:val="20"/>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4F3F70" w:rsidRDefault="004F3F70" w:rsidP="0076165F">
      <w:pPr>
        <w:widowControl/>
        <w:suppressAutoHyphens w:val="0"/>
        <w:autoSpaceDN/>
        <w:spacing w:after="0" w:line="240" w:lineRule="auto"/>
        <w:textAlignment w:val="auto"/>
        <w:rPr>
          <w:rFonts w:ascii="Times New Roman" w:hAnsi="Times New Roman" w:cs="Times New Roman"/>
          <w:b/>
          <w:bCs/>
        </w:rPr>
      </w:pPr>
    </w:p>
    <w:p w:rsidR="008C456C" w:rsidRDefault="008C456C" w:rsidP="0076165F">
      <w:pPr>
        <w:widowControl/>
        <w:suppressAutoHyphens w:val="0"/>
        <w:autoSpaceDN/>
        <w:spacing w:after="0" w:line="240" w:lineRule="auto"/>
        <w:textAlignment w:val="auto"/>
        <w:rPr>
          <w:rFonts w:ascii="Times New Roman" w:hAnsi="Times New Roman" w:cs="Times New Roman"/>
          <w:b/>
          <w:bCs/>
        </w:rPr>
      </w:pPr>
    </w:p>
    <w:p w:rsidR="0076165F" w:rsidRDefault="0076165F" w:rsidP="0076165F">
      <w:pPr>
        <w:widowControl/>
        <w:suppressAutoHyphens w:val="0"/>
        <w:autoSpaceDN/>
        <w:spacing w:after="0" w:line="240" w:lineRule="auto"/>
        <w:textAlignment w:val="auto"/>
        <w:rPr>
          <w:rFonts w:ascii="Times New Roman" w:hAnsi="Times New Roman" w:cs="Times New Roman"/>
          <w:b/>
          <w:bCs/>
        </w:rPr>
      </w:pPr>
    </w:p>
    <w:p w:rsidR="0076165F" w:rsidRPr="005B1745" w:rsidRDefault="0076165F" w:rsidP="0076165F">
      <w:pPr>
        <w:widowControl/>
        <w:suppressAutoHyphens w:val="0"/>
        <w:autoSpaceDN/>
        <w:spacing w:after="0" w:line="240" w:lineRule="auto"/>
        <w:jc w:val="right"/>
        <w:textAlignment w:val="auto"/>
        <w:rPr>
          <w:rFonts w:ascii="Times New Roman" w:hAnsi="Times New Roman" w:cs="Times New Roman"/>
          <w:b/>
          <w:bCs/>
        </w:rPr>
      </w:pPr>
      <w:r w:rsidRPr="005B1745">
        <w:rPr>
          <w:rFonts w:ascii="Times New Roman" w:hAnsi="Times New Roman" w:cs="Times New Roman"/>
          <w:b/>
          <w:bCs/>
        </w:rPr>
        <w:lastRenderedPageBreak/>
        <w:t xml:space="preserve">                                                                                  Załącznik nr </w:t>
      </w:r>
      <w:r w:rsidR="00F46635">
        <w:rPr>
          <w:rFonts w:ascii="Times New Roman" w:hAnsi="Times New Roman" w:cs="Times New Roman"/>
          <w:b/>
          <w:bCs/>
        </w:rPr>
        <w:t>2</w:t>
      </w:r>
    </w:p>
    <w:p w:rsidR="0076165F" w:rsidRPr="005B1745" w:rsidRDefault="0076165F" w:rsidP="0076165F">
      <w:pPr>
        <w:pStyle w:val="Nagwek4"/>
        <w:numPr>
          <w:ilvl w:val="0"/>
          <w:numId w:val="0"/>
        </w:numPr>
        <w:ind w:left="864"/>
        <w:jc w:val="center"/>
        <w:rPr>
          <w:rFonts w:ascii="Times New Roman" w:hAnsi="Times New Roman" w:cs="Times New Roman"/>
          <w:b w:val="0"/>
          <w:bCs w:val="0"/>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76165F" w:rsidRPr="005B1745" w:rsidTr="0048447A">
        <w:trPr>
          <w:trHeight w:val="1000"/>
        </w:trPr>
        <w:tc>
          <w:tcPr>
            <w:tcW w:w="3187" w:type="dxa"/>
            <w:tcBorders>
              <w:top w:val="single" w:sz="2" w:space="0" w:color="000000"/>
              <w:left w:val="single" w:sz="2" w:space="0" w:color="000000"/>
              <w:bottom w:val="single" w:sz="2" w:space="0" w:color="000000"/>
              <w:right w:val="nil"/>
            </w:tcBorders>
          </w:tcPr>
          <w:p w:rsidR="0076165F" w:rsidRPr="005B1745" w:rsidRDefault="0076165F" w:rsidP="0048447A">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76165F" w:rsidRPr="00582EA5" w:rsidRDefault="004F3F70" w:rsidP="00582EA5">
            <w:pPr>
              <w:widowControl/>
              <w:tabs>
                <w:tab w:val="left" w:pos="8931"/>
              </w:tabs>
              <w:suppressAutoHyphens w:val="0"/>
              <w:autoSpaceDN/>
              <w:spacing w:after="0" w:line="240" w:lineRule="auto"/>
              <w:ind w:left="213" w:right="141"/>
              <w:jc w:val="both"/>
              <w:textAlignment w:val="auto"/>
              <w:rPr>
                <w:rFonts w:ascii="Times New Roman" w:hAnsi="Times New Roman"/>
                <w:b/>
              </w:rPr>
            </w:pPr>
            <w:r>
              <w:rPr>
                <w:rFonts w:ascii="Times New Roman" w:hAnsi="Times New Roman"/>
                <w:bCs/>
                <w:sz w:val="24"/>
              </w:rPr>
              <w:t>P</w:t>
            </w:r>
            <w:r w:rsidR="0090371B" w:rsidRPr="00FB7B7C">
              <w:rPr>
                <w:rFonts w:ascii="Times New Roman" w:hAnsi="Times New Roman"/>
                <w:bCs/>
                <w:sz w:val="24"/>
              </w:rPr>
              <w:t xml:space="preserve">ełnienia kompleksowego nadzoru inwestorskiego nad realizacją inwestycji: </w:t>
            </w:r>
            <w:r w:rsidR="0090371B" w:rsidRPr="0090371B">
              <w:rPr>
                <w:rFonts w:ascii="Times New Roman" w:hAnsi="Times New Roman"/>
                <w:b/>
              </w:rPr>
              <w:t>„</w:t>
            </w:r>
            <w:r w:rsidR="0090371B" w:rsidRPr="0090371B">
              <w:rPr>
                <w:rFonts w:ascii="Times New Roman" w:hAnsi="Times New Roman"/>
                <w:b/>
                <w:bCs/>
                <w:shd w:val="clear" w:color="auto" w:fill="FFFFFF"/>
              </w:rPr>
              <w:t xml:space="preserve">Centra Innowacyjnej Edukacji (tzw. </w:t>
            </w:r>
            <w:proofErr w:type="spellStart"/>
            <w:r w:rsidR="0090371B" w:rsidRPr="0090371B">
              <w:rPr>
                <w:rFonts w:ascii="Times New Roman" w:hAnsi="Times New Roman"/>
                <w:b/>
                <w:bCs/>
                <w:shd w:val="clear" w:color="auto" w:fill="FFFFFF"/>
              </w:rPr>
              <w:t>Minikoperniki</w:t>
            </w:r>
            <w:proofErr w:type="spellEnd"/>
            <w:r w:rsidR="0090371B" w:rsidRPr="0090371B">
              <w:rPr>
                <w:rFonts w:ascii="Times New Roman" w:hAnsi="Times New Roman"/>
                <w:b/>
                <w:bCs/>
                <w:shd w:val="clear" w:color="auto" w:fill="FFFFFF"/>
              </w:rPr>
              <w:t>), podprojekt „Adaptacja budynków zlokalizowanych przy ul. W. Łokietka w Toruniu na potrzeby Centrum Nowoczesności Młyn Wiedzy, instytucji kultury prowadzącej innowacyjną edukację w regionie kujawsko- pomorskim”</w:t>
            </w:r>
            <w:r w:rsidR="0090371B" w:rsidRPr="0090371B">
              <w:rPr>
                <w:rFonts w:ascii="Times New Roman" w:hAnsi="Times New Roman"/>
                <w:b/>
              </w:rPr>
              <w:t>.</w:t>
            </w:r>
          </w:p>
        </w:tc>
      </w:tr>
      <w:tr w:rsidR="0076165F" w:rsidRPr="005B1745" w:rsidTr="0048447A">
        <w:trPr>
          <w:trHeight w:val="800"/>
        </w:trPr>
        <w:tc>
          <w:tcPr>
            <w:tcW w:w="3187" w:type="dxa"/>
            <w:tcBorders>
              <w:top w:val="nil"/>
              <w:left w:val="single" w:sz="2" w:space="0" w:color="000000"/>
              <w:bottom w:val="single" w:sz="2" w:space="0" w:color="000000"/>
              <w:right w:val="nil"/>
            </w:tcBorders>
          </w:tcPr>
          <w:p w:rsidR="0076165F" w:rsidRPr="005B1745" w:rsidRDefault="0076165F" w:rsidP="0048447A">
            <w:pPr>
              <w:pStyle w:val="WW-Domy3flnie"/>
              <w:spacing w:after="0" w:line="240" w:lineRule="auto"/>
              <w:rPr>
                <w:rFonts w:ascii="Times New Roman" w:hAnsi="Times New Roman" w:cs="Times New Roman"/>
                <w:b/>
                <w:bCs/>
              </w:rPr>
            </w:pPr>
          </w:p>
          <w:p w:rsidR="0076165F" w:rsidRPr="005B1745" w:rsidRDefault="0076165F" w:rsidP="0048447A">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76165F" w:rsidRPr="005B1745" w:rsidRDefault="0076165F" w:rsidP="0048447A">
            <w:pPr>
              <w:pStyle w:val="Nagwek3"/>
              <w:numPr>
                <w:ilvl w:val="0"/>
                <w:numId w:val="0"/>
              </w:numPr>
              <w:ind w:left="2"/>
              <w:jc w:val="center"/>
              <w:rPr>
                <w:rFonts w:ascii="Times New Roman" w:hAnsi="Times New Roman" w:cs="Times New Roman"/>
                <w:sz w:val="22"/>
                <w:szCs w:val="22"/>
              </w:rPr>
            </w:pPr>
            <w:r w:rsidRPr="005B1745">
              <w:rPr>
                <w:rFonts w:ascii="Times New Roman" w:hAnsi="Times New Roman" w:cs="Times New Roman"/>
                <w:sz w:val="22"/>
                <w:szCs w:val="22"/>
              </w:rPr>
              <w:t>Gmina Miasta Toruń</w:t>
            </w:r>
          </w:p>
          <w:p w:rsidR="0076165F" w:rsidRPr="005B1745" w:rsidRDefault="0076165F" w:rsidP="0048447A">
            <w:pPr>
              <w:pStyle w:val="WW-Domy3flnie"/>
              <w:numPr>
                <w:ilvl w:val="0"/>
                <w:numId w:val="5"/>
              </w:numPr>
              <w:suppressAutoHyphens w:val="0"/>
              <w:autoSpaceDE w:val="0"/>
              <w:adjustRightInd w:val="0"/>
              <w:spacing w:after="0" w:line="240" w:lineRule="auto"/>
              <w:jc w:val="center"/>
              <w:textAlignment w:val="auto"/>
              <w:rPr>
                <w:rFonts w:ascii="Times New Roman" w:hAnsi="Times New Roman" w:cs="Times New Roman"/>
              </w:rPr>
            </w:pPr>
            <w:r w:rsidRPr="005B1745">
              <w:rPr>
                <w:rFonts w:ascii="Times New Roman" w:hAnsi="Times New Roman" w:cs="Times New Roman"/>
              </w:rPr>
              <w:t>wydział prowadzący</w:t>
            </w:r>
            <w:r w:rsidRPr="005B1745">
              <w:rPr>
                <w:rFonts w:ascii="Times New Roman" w:hAnsi="Times New Roman" w:cs="Times New Roman"/>
                <w:b/>
                <w:bCs/>
                <w:i/>
                <w:iCs/>
              </w:rPr>
              <w:t xml:space="preserve"> –</w:t>
            </w:r>
          </w:p>
          <w:p w:rsidR="0076165F" w:rsidRPr="005B1745" w:rsidRDefault="0076165F" w:rsidP="0048447A">
            <w:pPr>
              <w:pStyle w:val="WW-Domy3flnie"/>
              <w:spacing w:after="0" w:line="240" w:lineRule="auto"/>
              <w:jc w:val="center"/>
              <w:rPr>
                <w:rFonts w:ascii="Times New Roman" w:hAnsi="Times New Roman" w:cs="Times New Roman"/>
                <w:b/>
                <w:bCs/>
                <w:i/>
                <w:iCs/>
              </w:rPr>
            </w:pPr>
            <w:r w:rsidRPr="005B1745">
              <w:rPr>
                <w:rFonts w:ascii="Times New Roman" w:hAnsi="Times New Roman" w:cs="Times New Roman"/>
                <w:b/>
                <w:bCs/>
                <w:i/>
                <w:iCs/>
              </w:rPr>
              <w:t xml:space="preserve">Wydział </w:t>
            </w:r>
            <w:r>
              <w:rPr>
                <w:rFonts w:ascii="Times New Roman" w:hAnsi="Times New Roman" w:cs="Times New Roman"/>
                <w:b/>
                <w:bCs/>
                <w:i/>
                <w:iCs/>
              </w:rPr>
              <w:t xml:space="preserve">Inwestycji i Remontów, </w:t>
            </w:r>
            <w:r w:rsidRPr="005B1745">
              <w:rPr>
                <w:rFonts w:ascii="Times New Roman" w:hAnsi="Times New Roman" w:cs="Times New Roman"/>
                <w:b/>
                <w:bCs/>
                <w:i/>
                <w:iCs/>
              </w:rPr>
              <w:t xml:space="preserve">87-100 Toruń </w:t>
            </w:r>
            <w:r>
              <w:rPr>
                <w:rFonts w:ascii="Times New Roman" w:hAnsi="Times New Roman" w:cs="Times New Roman"/>
                <w:b/>
                <w:bCs/>
                <w:i/>
                <w:iCs/>
              </w:rPr>
              <w:br/>
            </w:r>
            <w:r w:rsidRPr="005B1745">
              <w:rPr>
                <w:rFonts w:ascii="Times New Roman" w:hAnsi="Times New Roman" w:cs="Times New Roman"/>
                <w:b/>
                <w:bCs/>
                <w:i/>
                <w:iCs/>
              </w:rPr>
              <w:t xml:space="preserve">ul. </w:t>
            </w:r>
            <w:r>
              <w:rPr>
                <w:rFonts w:ascii="Times New Roman" w:hAnsi="Times New Roman" w:cs="Times New Roman"/>
                <w:b/>
                <w:bCs/>
                <w:i/>
                <w:iCs/>
              </w:rPr>
              <w:t>Wały gen. Sikorskiego 10</w:t>
            </w:r>
          </w:p>
        </w:tc>
      </w:tr>
      <w:tr w:rsidR="0076165F" w:rsidRPr="005B1745" w:rsidTr="008C456C">
        <w:trPr>
          <w:trHeight w:val="2061"/>
        </w:trPr>
        <w:tc>
          <w:tcPr>
            <w:tcW w:w="3187" w:type="dxa"/>
            <w:tcBorders>
              <w:top w:val="nil"/>
              <w:left w:val="single" w:sz="2" w:space="0" w:color="000000"/>
              <w:bottom w:val="single" w:sz="2" w:space="0" w:color="000000"/>
              <w:right w:val="nil"/>
            </w:tcBorders>
          </w:tcPr>
          <w:p w:rsidR="0076165F" w:rsidRPr="005B1745" w:rsidRDefault="0076165F" w:rsidP="0048447A">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76165F" w:rsidRPr="005B1745" w:rsidRDefault="0076165F" w:rsidP="0048447A">
            <w:pPr>
              <w:pStyle w:val="WW-Domy3flnie"/>
              <w:spacing w:after="0" w:line="240" w:lineRule="auto"/>
              <w:rPr>
                <w:rFonts w:ascii="Times New Roman" w:hAnsi="Times New Roman" w:cs="Times New Roman"/>
                <w:b/>
                <w:bCs/>
                <w:lang w:val="de-DE"/>
              </w:rPr>
            </w:pPr>
            <w:proofErr w:type="spellStart"/>
            <w:r w:rsidRPr="005B1745">
              <w:rPr>
                <w:rFonts w:ascii="Times New Roman" w:hAnsi="Times New Roman" w:cs="Times New Roman"/>
                <w:b/>
                <w:bCs/>
                <w:lang w:val="de-DE"/>
              </w:rPr>
              <w:t>Adres</w:t>
            </w:r>
            <w:proofErr w:type="spellEnd"/>
            <w:r w:rsidRPr="005B1745">
              <w:rPr>
                <w:rFonts w:ascii="Times New Roman" w:hAnsi="Times New Roman" w:cs="Times New Roman"/>
                <w:b/>
                <w:bCs/>
                <w:lang w:val="de-DE"/>
              </w:rPr>
              <w:t xml:space="preserve">,  NIP,  </w:t>
            </w:r>
            <w:proofErr w:type="spellStart"/>
            <w:r w:rsidRPr="005B1745">
              <w:rPr>
                <w:rFonts w:ascii="Times New Roman" w:hAnsi="Times New Roman" w:cs="Times New Roman"/>
                <w:b/>
                <w:bCs/>
                <w:lang w:val="de-DE"/>
              </w:rPr>
              <w:t>RegonNumertelefonu</w:t>
            </w:r>
            <w:proofErr w:type="spellEnd"/>
            <w:r w:rsidRPr="005B1745">
              <w:rPr>
                <w:rFonts w:ascii="Times New Roman" w:hAnsi="Times New Roman" w:cs="Times New Roman"/>
                <w:b/>
                <w:bCs/>
                <w:lang w:val="de-DE"/>
              </w:rPr>
              <w:t xml:space="preserve"> / fax              Internet  http: // </w:t>
            </w:r>
            <w:proofErr w:type="spellStart"/>
            <w:r w:rsidRPr="005B1745">
              <w:rPr>
                <w:rFonts w:ascii="Times New Roman" w:hAnsi="Times New Roman" w:cs="Times New Roman"/>
                <w:b/>
                <w:bCs/>
                <w:lang w:val="de-DE"/>
              </w:rPr>
              <w:t>e-mail</w:t>
            </w:r>
            <w:proofErr w:type="spellEnd"/>
          </w:p>
        </w:tc>
        <w:tc>
          <w:tcPr>
            <w:tcW w:w="6448" w:type="dxa"/>
            <w:tcBorders>
              <w:top w:val="nil"/>
              <w:left w:val="single" w:sz="2" w:space="0" w:color="000000"/>
              <w:bottom w:val="single" w:sz="2" w:space="0" w:color="000000"/>
              <w:right w:val="single" w:sz="2" w:space="0" w:color="000000"/>
            </w:tcBorders>
          </w:tcPr>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p w:rsidR="0076165F" w:rsidRPr="005B1745" w:rsidRDefault="0076165F" w:rsidP="0048447A">
            <w:pPr>
              <w:pStyle w:val="WW-Domy3flnie"/>
              <w:spacing w:after="0" w:line="240" w:lineRule="auto"/>
              <w:rPr>
                <w:rFonts w:ascii="Times New Roman" w:hAnsi="Times New Roman" w:cs="Times New Roman"/>
                <w:b/>
                <w:bCs/>
                <w:lang w:val="de-DE"/>
              </w:rPr>
            </w:pPr>
          </w:p>
        </w:tc>
      </w:tr>
      <w:tr w:rsidR="0076165F" w:rsidRPr="005B1745" w:rsidTr="0048447A">
        <w:trPr>
          <w:cantSplit/>
          <w:trHeight w:val="1327"/>
        </w:trPr>
        <w:tc>
          <w:tcPr>
            <w:tcW w:w="3187" w:type="dxa"/>
            <w:tcBorders>
              <w:top w:val="single" w:sz="2" w:space="0" w:color="000000"/>
              <w:left w:val="single" w:sz="2" w:space="0" w:color="000000"/>
              <w:bottom w:val="single" w:sz="2" w:space="0" w:color="000000"/>
              <w:right w:val="nil"/>
            </w:tcBorders>
          </w:tcPr>
          <w:p w:rsidR="0076165F" w:rsidRPr="005B1745" w:rsidRDefault="0076165F" w:rsidP="0048447A">
            <w:pPr>
              <w:pStyle w:val="WW-Domy3flnie"/>
              <w:spacing w:after="0" w:line="240" w:lineRule="auto"/>
              <w:rPr>
                <w:rFonts w:ascii="Times New Roman" w:hAnsi="Times New Roman" w:cs="Times New Roman"/>
                <w:b/>
                <w:bCs/>
              </w:rPr>
            </w:pPr>
          </w:p>
          <w:p w:rsidR="0076165F" w:rsidRPr="005B1745" w:rsidRDefault="0076165F" w:rsidP="0048447A">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76165F" w:rsidRPr="005B1745" w:rsidRDefault="0076165F" w:rsidP="0048447A">
            <w:pPr>
              <w:pStyle w:val="WW-Domy3flnie"/>
              <w:spacing w:after="0" w:line="240" w:lineRule="auto"/>
              <w:rPr>
                <w:rFonts w:ascii="Times New Roman" w:hAnsi="Times New Roman" w:cs="Times New Roman"/>
                <w:b/>
                <w:bCs/>
                <w:u w:val="single"/>
              </w:rPr>
            </w:pPr>
          </w:p>
        </w:tc>
        <w:tc>
          <w:tcPr>
            <w:tcW w:w="6448" w:type="dxa"/>
            <w:tcBorders>
              <w:top w:val="single" w:sz="2" w:space="0" w:color="000000"/>
              <w:left w:val="single" w:sz="2" w:space="0" w:color="000000"/>
              <w:bottom w:val="single" w:sz="2" w:space="0" w:color="000000"/>
              <w:right w:val="single" w:sz="2" w:space="0" w:color="000000"/>
            </w:tcBorders>
          </w:tcPr>
          <w:p w:rsidR="0076165F" w:rsidRDefault="0076165F" w:rsidP="0048447A">
            <w:pPr>
              <w:pStyle w:val="WW-Domy3flnie"/>
              <w:spacing w:after="0" w:line="240" w:lineRule="auto"/>
              <w:rPr>
                <w:rFonts w:ascii="Times New Roman" w:hAnsi="Times New Roman" w:cs="Times New Roman"/>
              </w:rPr>
            </w:pPr>
          </w:p>
          <w:p w:rsidR="0076165F" w:rsidRPr="005B1745" w:rsidRDefault="0076165F" w:rsidP="0048447A">
            <w:pPr>
              <w:pStyle w:val="WW-Domy3flnie"/>
              <w:spacing w:after="0" w:line="240" w:lineRule="auto"/>
              <w:rPr>
                <w:rFonts w:ascii="Times New Roman" w:hAnsi="Times New Roman" w:cs="Times New Roman"/>
              </w:rPr>
            </w:pPr>
            <w:r w:rsidRPr="005B1745">
              <w:rPr>
                <w:rFonts w:ascii="Times New Roman" w:hAnsi="Times New Roman" w:cs="Times New Roman"/>
              </w:rPr>
              <w:t>Cyfrowo:  ……………………………………………………………</w:t>
            </w:r>
          </w:p>
          <w:p w:rsidR="0076165F" w:rsidRPr="005B1745" w:rsidRDefault="0076165F" w:rsidP="0048447A">
            <w:pPr>
              <w:pStyle w:val="WW-Domy3flnie"/>
              <w:spacing w:after="0" w:line="240" w:lineRule="auto"/>
              <w:rPr>
                <w:rFonts w:ascii="Times New Roman" w:hAnsi="Times New Roman" w:cs="Times New Roman"/>
              </w:rPr>
            </w:pPr>
          </w:p>
          <w:p w:rsidR="0076165F" w:rsidRPr="005B1745" w:rsidRDefault="0076165F" w:rsidP="0048447A">
            <w:pPr>
              <w:pStyle w:val="WW-Domy3flnie"/>
              <w:spacing w:after="0" w:line="240" w:lineRule="auto"/>
              <w:rPr>
                <w:rFonts w:ascii="Times New Roman" w:hAnsi="Times New Roman" w:cs="Times New Roman"/>
              </w:rPr>
            </w:pPr>
            <w:r w:rsidRPr="005B1745">
              <w:rPr>
                <w:rFonts w:ascii="Times New Roman" w:hAnsi="Times New Roman" w:cs="Times New Roman"/>
              </w:rPr>
              <w:t>Słownie:  ………………………………………………………</w:t>
            </w:r>
          </w:p>
          <w:p w:rsidR="0076165F" w:rsidRDefault="0076165F" w:rsidP="0048447A">
            <w:pPr>
              <w:pStyle w:val="WW-Domy3flnie"/>
              <w:spacing w:after="0" w:line="240" w:lineRule="auto"/>
              <w:rPr>
                <w:rFonts w:ascii="Times New Roman" w:hAnsi="Times New Roman" w:cs="Times New Roman"/>
                <w:b/>
                <w:bCs/>
              </w:rPr>
            </w:pPr>
          </w:p>
          <w:p w:rsidR="0076165F" w:rsidRPr="005B1745" w:rsidRDefault="0076165F" w:rsidP="0048447A">
            <w:pPr>
              <w:pStyle w:val="WW-Domy3flnie"/>
              <w:spacing w:after="0" w:line="240" w:lineRule="auto"/>
              <w:rPr>
                <w:rFonts w:ascii="Times New Roman" w:hAnsi="Times New Roman" w:cs="Times New Roman"/>
                <w:b/>
                <w:bCs/>
              </w:rPr>
            </w:pPr>
          </w:p>
        </w:tc>
      </w:tr>
      <w:tr w:rsidR="0048447A" w:rsidRPr="005B1745" w:rsidTr="0048447A">
        <w:trPr>
          <w:cantSplit/>
          <w:trHeight w:val="1377"/>
        </w:trPr>
        <w:tc>
          <w:tcPr>
            <w:tcW w:w="9635" w:type="dxa"/>
            <w:gridSpan w:val="2"/>
            <w:tcBorders>
              <w:top w:val="single" w:sz="2" w:space="0" w:color="000000"/>
              <w:left w:val="single" w:sz="2" w:space="0" w:color="000000"/>
              <w:right w:val="single" w:sz="2" w:space="0" w:color="000000"/>
            </w:tcBorders>
          </w:tcPr>
          <w:p w:rsidR="0048447A" w:rsidRPr="001D03B5" w:rsidRDefault="0048447A" w:rsidP="001D03B5">
            <w:pPr>
              <w:pStyle w:val="WW-Domy3flnie"/>
              <w:spacing w:after="0" w:line="240" w:lineRule="auto"/>
              <w:jc w:val="both"/>
              <w:rPr>
                <w:rFonts w:ascii="Times New Roman" w:hAnsi="Times New Roman" w:cs="Times New Roman"/>
                <w:b/>
                <w:bCs/>
                <w:iCs/>
                <w:color w:val="000000"/>
                <w:sz w:val="20"/>
                <w:szCs w:val="20"/>
              </w:rPr>
            </w:pPr>
            <w:r w:rsidRPr="001D03B5">
              <w:rPr>
                <w:rFonts w:ascii="Times New Roman" w:hAnsi="Times New Roman" w:cs="Times New Roman"/>
                <w:b/>
                <w:bCs/>
                <w:iCs/>
                <w:color w:val="000000"/>
                <w:sz w:val="20"/>
                <w:szCs w:val="20"/>
              </w:rPr>
              <w:t xml:space="preserve">doświadczenie osoby </w:t>
            </w:r>
            <w:r w:rsidR="001D03B5" w:rsidRPr="001D03B5">
              <w:rPr>
                <w:rFonts w:ascii="Times New Roman" w:hAnsi="Times New Roman" w:cs="Times New Roman"/>
                <w:b/>
                <w:sz w:val="20"/>
                <w:szCs w:val="20"/>
              </w:rPr>
              <w:t>posiadającej  uprawnienia do kierowania robotami budowlanymi bez ograniczeń w specjalności</w:t>
            </w:r>
            <w:r w:rsidR="001D03B5" w:rsidRPr="001D03B5">
              <w:rPr>
                <w:rFonts w:ascii="Times New Roman" w:hAnsi="Times New Roman" w:cs="Times New Roman"/>
                <w:b/>
                <w:bCs/>
                <w:iCs/>
                <w:color w:val="000000"/>
                <w:sz w:val="20"/>
                <w:szCs w:val="20"/>
              </w:rPr>
              <w:t xml:space="preserve"> konstrukcyjno-budowlanej (</w:t>
            </w:r>
            <w:r w:rsidR="001D03B5" w:rsidRPr="001D03B5">
              <w:rPr>
                <w:rFonts w:ascii="Times New Roman" w:hAnsi="Times New Roman" w:cs="Times New Roman"/>
                <w:b/>
                <w:bCs/>
                <w:sz w:val="20"/>
                <w:szCs w:val="20"/>
              </w:rPr>
              <w:t>inspektor nadzoru  inwestorskiego)</w:t>
            </w:r>
            <w:r w:rsidR="001D03B5" w:rsidRPr="001D03B5">
              <w:rPr>
                <w:rFonts w:ascii="Times New Roman" w:hAnsi="Times New Roman" w:cs="Times New Roman"/>
                <w:b/>
                <w:bCs/>
                <w:iCs/>
                <w:color w:val="000000"/>
                <w:sz w:val="20"/>
                <w:szCs w:val="20"/>
              </w:rPr>
              <w:t xml:space="preserve"> - </w:t>
            </w:r>
            <w:r w:rsidRPr="001D03B5">
              <w:rPr>
                <w:rFonts w:ascii="Times New Roman" w:hAnsi="Times New Roman" w:cs="Times New Roman"/>
                <w:b/>
                <w:bCs/>
                <w:iCs/>
                <w:color w:val="000000"/>
                <w:sz w:val="20"/>
                <w:szCs w:val="20"/>
              </w:rPr>
              <w:t>kierownika zespołu do koordynowania czynnościami inspektorów nadzoru inwestorskiego</w:t>
            </w:r>
            <w:r w:rsidR="001D03B5" w:rsidRPr="001D03B5">
              <w:rPr>
                <w:rFonts w:ascii="Times New Roman" w:hAnsi="Times New Roman" w:cs="Times New Roman"/>
                <w:b/>
                <w:bCs/>
                <w:iCs/>
                <w:color w:val="000000"/>
                <w:sz w:val="20"/>
                <w:szCs w:val="20"/>
              </w:rPr>
              <w:t xml:space="preserve">, </w:t>
            </w:r>
            <w:r w:rsidR="001D03B5" w:rsidRPr="001D03B5">
              <w:rPr>
                <w:rFonts w:ascii="Times New Roman" w:hAnsi="Times New Roman" w:cs="Times New Roman"/>
                <w:b/>
                <w:bCs/>
                <w:sz w:val="20"/>
                <w:szCs w:val="20"/>
              </w:rPr>
              <w:t>inspektor nadzoru  inwestorskiego posiadający min. 5-letnie doświadczenie w pełnieniu funkcji inspektora nadzoru inwestorskiego lub kierownika robót w tym nadzór nad realizacją obiektów kubaturowych o wartości min. 2 000 000 zł brutto</w:t>
            </w:r>
          </w:p>
          <w:p w:rsidR="0048447A" w:rsidRPr="0097460F" w:rsidRDefault="0048447A" w:rsidP="0048447A">
            <w:pPr>
              <w:widowControl/>
              <w:suppressAutoHyphens w:val="0"/>
              <w:autoSpaceDN/>
              <w:spacing w:after="0" w:line="240" w:lineRule="auto"/>
              <w:jc w:val="center"/>
              <w:textAlignment w:val="auto"/>
              <w:rPr>
                <w:rFonts w:ascii="Times New Roman" w:hAnsi="Times New Roman" w:cs="Times New Roman"/>
                <w:b/>
                <w:bCs/>
                <w:u w:val="single"/>
              </w:rPr>
            </w:pPr>
            <w:r w:rsidRPr="0097460F">
              <w:rPr>
                <w:rFonts w:ascii="Times New Roman" w:hAnsi="Times New Roman" w:cs="Times New Roman"/>
                <w:b/>
                <w:bCs/>
                <w:u w:val="single"/>
              </w:rPr>
              <w:t>WPISUJE  WYKONAWCA</w:t>
            </w:r>
          </w:p>
          <w:p w:rsidR="0048447A" w:rsidRDefault="0048447A" w:rsidP="0048447A">
            <w:pPr>
              <w:pStyle w:val="WW-Domy3flnie"/>
              <w:spacing w:after="0" w:line="240" w:lineRule="auto"/>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Imię i nazwisko  ……………………………………………………………………………………</w:t>
            </w:r>
          </w:p>
          <w:p w:rsidR="0048447A" w:rsidRDefault="0048447A" w:rsidP="0048447A">
            <w:pPr>
              <w:pStyle w:val="WW-Domy3flnie"/>
              <w:spacing w:after="0" w:line="240" w:lineRule="auto"/>
              <w:rPr>
                <w:rFonts w:ascii="Times New Roman" w:hAnsi="Times New Roman" w:cs="Times New Roman"/>
                <w:color w:val="000000"/>
                <w:sz w:val="20"/>
                <w:szCs w:val="20"/>
                <w:lang w:eastAsia="pl-PL"/>
              </w:rPr>
            </w:pPr>
          </w:p>
          <w:p w:rsidR="00F46635" w:rsidRPr="00F46635" w:rsidRDefault="0048447A" w:rsidP="00F46635">
            <w:pPr>
              <w:pStyle w:val="WW-Domy3flnie"/>
              <w:spacing w:after="0" w:line="240" w:lineRule="auto"/>
              <w:rPr>
                <w:rFonts w:ascii="Times New Roman" w:hAnsi="Times New Roman" w:cs="Times New Roman"/>
                <w:b/>
                <w:bCs/>
                <w:iCs/>
                <w:color w:val="000000"/>
              </w:rPr>
            </w:pPr>
            <w:r w:rsidRPr="00F46635">
              <w:rPr>
                <w:rFonts w:ascii="Times New Roman" w:hAnsi="Times New Roman" w:cs="Times New Roman"/>
                <w:b/>
                <w:color w:val="000000"/>
                <w:sz w:val="20"/>
                <w:szCs w:val="20"/>
                <w:lang w:eastAsia="pl-PL"/>
              </w:rPr>
              <w:t xml:space="preserve">liczba </w:t>
            </w:r>
            <w:r w:rsidR="001D03B5">
              <w:rPr>
                <w:rFonts w:ascii="Times New Roman" w:hAnsi="Times New Roman" w:cs="Times New Roman"/>
                <w:b/>
                <w:color w:val="000000"/>
                <w:sz w:val="20"/>
                <w:szCs w:val="20"/>
                <w:lang w:eastAsia="pl-PL"/>
              </w:rPr>
              <w:t xml:space="preserve">nadzorów nad obiektami kubaturowymi o wartości robót min. 2 000 000 zł brutto </w:t>
            </w:r>
            <w:r w:rsidRPr="00F46635">
              <w:rPr>
                <w:rFonts w:ascii="Times New Roman" w:hAnsi="Times New Roman" w:cs="Times New Roman"/>
                <w:b/>
                <w:color w:val="000000"/>
                <w:sz w:val="20"/>
                <w:szCs w:val="20"/>
                <w:lang w:eastAsia="pl-PL"/>
              </w:rPr>
              <w:t xml:space="preserve">jako </w:t>
            </w:r>
            <w:proofErr w:type="spellStart"/>
            <w:r w:rsidRPr="00F46635">
              <w:rPr>
                <w:rFonts w:ascii="Times New Roman" w:hAnsi="Times New Roman" w:cs="Times New Roman"/>
                <w:b/>
                <w:color w:val="000000"/>
                <w:sz w:val="20"/>
                <w:szCs w:val="20"/>
                <w:lang w:eastAsia="pl-PL"/>
              </w:rPr>
              <w:t>kierownik</w:t>
            </w:r>
            <w:r w:rsidR="001D03B5">
              <w:rPr>
                <w:rFonts w:ascii="Times New Roman" w:hAnsi="Times New Roman" w:cs="Times New Roman"/>
                <w:b/>
                <w:color w:val="000000"/>
                <w:sz w:val="20"/>
                <w:szCs w:val="20"/>
                <w:lang w:eastAsia="pl-PL"/>
              </w:rPr>
              <w:t>robót</w:t>
            </w:r>
            <w:proofErr w:type="spellEnd"/>
            <w:r w:rsidR="00F46635">
              <w:rPr>
                <w:rFonts w:ascii="Times New Roman" w:hAnsi="Times New Roman" w:cs="Times New Roman"/>
                <w:b/>
                <w:bCs/>
                <w:iCs/>
                <w:color w:val="000000"/>
              </w:rPr>
              <w:t>……………………………………</w:t>
            </w:r>
          </w:p>
          <w:p w:rsidR="0048447A" w:rsidRDefault="0048447A" w:rsidP="0048447A">
            <w:pPr>
              <w:spacing w:after="0"/>
              <w:rPr>
                <w:rFonts w:ascii="Times New Roman" w:hAnsi="Times New Roman" w:cs="Times New Roman"/>
                <w:sz w:val="20"/>
                <w:szCs w:val="20"/>
              </w:rPr>
            </w:pPr>
          </w:p>
          <w:p w:rsidR="0048447A" w:rsidRPr="005B1745" w:rsidRDefault="0048447A" w:rsidP="0048447A">
            <w:pPr>
              <w:pStyle w:val="WW-Domy3flnie"/>
              <w:spacing w:after="0" w:line="240" w:lineRule="auto"/>
              <w:rPr>
                <w:rFonts w:ascii="Times New Roman" w:hAnsi="Times New Roman" w:cs="Times New Roman"/>
              </w:rPr>
            </w:pPr>
          </w:p>
        </w:tc>
      </w:tr>
      <w:tr w:rsidR="0076165F" w:rsidRPr="005B1745" w:rsidTr="0048447A">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76165F" w:rsidRPr="005B1745" w:rsidRDefault="0076165F" w:rsidP="0048447A">
            <w:pPr>
              <w:autoSpaceDE w:val="0"/>
              <w:adjustRightInd w:val="0"/>
              <w:spacing w:after="0" w:line="240" w:lineRule="auto"/>
              <w:jc w:val="center"/>
              <w:rPr>
                <w:rFonts w:ascii="Times New Roman" w:hAnsi="Times New Roman" w:cs="Times New Roman"/>
                <w:b/>
                <w:bCs/>
              </w:rPr>
            </w:pPr>
          </w:p>
          <w:p w:rsidR="0076165F" w:rsidRPr="005B1745" w:rsidRDefault="0076165F" w:rsidP="0048447A">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76165F" w:rsidRPr="005B1745" w:rsidRDefault="0076165F" w:rsidP="0048447A">
            <w:pPr>
              <w:autoSpaceDE w:val="0"/>
              <w:adjustRightInd w:val="0"/>
              <w:spacing w:after="0" w:line="240" w:lineRule="auto"/>
              <w:jc w:val="center"/>
              <w:rPr>
                <w:rFonts w:ascii="Times New Roman" w:hAnsi="Times New Roman" w:cs="Times New Roman"/>
                <w:b/>
                <w:bCs/>
              </w:rPr>
            </w:pPr>
          </w:p>
        </w:tc>
      </w:tr>
      <w:tr w:rsidR="0076165F" w:rsidRPr="005B1745" w:rsidTr="0048447A">
        <w:trPr>
          <w:trHeight w:val="576"/>
        </w:trPr>
        <w:tc>
          <w:tcPr>
            <w:tcW w:w="3187" w:type="dxa"/>
            <w:tcBorders>
              <w:top w:val="single" w:sz="4" w:space="0" w:color="auto"/>
              <w:left w:val="single" w:sz="2" w:space="0" w:color="000000"/>
              <w:bottom w:val="single" w:sz="4" w:space="0" w:color="auto"/>
              <w:right w:val="nil"/>
            </w:tcBorders>
          </w:tcPr>
          <w:p w:rsidR="0076165F" w:rsidRPr="005B1745" w:rsidRDefault="0076165F" w:rsidP="0048447A">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76165F" w:rsidRPr="005B1745" w:rsidRDefault="0076165F" w:rsidP="0048447A">
            <w:pPr>
              <w:pStyle w:val="WW-Domy3flnie"/>
              <w:spacing w:after="0" w:line="240" w:lineRule="auto"/>
              <w:rPr>
                <w:rFonts w:ascii="Times New Roman" w:hAnsi="Times New Roman" w:cs="Times New Roman"/>
                <w:b/>
                <w:bCs/>
              </w:rPr>
            </w:pPr>
          </w:p>
          <w:p w:rsidR="0076165F" w:rsidRPr="005B1745" w:rsidRDefault="0076165F" w:rsidP="0048447A">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76165F" w:rsidRPr="005B1745" w:rsidTr="0048447A">
        <w:trPr>
          <w:trHeight w:val="1204"/>
        </w:trPr>
        <w:tc>
          <w:tcPr>
            <w:tcW w:w="3187" w:type="dxa"/>
            <w:tcBorders>
              <w:top w:val="single" w:sz="2" w:space="0" w:color="000000"/>
              <w:left w:val="single" w:sz="2" w:space="0" w:color="000000"/>
              <w:bottom w:val="single" w:sz="2" w:space="0" w:color="000000"/>
              <w:right w:val="nil"/>
            </w:tcBorders>
          </w:tcPr>
          <w:p w:rsidR="0076165F" w:rsidRPr="005B1745" w:rsidRDefault="0076165F" w:rsidP="0048447A">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8C456C" w:rsidRDefault="008C456C" w:rsidP="0048447A">
            <w:pPr>
              <w:pStyle w:val="WW-Domy3flnie"/>
              <w:spacing w:after="0" w:line="240" w:lineRule="auto"/>
              <w:rPr>
                <w:rFonts w:ascii="Times New Roman" w:hAnsi="Times New Roman" w:cs="Times New Roman"/>
                <w:b/>
                <w:bCs/>
              </w:rPr>
            </w:pPr>
          </w:p>
          <w:p w:rsidR="0076165F" w:rsidRPr="005B1745" w:rsidRDefault="0076165F" w:rsidP="0048447A">
            <w:pPr>
              <w:pStyle w:val="WW-Domy3flnie"/>
              <w:spacing w:after="0" w:line="240" w:lineRule="auto"/>
              <w:rPr>
                <w:rFonts w:ascii="Times New Roman" w:hAnsi="Times New Roman" w:cs="Times New Roman"/>
              </w:rPr>
            </w:pPr>
            <w:r w:rsidRPr="005B1745">
              <w:rPr>
                <w:rFonts w:ascii="Times New Roman" w:hAnsi="Times New Roman" w:cs="Times New Roman"/>
                <w:b/>
                <w:bCs/>
              </w:rPr>
              <w:t>Podpis</w:t>
            </w:r>
          </w:p>
        </w:tc>
        <w:tc>
          <w:tcPr>
            <w:tcW w:w="6448" w:type="dxa"/>
            <w:tcBorders>
              <w:top w:val="single" w:sz="2" w:space="0" w:color="000000"/>
              <w:left w:val="single" w:sz="2" w:space="0" w:color="000000"/>
              <w:bottom w:val="single" w:sz="2" w:space="0" w:color="000000"/>
              <w:right w:val="single" w:sz="2" w:space="0" w:color="000000"/>
            </w:tcBorders>
          </w:tcPr>
          <w:p w:rsidR="0076165F" w:rsidRPr="005B1745" w:rsidRDefault="0076165F" w:rsidP="001D03B5">
            <w:pPr>
              <w:pStyle w:val="WW-Domy3flnie"/>
              <w:spacing w:after="0" w:line="240" w:lineRule="auto"/>
              <w:rPr>
                <w:rFonts w:ascii="Times New Roman" w:hAnsi="Times New Roman" w:cs="Times New Roman"/>
                <w:b/>
                <w:bCs/>
              </w:rPr>
            </w:pPr>
          </w:p>
        </w:tc>
      </w:tr>
    </w:tbl>
    <w:p w:rsidR="0076165F" w:rsidRPr="005B1745"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Pr="005B1745"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Pr="005B1745"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Default="0076165F" w:rsidP="0076165F">
      <w:pPr>
        <w:pStyle w:val="Standard"/>
        <w:spacing w:after="120"/>
        <w:rPr>
          <w:rFonts w:ascii="Times New Roman" w:hAnsi="Times New Roman" w:cs="Times New Roman"/>
          <w:color w:val="000000"/>
          <w:sz w:val="22"/>
          <w:szCs w:val="22"/>
        </w:rPr>
      </w:pPr>
    </w:p>
    <w:p w:rsidR="0048447A" w:rsidRDefault="0048447A" w:rsidP="0048447A">
      <w:pPr>
        <w:pStyle w:val="Standard"/>
        <w:spacing w:after="120"/>
        <w:jc w:val="right"/>
        <w:rPr>
          <w:rFonts w:ascii="Times New Roman" w:hAnsi="Times New Roman" w:cs="Times New Roman"/>
          <w:b/>
          <w:bCs/>
          <w:color w:val="000000"/>
          <w:sz w:val="22"/>
          <w:szCs w:val="22"/>
        </w:rPr>
      </w:pPr>
      <w:r w:rsidRPr="003441E4">
        <w:rPr>
          <w:rFonts w:ascii="Times New Roman" w:hAnsi="Times New Roman" w:cs="Times New Roman"/>
          <w:b/>
          <w:bCs/>
          <w:color w:val="000000"/>
          <w:sz w:val="22"/>
          <w:szCs w:val="22"/>
        </w:rPr>
        <w:t xml:space="preserve">załącznik nr </w:t>
      </w:r>
      <w:r w:rsidR="00F46635">
        <w:rPr>
          <w:rFonts w:ascii="Times New Roman" w:hAnsi="Times New Roman" w:cs="Times New Roman"/>
          <w:b/>
          <w:bCs/>
          <w:color w:val="000000"/>
          <w:sz w:val="22"/>
          <w:szCs w:val="22"/>
        </w:rPr>
        <w:t>6</w:t>
      </w:r>
    </w:p>
    <w:p w:rsidR="0048447A" w:rsidRPr="003441E4" w:rsidRDefault="0048447A" w:rsidP="0048447A">
      <w:pPr>
        <w:pStyle w:val="Standard"/>
        <w:spacing w:after="120"/>
        <w:jc w:val="right"/>
        <w:rPr>
          <w:rFonts w:ascii="Times New Roman" w:hAnsi="Times New Roman" w:cs="Times New Roman"/>
          <w:b/>
          <w:bCs/>
          <w:color w:val="000000"/>
          <w:sz w:val="22"/>
          <w:szCs w:val="22"/>
        </w:rPr>
      </w:pPr>
      <w:r w:rsidRPr="004E7616">
        <w:rPr>
          <w:rFonts w:ascii="Times New Roman" w:hAnsi="Times New Roman" w:cs="Times New Roman"/>
          <w:i/>
          <w:iCs/>
          <w:color w:val="000000"/>
        </w:rPr>
        <w:t>składane na wezwanie zamawiającego</w:t>
      </w:r>
    </w:p>
    <w:p w:rsidR="0048447A" w:rsidRPr="003441E4" w:rsidRDefault="0048447A" w:rsidP="0048447A">
      <w:pPr>
        <w:pStyle w:val="Standard"/>
        <w:spacing w:after="120"/>
        <w:rPr>
          <w:rFonts w:ascii="Times New Roman" w:hAnsi="Times New Roman" w:cs="Times New Roman"/>
          <w:sz w:val="22"/>
          <w:szCs w:val="22"/>
        </w:rPr>
      </w:pPr>
      <w:r w:rsidRPr="003441E4">
        <w:rPr>
          <w:rFonts w:ascii="Times New Roman" w:hAnsi="Times New Roman" w:cs="Times New Roman"/>
          <w:color w:val="000000"/>
          <w:sz w:val="22"/>
          <w:szCs w:val="22"/>
        </w:rPr>
        <w:t xml:space="preserve">PIECZĄTKA FIRMOWA WYKONAWCY                                                                      </w:t>
      </w:r>
    </w:p>
    <w:p w:rsidR="0048447A" w:rsidRPr="003441E4" w:rsidRDefault="0048447A" w:rsidP="0048447A">
      <w:pPr>
        <w:pStyle w:val="Tekstpodstawowy21"/>
        <w:spacing w:line="240" w:lineRule="auto"/>
        <w:jc w:val="center"/>
        <w:rPr>
          <w:rFonts w:ascii="Times New Roman" w:hAnsi="Times New Roman" w:cs="Times New Roman"/>
          <w:b/>
          <w:bCs/>
          <w:sz w:val="22"/>
          <w:szCs w:val="22"/>
        </w:rPr>
      </w:pPr>
      <w:r w:rsidRPr="003441E4">
        <w:rPr>
          <w:rFonts w:ascii="Times New Roman" w:hAnsi="Times New Roman" w:cs="Times New Roman"/>
          <w:b/>
          <w:bCs/>
          <w:sz w:val="22"/>
          <w:szCs w:val="22"/>
        </w:rPr>
        <w:t xml:space="preserve">Wykaz głównych usług wykonanych w okresie ostatnich 3 lat </w:t>
      </w:r>
      <w:r w:rsidRPr="003441E4">
        <w:rPr>
          <w:rFonts w:ascii="Times New Roman" w:hAnsi="Times New Roman" w:cs="Times New Roman"/>
          <w:b/>
          <w:bCs/>
          <w:sz w:val="22"/>
          <w:szCs w:val="22"/>
        </w:rPr>
        <w:br/>
        <w:t>(a jeżeli okres prowadzenia działalności jest krótszy – w tym okresie) z podaniem ich wartości, przedmiotu, dat wykonania i odbiorców</w:t>
      </w:r>
    </w:p>
    <w:p w:rsidR="0048447A" w:rsidRPr="003441E4" w:rsidRDefault="0048447A" w:rsidP="0048447A">
      <w:pPr>
        <w:tabs>
          <w:tab w:val="left" w:pos="1560"/>
          <w:tab w:val="left" w:pos="2835"/>
          <w:tab w:val="left" w:pos="6804"/>
        </w:tabs>
        <w:jc w:val="center"/>
        <w:rPr>
          <w:rFonts w:ascii="Times New Roman" w:hAnsi="Times New Roman" w:cs="Times New Roman"/>
          <w:b/>
          <w:bCs/>
        </w:rPr>
      </w:pPr>
      <w:r w:rsidRPr="003441E4">
        <w:rPr>
          <w:rFonts w:ascii="Times New Roman" w:hAnsi="Times New Roman" w:cs="Times New Roman"/>
          <w:b/>
          <w:bCs/>
        </w:rPr>
        <w:t xml:space="preserve">w celu potwierdzenia spełnienia warunku </w:t>
      </w:r>
    </w:p>
    <w:p w:rsidR="0048447A" w:rsidRPr="003441E4" w:rsidRDefault="0048447A" w:rsidP="0048447A">
      <w:pPr>
        <w:pStyle w:val="Standard"/>
        <w:rPr>
          <w:rFonts w:ascii="Times New Roman" w:hAnsi="Times New Roman" w:cs="Times New Roman"/>
          <w:color w:val="000000"/>
          <w:sz w:val="22"/>
          <w:szCs w:val="22"/>
        </w:rPr>
      </w:pPr>
    </w:p>
    <w:tbl>
      <w:tblPr>
        <w:tblW w:w="9501" w:type="dxa"/>
        <w:tblInd w:w="2" w:type="dxa"/>
        <w:tblLayout w:type="fixed"/>
        <w:tblCellMar>
          <w:left w:w="0" w:type="dxa"/>
          <w:right w:w="0" w:type="dxa"/>
        </w:tblCellMar>
        <w:tblLook w:val="0000" w:firstRow="0" w:lastRow="0" w:firstColumn="0" w:lastColumn="0" w:noHBand="0" w:noVBand="0"/>
      </w:tblPr>
      <w:tblGrid>
        <w:gridCol w:w="541"/>
        <w:gridCol w:w="1527"/>
        <w:gridCol w:w="1984"/>
        <w:gridCol w:w="1223"/>
        <w:gridCol w:w="2383"/>
        <w:gridCol w:w="1843"/>
      </w:tblGrid>
      <w:tr w:rsidR="0048447A" w:rsidRPr="003441E4" w:rsidTr="0048447A">
        <w:trPr>
          <w:trHeight w:val="1479"/>
        </w:trPr>
        <w:tc>
          <w:tcPr>
            <w:tcW w:w="541"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i/>
                <w:iCs/>
              </w:rPr>
            </w:pPr>
            <w:proofErr w:type="spellStart"/>
            <w:r w:rsidRPr="003441E4">
              <w:rPr>
                <w:rFonts w:ascii="Times New Roman" w:hAnsi="Times New Roman" w:cs="Times New Roman"/>
                <w:i/>
                <w:iCs/>
              </w:rPr>
              <w:t>Lp</w:t>
            </w:r>
            <w:proofErr w:type="spellEnd"/>
          </w:p>
        </w:tc>
        <w:tc>
          <w:tcPr>
            <w:tcW w:w="1527"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b/>
                <w:bCs/>
              </w:rPr>
            </w:pPr>
            <w:r w:rsidRPr="003441E4">
              <w:rPr>
                <w:rFonts w:ascii="Times New Roman" w:hAnsi="Times New Roman" w:cs="Times New Roman"/>
                <w:b/>
                <w:bCs/>
              </w:rPr>
              <w:t>Przedmiot kontraktu</w:t>
            </w:r>
          </w:p>
          <w:p w:rsidR="0048447A" w:rsidRPr="003441E4" w:rsidRDefault="0048447A" w:rsidP="0048447A">
            <w:pPr>
              <w:tabs>
                <w:tab w:val="left" w:pos="1560"/>
                <w:tab w:val="left" w:pos="2835"/>
                <w:tab w:val="left" w:pos="6804"/>
              </w:tabs>
              <w:snapToGrid w:val="0"/>
              <w:jc w:val="center"/>
              <w:rPr>
                <w:rFonts w:ascii="Times New Roman" w:hAnsi="Times New Roman" w:cs="Times New Roman"/>
                <w:b/>
                <w:bCs/>
                <w:i/>
                <w:iCs/>
              </w:rPr>
            </w:pPr>
          </w:p>
        </w:tc>
        <w:tc>
          <w:tcPr>
            <w:tcW w:w="1984"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jc w:val="center"/>
              <w:rPr>
                <w:rFonts w:ascii="Times New Roman" w:hAnsi="Times New Roman" w:cs="Times New Roman"/>
                <w:b/>
                <w:bCs/>
              </w:rPr>
            </w:pPr>
            <w:r w:rsidRPr="003441E4">
              <w:rPr>
                <w:rFonts w:ascii="Times New Roman" w:hAnsi="Times New Roman" w:cs="Times New Roman"/>
                <w:b/>
                <w:bCs/>
              </w:rPr>
              <w:t>Zamawiający</w:t>
            </w:r>
          </w:p>
        </w:tc>
        <w:tc>
          <w:tcPr>
            <w:tcW w:w="1223"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jc w:val="center"/>
              <w:rPr>
                <w:rFonts w:ascii="Times New Roman" w:hAnsi="Times New Roman" w:cs="Times New Roman"/>
                <w:b/>
                <w:bCs/>
              </w:rPr>
            </w:pPr>
            <w:r w:rsidRPr="003441E4">
              <w:rPr>
                <w:rFonts w:ascii="Times New Roman" w:hAnsi="Times New Roman" w:cs="Times New Roman"/>
                <w:b/>
                <w:bCs/>
              </w:rPr>
              <w:t>Miejsce</w:t>
            </w:r>
          </w:p>
        </w:tc>
        <w:tc>
          <w:tcPr>
            <w:tcW w:w="2383"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b/>
                <w:bCs/>
              </w:rPr>
            </w:pPr>
          </w:p>
          <w:p w:rsidR="0048447A" w:rsidRPr="003441E4" w:rsidRDefault="0048447A" w:rsidP="0048447A">
            <w:pPr>
              <w:tabs>
                <w:tab w:val="left" w:pos="1560"/>
                <w:tab w:val="left" w:pos="2835"/>
                <w:tab w:val="left" w:pos="6804"/>
              </w:tabs>
              <w:snapToGrid w:val="0"/>
              <w:jc w:val="center"/>
              <w:rPr>
                <w:rFonts w:ascii="Times New Roman" w:hAnsi="Times New Roman" w:cs="Times New Roman"/>
                <w:b/>
                <w:bCs/>
              </w:rPr>
            </w:pPr>
            <w:r w:rsidRPr="003441E4">
              <w:rPr>
                <w:rFonts w:ascii="Times New Roman" w:hAnsi="Times New Roman" w:cs="Times New Roman"/>
                <w:b/>
                <w:bCs/>
              </w:rPr>
              <w:t>Data wykonania</w:t>
            </w:r>
          </w:p>
          <w:p w:rsidR="0048447A" w:rsidRPr="003441E4" w:rsidRDefault="0048447A" w:rsidP="0048447A">
            <w:pPr>
              <w:tabs>
                <w:tab w:val="left" w:pos="1560"/>
                <w:tab w:val="left" w:pos="2835"/>
                <w:tab w:val="left" w:pos="6804"/>
              </w:tabs>
              <w:snapToGrid w:val="0"/>
              <w:jc w:val="center"/>
              <w:rPr>
                <w:rFonts w:ascii="Times New Roman" w:hAnsi="Times New Roman" w:cs="Times New Roman"/>
                <w:b/>
                <w:bCs/>
                <w:color w:val="FF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b/>
                <w:bCs/>
              </w:rPr>
            </w:pPr>
            <w:r w:rsidRPr="003441E4">
              <w:rPr>
                <w:rFonts w:ascii="Times New Roman" w:hAnsi="Times New Roman" w:cs="Times New Roman"/>
                <w:b/>
                <w:bCs/>
              </w:rPr>
              <w:t>Wartość kontraktu</w:t>
            </w:r>
          </w:p>
        </w:tc>
      </w:tr>
      <w:tr w:rsidR="0048447A" w:rsidRPr="003441E4" w:rsidTr="0048447A">
        <w:trPr>
          <w:trHeight w:val="1239"/>
        </w:trPr>
        <w:tc>
          <w:tcPr>
            <w:tcW w:w="541"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rPr>
            </w:pPr>
            <w:r w:rsidRPr="003441E4">
              <w:rPr>
                <w:rFonts w:ascii="Times New Roman" w:hAnsi="Times New Roman" w:cs="Times New Roman"/>
              </w:rPr>
              <w:t>1.</w:t>
            </w:r>
          </w:p>
        </w:tc>
        <w:tc>
          <w:tcPr>
            <w:tcW w:w="1527"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984"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223" w:type="dxa"/>
            <w:tcBorders>
              <w:left w:val="single" w:sz="4" w:space="0" w:color="000000"/>
              <w:bottom w:val="single" w:sz="4" w:space="0" w:color="000000"/>
            </w:tcBorders>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2383"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843" w:type="dxa"/>
            <w:tcBorders>
              <w:left w:val="single" w:sz="4" w:space="0" w:color="000000"/>
              <w:bottom w:val="single" w:sz="4" w:space="0" w:color="000000"/>
              <w:right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r>
      <w:tr w:rsidR="0048447A" w:rsidRPr="003441E4" w:rsidTr="0048447A">
        <w:trPr>
          <w:trHeight w:val="1239"/>
        </w:trPr>
        <w:tc>
          <w:tcPr>
            <w:tcW w:w="541"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rPr>
            </w:pPr>
            <w:r w:rsidRPr="003441E4">
              <w:rPr>
                <w:rFonts w:ascii="Times New Roman" w:hAnsi="Times New Roman" w:cs="Times New Roman"/>
              </w:rPr>
              <w:t>2.</w:t>
            </w:r>
          </w:p>
        </w:tc>
        <w:tc>
          <w:tcPr>
            <w:tcW w:w="1527"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rPr>
            </w:pPr>
          </w:p>
        </w:tc>
        <w:tc>
          <w:tcPr>
            <w:tcW w:w="1984"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223" w:type="dxa"/>
            <w:tcBorders>
              <w:left w:val="single" w:sz="4" w:space="0" w:color="000000"/>
              <w:bottom w:val="single" w:sz="4" w:space="0" w:color="000000"/>
            </w:tcBorders>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2383" w:type="dxa"/>
            <w:tcBorders>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843" w:type="dxa"/>
            <w:tcBorders>
              <w:left w:val="single" w:sz="4" w:space="0" w:color="000000"/>
              <w:bottom w:val="single" w:sz="4" w:space="0" w:color="000000"/>
              <w:right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r>
      <w:tr w:rsidR="0048447A" w:rsidRPr="003441E4" w:rsidTr="0048447A">
        <w:trPr>
          <w:trHeight w:val="1239"/>
        </w:trPr>
        <w:tc>
          <w:tcPr>
            <w:tcW w:w="541" w:type="dxa"/>
            <w:tcBorders>
              <w:left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rPr>
            </w:pPr>
            <w:r w:rsidRPr="003441E4">
              <w:rPr>
                <w:rFonts w:ascii="Times New Roman" w:hAnsi="Times New Roman" w:cs="Times New Roman"/>
              </w:rPr>
              <w:t>3.</w:t>
            </w:r>
          </w:p>
        </w:tc>
        <w:tc>
          <w:tcPr>
            <w:tcW w:w="1527" w:type="dxa"/>
            <w:tcBorders>
              <w:left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984" w:type="dxa"/>
            <w:tcBorders>
              <w:left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223" w:type="dxa"/>
            <w:tcBorders>
              <w:left w:val="single" w:sz="4" w:space="0" w:color="000000"/>
            </w:tcBorders>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2383" w:type="dxa"/>
            <w:tcBorders>
              <w:left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843" w:type="dxa"/>
            <w:tcBorders>
              <w:left w:val="single" w:sz="4" w:space="0" w:color="000000"/>
              <w:right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r>
      <w:tr w:rsidR="0048447A" w:rsidRPr="003441E4" w:rsidTr="0048447A">
        <w:trPr>
          <w:trHeight w:val="1239"/>
        </w:trPr>
        <w:tc>
          <w:tcPr>
            <w:tcW w:w="541"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jc w:val="center"/>
              <w:rPr>
                <w:rFonts w:ascii="Times New Roman" w:hAnsi="Times New Roman" w:cs="Times New Roman"/>
              </w:rPr>
            </w:pPr>
            <w:r w:rsidRPr="003441E4">
              <w:rPr>
                <w:rFonts w:ascii="Times New Roman" w:hAnsi="Times New Roman" w:cs="Times New Roman"/>
              </w:rPr>
              <w:t>4.</w:t>
            </w:r>
          </w:p>
        </w:tc>
        <w:tc>
          <w:tcPr>
            <w:tcW w:w="1527"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984"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223" w:type="dxa"/>
            <w:tcBorders>
              <w:top w:val="single" w:sz="4" w:space="0" w:color="000000"/>
              <w:left w:val="single" w:sz="4" w:space="0" w:color="000000"/>
              <w:bottom w:val="single" w:sz="4" w:space="0" w:color="000000"/>
            </w:tcBorders>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2383" w:type="dxa"/>
            <w:tcBorders>
              <w:top w:val="single" w:sz="4" w:space="0" w:color="000000"/>
              <w:left w:val="single" w:sz="4" w:space="0" w:color="000000"/>
              <w:bottom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8447A" w:rsidRPr="003441E4" w:rsidRDefault="0048447A" w:rsidP="0048447A">
            <w:pPr>
              <w:tabs>
                <w:tab w:val="left" w:pos="1560"/>
                <w:tab w:val="left" w:pos="2835"/>
                <w:tab w:val="left" w:pos="6804"/>
              </w:tabs>
              <w:snapToGrid w:val="0"/>
              <w:rPr>
                <w:rFonts w:ascii="Times New Roman" w:hAnsi="Times New Roman" w:cs="Times New Roman"/>
                <w:b/>
                <w:bCs/>
                <w:i/>
                <w:iCs/>
              </w:rPr>
            </w:pPr>
          </w:p>
        </w:tc>
      </w:tr>
    </w:tbl>
    <w:p w:rsidR="0048447A" w:rsidRDefault="0048447A" w:rsidP="0048447A">
      <w:pPr>
        <w:jc w:val="both"/>
        <w:rPr>
          <w:rFonts w:ascii="Times New Roman" w:hAnsi="Times New Roman" w:cs="Times New Roman"/>
        </w:rPr>
      </w:pPr>
    </w:p>
    <w:p w:rsidR="0048447A" w:rsidRPr="003441E4" w:rsidRDefault="0048447A" w:rsidP="0048447A">
      <w:pPr>
        <w:jc w:val="both"/>
        <w:rPr>
          <w:rFonts w:ascii="Times New Roman" w:hAnsi="Times New Roman" w:cs="Times New Roman"/>
        </w:rPr>
      </w:pPr>
      <w:r>
        <w:rPr>
          <w:rFonts w:ascii="Times New Roman" w:hAnsi="Times New Roman" w:cs="Times New Roman"/>
        </w:rPr>
        <w:t>Do  usług wymienionych w wykazie należy załączyć dowody potwierdzające, że usługa została lub jest wykonywana należycie .</w:t>
      </w:r>
    </w:p>
    <w:p w:rsidR="0048447A" w:rsidRPr="003441E4" w:rsidRDefault="0048447A" w:rsidP="0048447A">
      <w:pPr>
        <w:pStyle w:val="Standard"/>
        <w:tabs>
          <w:tab w:val="left" w:pos="2127"/>
          <w:tab w:val="left" w:pos="3402"/>
          <w:tab w:val="left" w:pos="7371"/>
        </w:tabs>
        <w:spacing w:after="120"/>
        <w:ind w:left="567"/>
        <w:rPr>
          <w:rFonts w:ascii="Times New Roman" w:hAnsi="Times New Roman" w:cs="Times New Roman"/>
          <w:color w:val="000000"/>
          <w:sz w:val="22"/>
          <w:szCs w:val="22"/>
        </w:rPr>
      </w:pPr>
      <w:r w:rsidRPr="003441E4">
        <w:rPr>
          <w:rFonts w:ascii="Times New Roman" w:hAnsi="Times New Roman" w:cs="Times New Roman"/>
          <w:color w:val="000000"/>
          <w:sz w:val="22"/>
          <w:szCs w:val="22"/>
        </w:rPr>
        <w:t>Data                                                                                                       Podpis wykonawcy</w:t>
      </w:r>
    </w:p>
    <w:p w:rsidR="0048447A" w:rsidRDefault="0048447A" w:rsidP="0048447A">
      <w:pPr>
        <w:widowControl/>
        <w:suppressAutoHyphens w:val="0"/>
        <w:autoSpaceDN/>
        <w:spacing w:after="0" w:line="240" w:lineRule="auto"/>
        <w:textAlignment w:val="auto"/>
        <w:rPr>
          <w:rFonts w:ascii="Times New Roman" w:hAnsi="Times New Roman" w:cs="Times New Roman"/>
          <w:color w:val="000000"/>
        </w:rPr>
      </w:pPr>
      <w:r w:rsidRPr="003441E4">
        <w:br w:type="page"/>
      </w: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76165F" w:rsidRPr="005B1745" w:rsidRDefault="0076165F" w:rsidP="0076165F">
      <w:pPr>
        <w:pStyle w:val="Standard"/>
        <w:rPr>
          <w:rFonts w:ascii="Times New Roman" w:hAnsi="Times New Roman" w:cs="Times New Roman"/>
          <w:color w:val="000000"/>
          <w:sz w:val="22"/>
          <w:szCs w:val="22"/>
        </w:rPr>
      </w:pPr>
    </w:p>
    <w:p w:rsidR="0076165F"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48447A" w:rsidRDefault="0048447A" w:rsidP="0048447A">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sidR="00F46635">
        <w:rPr>
          <w:rFonts w:ascii="Times New Roman" w:hAnsi="Times New Roman" w:cs="Times New Roman"/>
          <w:b/>
          <w:bCs/>
          <w:color w:val="000000"/>
          <w:sz w:val="22"/>
          <w:szCs w:val="22"/>
        </w:rPr>
        <w:t>7</w:t>
      </w:r>
    </w:p>
    <w:p w:rsidR="0048447A" w:rsidRPr="005B1745" w:rsidRDefault="0048447A" w:rsidP="0048447A">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48447A" w:rsidRPr="005B1745" w:rsidRDefault="0048447A" w:rsidP="0048447A">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48447A" w:rsidRPr="005B1745" w:rsidRDefault="0048447A" w:rsidP="0048447A">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48447A" w:rsidRPr="005B1745" w:rsidRDefault="0048447A" w:rsidP="0048447A">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48447A" w:rsidRPr="005B1745" w:rsidRDefault="0048447A" w:rsidP="0048447A">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firstRow="1" w:lastRow="0" w:firstColumn="1" w:lastColumn="0" w:noHBand="0" w:noVBand="0"/>
      </w:tblPr>
      <w:tblGrid>
        <w:gridCol w:w="560"/>
        <w:gridCol w:w="1202"/>
        <w:gridCol w:w="1322"/>
        <w:gridCol w:w="1596"/>
        <w:gridCol w:w="1632"/>
        <w:gridCol w:w="1842"/>
        <w:gridCol w:w="1831"/>
      </w:tblGrid>
      <w:tr w:rsidR="0048447A" w:rsidRPr="005B1745" w:rsidTr="0048447A">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p>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p>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p>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p>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48447A" w:rsidRPr="005B1745" w:rsidTr="0048447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i/>
                <w:iCs/>
                <w:color w:val="000000"/>
                <w:sz w:val="22"/>
                <w:szCs w:val="22"/>
              </w:rPr>
            </w:pPr>
          </w:p>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r>
      <w:tr w:rsidR="0048447A" w:rsidRPr="005B1745" w:rsidTr="0048447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r>
      <w:tr w:rsidR="0048447A" w:rsidRPr="005B1745" w:rsidTr="0048447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r>
      <w:tr w:rsidR="0048447A" w:rsidRPr="005B1745" w:rsidTr="0048447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r>
      <w:tr w:rsidR="0048447A" w:rsidRPr="005B1745" w:rsidTr="0048447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tc>
      </w:tr>
    </w:tbl>
    <w:p w:rsidR="0048447A" w:rsidRPr="005B1745" w:rsidRDefault="0048447A" w:rsidP="0048447A">
      <w:pPr>
        <w:pStyle w:val="Standard"/>
        <w:tabs>
          <w:tab w:val="left" w:pos="1560"/>
          <w:tab w:val="left" w:pos="2835"/>
          <w:tab w:val="left" w:pos="7513"/>
        </w:tabs>
        <w:rPr>
          <w:rFonts w:ascii="Times New Roman" w:hAnsi="Times New Roman" w:cs="Times New Roman"/>
          <w:color w:val="000000"/>
          <w:sz w:val="22"/>
          <w:szCs w:val="22"/>
        </w:rPr>
      </w:pPr>
    </w:p>
    <w:p w:rsidR="0048447A" w:rsidRPr="005B1745" w:rsidRDefault="0048447A" w:rsidP="0048447A">
      <w:pPr>
        <w:pStyle w:val="Standard"/>
        <w:rPr>
          <w:rFonts w:ascii="Times New Roman" w:hAnsi="Times New Roman" w:cs="Times New Roman"/>
          <w:color w:val="000000"/>
          <w:sz w:val="22"/>
          <w:szCs w:val="22"/>
        </w:rPr>
      </w:pPr>
    </w:p>
    <w:p w:rsidR="0048447A" w:rsidRDefault="0048447A" w:rsidP="0048447A">
      <w:pPr>
        <w:pStyle w:val="Standard"/>
        <w:rPr>
          <w:rFonts w:ascii="Times New Roman" w:hAnsi="Times New Roman" w:cs="Times New Roman"/>
          <w:color w:val="000000"/>
          <w:sz w:val="22"/>
          <w:szCs w:val="22"/>
        </w:rPr>
      </w:pPr>
    </w:p>
    <w:p w:rsidR="0048447A" w:rsidRDefault="0048447A" w:rsidP="0048447A">
      <w:pPr>
        <w:pStyle w:val="Standard"/>
        <w:rPr>
          <w:rFonts w:ascii="Times New Roman" w:hAnsi="Times New Roman" w:cs="Times New Roman"/>
          <w:color w:val="000000"/>
          <w:sz w:val="22"/>
          <w:szCs w:val="22"/>
        </w:rPr>
      </w:pPr>
    </w:p>
    <w:p w:rsidR="0048447A" w:rsidRPr="005B1745" w:rsidRDefault="0048447A" w:rsidP="0048447A">
      <w:pPr>
        <w:pStyle w:val="Standard"/>
        <w:rPr>
          <w:rFonts w:ascii="Times New Roman" w:hAnsi="Times New Roman" w:cs="Times New Roman"/>
          <w:color w:val="000000"/>
          <w:sz w:val="22"/>
          <w:szCs w:val="22"/>
        </w:rPr>
      </w:pPr>
    </w:p>
    <w:p w:rsidR="0048447A" w:rsidRPr="005B1745" w:rsidRDefault="0048447A" w:rsidP="0048447A">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48447A" w:rsidRPr="005B1745" w:rsidRDefault="0048447A" w:rsidP="0048447A">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76165F"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Pr="005B1745"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Pr="005B1745" w:rsidRDefault="0076165F" w:rsidP="0076165F">
      <w:pPr>
        <w:pStyle w:val="Standard"/>
        <w:tabs>
          <w:tab w:val="left" w:pos="1560"/>
          <w:tab w:val="left" w:pos="2835"/>
          <w:tab w:val="left" w:pos="7513"/>
        </w:tabs>
        <w:rPr>
          <w:rFonts w:ascii="Times New Roman" w:hAnsi="Times New Roman" w:cs="Times New Roman"/>
          <w:color w:val="000000"/>
          <w:sz w:val="22"/>
          <w:szCs w:val="22"/>
        </w:rPr>
      </w:pPr>
    </w:p>
    <w:p w:rsidR="0076165F" w:rsidRDefault="0076165F" w:rsidP="0076165F">
      <w:pPr>
        <w:pStyle w:val="Standard"/>
        <w:rPr>
          <w:rFonts w:ascii="Times New Roman" w:hAnsi="Times New Roman" w:cs="Times New Roman"/>
          <w:color w:val="000000"/>
          <w:sz w:val="22"/>
          <w:szCs w:val="22"/>
        </w:rPr>
      </w:pPr>
    </w:p>
    <w:p w:rsidR="0076165F"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76165F" w:rsidRPr="005B1745" w:rsidRDefault="0076165F" w:rsidP="0076165F">
      <w:pPr>
        <w:spacing w:after="0" w:line="240" w:lineRule="auto"/>
        <w:rPr>
          <w:rFonts w:ascii="Times New Roman" w:hAnsi="Times New Roman" w:cs="Times New Roman"/>
        </w:rPr>
      </w:pP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76165F" w:rsidRPr="005B1745" w:rsidRDefault="0076165F" w:rsidP="0076165F">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sidR="00F46635">
        <w:rPr>
          <w:rFonts w:ascii="Times New Roman" w:hAnsi="Times New Roman" w:cs="Times New Roman"/>
          <w:b/>
          <w:bCs/>
          <w:color w:val="000000"/>
          <w:sz w:val="22"/>
          <w:szCs w:val="22"/>
        </w:rPr>
        <w:t>5</w:t>
      </w:r>
    </w:p>
    <w:p w:rsidR="0076165F" w:rsidRPr="005B1745" w:rsidRDefault="0076165F" w:rsidP="0076165F">
      <w:pPr>
        <w:pStyle w:val="Standard"/>
        <w:rPr>
          <w:rFonts w:ascii="Times New Roman" w:hAnsi="Times New Roman" w:cs="Times New Roman"/>
          <w:b/>
          <w:bCs/>
          <w:color w:val="000000"/>
          <w:sz w:val="22"/>
          <w:szCs w:val="22"/>
        </w:rPr>
      </w:pPr>
    </w:p>
    <w:p w:rsidR="0076165F" w:rsidRPr="005B1745" w:rsidRDefault="0076165F" w:rsidP="0076165F">
      <w:pPr>
        <w:pStyle w:val="Standard"/>
        <w:rPr>
          <w:rFonts w:ascii="Times New Roman" w:hAnsi="Times New Roman" w:cs="Times New Roman"/>
          <w:b/>
          <w:bCs/>
          <w:color w:val="000000"/>
          <w:sz w:val="22"/>
          <w:szCs w:val="22"/>
        </w:rPr>
      </w:pPr>
    </w:p>
    <w:p w:rsidR="0076165F" w:rsidRPr="005B1745" w:rsidRDefault="0076165F" w:rsidP="0076165F">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76165F" w:rsidRPr="005B1745" w:rsidRDefault="0076165F" w:rsidP="0076165F">
      <w:pPr>
        <w:pStyle w:val="Standard"/>
        <w:rPr>
          <w:rFonts w:ascii="Times New Roman" w:hAnsi="Times New Roman" w:cs="Times New Roman"/>
          <w:b/>
          <w:bCs/>
          <w:color w:val="000000"/>
          <w:sz w:val="22"/>
          <w:szCs w:val="22"/>
        </w:rPr>
      </w:pPr>
    </w:p>
    <w:p w:rsidR="0076165F" w:rsidRPr="005B1745" w:rsidRDefault="0076165F" w:rsidP="0076165F">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grupy kapitałowej.</w:t>
      </w:r>
    </w:p>
    <w:p w:rsidR="0076165F" w:rsidRPr="005B1745" w:rsidRDefault="0076165F" w:rsidP="0076165F">
      <w:pPr>
        <w:pStyle w:val="Standard"/>
        <w:rPr>
          <w:rFonts w:ascii="Times New Roman" w:hAnsi="Times New Roman" w:cs="Times New Roman"/>
          <w:b/>
          <w:bCs/>
          <w:color w:val="000000"/>
          <w:sz w:val="22"/>
          <w:szCs w:val="22"/>
        </w:rPr>
      </w:pPr>
    </w:p>
    <w:p w:rsidR="0076165F" w:rsidRPr="005A0A1B"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r>
        <w:rPr>
          <w:rFonts w:ascii="Times New Roman" w:hAnsi="Times New Roman" w:cs="Times New Roman"/>
          <w:b/>
          <w:bCs/>
          <w:color w:val="000000"/>
          <w:sz w:val="22"/>
          <w:szCs w:val="22"/>
        </w:rPr>
        <w:t>(dotyczy wyłącznie wykonawców, którzy złożyli swoje oferty w postępowaniu)</w:t>
      </w:r>
      <w:r w:rsidRPr="005A0A1B">
        <w:rPr>
          <w:rFonts w:ascii="Times New Roman" w:hAnsi="Times New Roman" w:cs="Times New Roman"/>
          <w:b/>
          <w:bCs/>
          <w:color w:val="000000"/>
          <w:sz w:val="22"/>
          <w:szCs w:val="22"/>
        </w:rPr>
        <w:t>:</w:t>
      </w:r>
    </w:p>
    <w:p w:rsidR="0076165F" w:rsidRPr="005B1745" w:rsidRDefault="0076165F" w:rsidP="0076165F">
      <w:pPr>
        <w:pStyle w:val="Standard"/>
        <w:jc w:val="both"/>
        <w:rPr>
          <w:rFonts w:ascii="Times New Roman" w:hAnsi="Times New Roman" w:cs="Times New Roman"/>
          <w:b/>
          <w:bCs/>
          <w:color w:val="000000"/>
          <w:sz w:val="22"/>
          <w:szCs w:val="22"/>
        </w:rPr>
      </w:pPr>
    </w:p>
    <w:p w:rsidR="0076165F" w:rsidRPr="005B1745" w:rsidRDefault="0076165F" w:rsidP="0076165F">
      <w:pPr>
        <w:pStyle w:val="Standard"/>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76165F" w:rsidRPr="005B1745" w:rsidRDefault="0076165F" w:rsidP="0076165F">
      <w:pPr>
        <w:pStyle w:val="Standard"/>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ind w:firstLine="360"/>
        <w:jc w:val="both"/>
        <w:rPr>
          <w:rFonts w:ascii="Times New Roman" w:hAnsi="Times New Roman" w:cs="Times New Roman"/>
          <w:color w:val="000000"/>
          <w:sz w:val="22"/>
          <w:szCs w:val="22"/>
        </w:rPr>
      </w:pPr>
    </w:p>
    <w:p w:rsidR="0076165F" w:rsidRPr="005B1745" w:rsidRDefault="0076165F" w:rsidP="0076165F">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76165F" w:rsidRPr="005B1745" w:rsidRDefault="0076165F" w:rsidP="0076165F">
      <w:pPr>
        <w:pStyle w:val="Standard"/>
        <w:ind w:left="5220" w:firstLine="360"/>
        <w:jc w:val="both"/>
        <w:rPr>
          <w:rFonts w:ascii="Times New Roman" w:hAnsi="Times New Roman" w:cs="Times New Roman"/>
          <w:color w:val="000000"/>
          <w:sz w:val="22"/>
          <w:szCs w:val="22"/>
        </w:rPr>
      </w:pPr>
    </w:p>
    <w:p w:rsidR="0076165F" w:rsidRPr="005B1745" w:rsidRDefault="0076165F" w:rsidP="0076165F">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76165F" w:rsidRPr="005B1745" w:rsidRDefault="0076165F" w:rsidP="0076165F">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76165F" w:rsidRPr="005B1745" w:rsidRDefault="0076165F" w:rsidP="0076165F">
      <w:pPr>
        <w:pStyle w:val="Standard"/>
        <w:rPr>
          <w:rFonts w:ascii="Times New Roman" w:hAnsi="Times New Roman" w:cs="Times New Roman"/>
          <w:color w:val="000000"/>
          <w:sz w:val="22"/>
          <w:szCs w:val="22"/>
        </w:rPr>
      </w:pPr>
    </w:p>
    <w:p w:rsidR="0076165F" w:rsidRPr="005B1745" w:rsidRDefault="0076165F" w:rsidP="0076165F">
      <w:pPr>
        <w:pStyle w:val="Standard"/>
        <w:jc w:val="right"/>
        <w:rPr>
          <w:rFonts w:ascii="Times New Roman" w:hAnsi="Times New Roman" w:cs="Times New Roman"/>
          <w:b/>
          <w:bCs/>
          <w:color w:val="000000"/>
          <w:sz w:val="22"/>
          <w:szCs w:val="22"/>
        </w:rPr>
      </w:pPr>
    </w:p>
    <w:p w:rsidR="0076165F" w:rsidRPr="005B1745" w:rsidRDefault="0076165F" w:rsidP="0076165F">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76165F" w:rsidRDefault="0076165F" w:rsidP="0076165F">
      <w:pPr>
        <w:pStyle w:val="Standard"/>
        <w:rPr>
          <w:rFonts w:ascii="Times New Roman" w:hAnsi="Times New Roman" w:cs="Times New Roman"/>
          <w:b/>
          <w:bCs/>
          <w:color w:val="000000"/>
          <w:sz w:val="22"/>
          <w:szCs w:val="22"/>
        </w:rPr>
      </w:pPr>
    </w:p>
    <w:p w:rsidR="004F3F70" w:rsidRDefault="004F3F70" w:rsidP="0076165F">
      <w:pPr>
        <w:pStyle w:val="Standard"/>
        <w:rPr>
          <w:rFonts w:ascii="Times New Roman" w:hAnsi="Times New Roman" w:cs="Times New Roman"/>
          <w:b/>
          <w:bCs/>
          <w:color w:val="000000"/>
          <w:sz w:val="22"/>
          <w:szCs w:val="22"/>
        </w:rPr>
      </w:pPr>
    </w:p>
    <w:p w:rsidR="004F3F70" w:rsidRPr="005B1745" w:rsidRDefault="004F3F70" w:rsidP="0076165F">
      <w:pPr>
        <w:pStyle w:val="Standard"/>
        <w:rPr>
          <w:rFonts w:ascii="Times New Roman" w:hAnsi="Times New Roman" w:cs="Times New Roman"/>
          <w:b/>
          <w:bCs/>
          <w:color w:val="000000"/>
          <w:sz w:val="22"/>
          <w:szCs w:val="22"/>
        </w:rPr>
      </w:pPr>
    </w:p>
    <w:p w:rsidR="0076165F" w:rsidRPr="005B1745" w:rsidRDefault="0076165F" w:rsidP="0076165F">
      <w:pPr>
        <w:pStyle w:val="Standard"/>
        <w:rPr>
          <w:rFonts w:ascii="Times New Roman" w:hAnsi="Times New Roman" w:cs="Times New Roman"/>
          <w:b/>
          <w:bCs/>
          <w:color w:val="000000"/>
          <w:sz w:val="22"/>
          <w:szCs w:val="22"/>
        </w:rPr>
      </w:pPr>
    </w:p>
    <w:p w:rsidR="004F3F70" w:rsidRPr="009240D0" w:rsidRDefault="004F3F70" w:rsidP="004F3F70">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lastRenderedPageBreak/>
        <w:t xml:space="preserve">Załączniki nr </w:t>
      </w:r>
      <w:r>
        <w:rPr>
          <w:rFonts w:ascii="Times New Roman" w:hAnsi="Times New Roman" w:cs="Times New Roman"/>
          <w:b/>
          <w:bCs/>
          <w:color w:val="000000"/>
          <w:sz w:val="22"/>
          <w:szCs w:val="22"/>
        </w:rPr>
        <w:t>3</w:t>
      </w:r>
      <w:r w:rsidRPr="009240D0">
        <w:rPr>
          <w:rFonts w:ascii="Times New Roman" w:hAnsi="Times New Roman" w:cs="Times New Roman"/>
          <w:b/>
          <w:bCs/>
          <w:color w:val="000000"/>
          <w:sz w:val="22"/>
          <w:szCs w:val="22"/>
        </w:rPr>
        <w:t xml:space="preserve"> </w:t>
      </w:r>
    </w:p>
    <w:p w:rsidR="004F3F70" w:rsidRPr="005B1745" w:rsidRDefault="004F3F70" w:rsidP="004F3F70">
      <w:pPr>
        <w:pStyle w:val="Standard"/>
        <w:ind w:firstLine="360"/>
        <w:jc w:val="both"/>
        <w:rPr>
          <w:rFonts w:ascii="Times New Roman" w:hAnsi="Times New Roman" w:cs="Times New Roman"/>
          <w:color w:val="000000"/>
          <w:sz w:val="22"/>
          <w:szCs w:val="22"/>
        </w:rPr>
      </w:pPr>
    </w:p>
    <w:p w:rsidR="004F3F70" w:rsidRPr="005B1745" w:rsidRDefault="004F3F70" w:rsidP="004F3F70">
      <w:pPr>
        <w:pStyle w:val="Standard"/>
        <w:ind w:firstLine="360"/>
        <w:jc w:val="both"/>
        <w:rPr>
          <w:rFonts w:ascii="Times New Roman" w:hAnsi="Times New Roman" w:cs="Times New Roman"/>
          <w:color w:val="000000"/>
          <w:sz w:val="22"/>
          <w:szCs w:val="22"/>
        </w:rPr>
      </w:pPr>
    </w:p>
    <w:p w:rsidR="004F3F70" w:rsidRDefault="004F3F70" w:rsidP="004F3F70">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4F3F70" w:rsidRPr="00E07BDB" w:rsidRDefault="004F3F70" w:rsidP="004F3F70">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4F3F70" w:rsidRPr="006065B1" w:rsidRDefault="004F3F70" w:rsidP="004F3F70">
      <w:pPr>
        <w:spacing w:after="0" w:line="240" w:lineRule="auto"/>
        <w:ind w:left="5245"/>
        <w:jc w:val="center"/>
        <w:rPr>
          <w:rFonts w:ascii="Arial" w:hAnsi="Arial" w:cs="Arial"/>
          <w:sz w:val="20"/>
          <w:szCs w:val="20"/>
        </w:rPr>
      </w:pPr>
      <w:r w:rsidRPr="006065B1">
        <w:rPr>
          <w:rFonts w:ascii="Arial" w:eastAsia="TTE17FFBD0t00" w:hAnsi="Arial" w:cs="Arial"/>
          <w:color w:val="000000"/>
          <w:sz w:val="20"/>
          <w:szCs w:val="20"/>
        </w:rPr>
        <w:br/>
      </w:r>
    </w:p>
    <w:p w:rsidR="004F3F70" w:rsidRPr="006065B1" w:rsidRDefault="004F3F70" w:rsidP="004F3F70">
      <w:pPr>
        <w:spacing w:after="0"/>
        <w:rPr>
          <w:rFonts w:ascii="Arial" w:hAnsi="Arial" w:cs="Arial"/>
          <w:b/>
          <w:bCs/>
          <w:sz w:val="20"/>
          <w:szCs w:val="20"/>
        </w:rPr>
      </w:pPr>
    </w:p>
    <w:p w:rsidR="004F3F70" w:rsidRPr="006065B1" w:rsidRDefault="004F3F70" w:rsidP="004F3F70">
      <w:pPr>
        <w:spacing w:after="0"/>
        <w:ind w:right="5953"/>
        <w:jc w:val="center"/>
        <w:rPr>
          <w:rFonts w:ascii="Arial" w:hAnsi="Arial" w:cs="Arial"/>
          <w:b/>
          <w:bCs/>
          <w:sz w:val="20"/>
          <w:szCs w:val="20"/>
        </w:rPr>
      </w:pPr>
      <w:r w:rsidRPr="006065B1">
        <w:rPr>
          <w:rFonts w:ascii="Arial" w:hAnsi="Arial" w:cs="Arial"/>
          <w:b/>
          <w:bCs/>
          <w:sz w:val="20"/>
          <w:szCs w:val="20"/>
        </w:rPr>
        <w:t>Wykonawca:</w:t>
      </w:r>
    </w:p>
    <w:p w:rsidR="004F3F70" w:rsidRPr="006065B1" w:rsidRDefault="004F3F70" w:rsidP="004F3F70">
      <w:pPr>
        <w:spacing w:after="0" w:line="480" w:lineRule="auto"/>
        <w:ind w:right="5954"/>
        <w:rPr>
          <w:rFonts w:ascii="Arial" w:hAnsi="Arial" w:cs="Arial"/>
          <w:sz w:val="20"/>
          <w:szCs w:val="20"/>
        </w:rPr>
      </w:pPr>
      <w:r w:rsidRPr="006065B1">
        <w:rPr>
          <w:rFonts w:ascii="Arial" w:hAnsi="Arial" w:cs="Arial"/>
          <w:sz w:val="20"/>
          <w:szCs w:val="20"/>
        </w:rPr>
        <w:t>………………………………………</w:t>
      </w:r>
    </w:p>
    <w:p w:rsidR="004F3F70" w:rsidRPr="006065B1" w:rsidRDefault="004F3F70" w:rsidP="004F3F70">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4F3F70" w:rsidRPr="006065B1" w:rsidRDefault="004F3F70" w:rsidP="004F3F70">
      <w:pPr>
        <w:spacing w:after="0"/>
        <w:rPr>
          <w:rFonts w:ascii="Arial" w:hAnsi="Arial" w:cs="Arial"/>
          <w:sz w:val="20"/>
          <w:szCs w:val="20"/>
          <w:u w:val="single"/>
        </w:rPr>
      </w:pPr>
      <w:r w:rsidRPr="006065B1">
        <w:rPr>
          <w:rFonts w:ascii="Arial" w:hAnsi="Arial" w:cs="Arial"/>
          <w:sz w:val="20"/>
          <w:szCs w:val="20"/>
          <w:u w:val="single"/>
        </w:rPr>
        <w:t>reprezentowany przez:</w:t>
      </w:r>
    </w:p>
    <w:p w:rsidR="004F3F70" w:rsidRPr="006065B1" w:rsidRDefault="004F3F70" w:rsidP="004F3F70">
      <w:pPr>
        <w:spacing w:after="0" w:line="480" w:lineRule="auto"/>
        <w:ind w:right="5954"/>
        <w:rPr>
          <w:rFonts w:ascii="Arial" w:hAnsi="Arial" w:cs="Arial"/>
          <w:sz w:val="20"/>
          <w:szCs w:val="20"/>
        </w:rPr>
      </w:pPr>
      <w:r w:rsidRPr="006065B1">
        <w:rPr>
          <w:rFonts w:ascii="Arial" w:hAnsi="Arial" w:cs="Arial"/>
          <w:sz w:val="20"/>
          <w:szCs w:val="20"/>
        </w:rPr>
        <w:t>………………………………………</w:t>
      </w:r>
    </w:p>
    <w:p w:rsidR="004F3F70" w:rsidRPr="006065B1" w:rsidRDefault="004F3F70" w:rsidP="004F3F70">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4F3F70" w:rsidRPr="006065B1" w:rsidRDefault="004F3F70" w:rsidP="004F3F70">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4F3F70" w:rsidRPr="006065B1" w:rsidRDefault="004F3F70" w:rsidP="004F3F70">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4F3F70" w:rsidRPr="006065B1" w:rsidRDefault="004F3F70" w:rsidP="004F3F70">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4F3F70" w:rsidRPr="006065B1" w:rsidRDefault="004F3F70" w:rsidP="004F3F70">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4F3F70" w:rsidRPr="00582EA5" w:rsidRDefault="004F3F70" w:rsidP="004F3F70">
      <w:pPr>
        <w:spacing w:after="0" w:line="240" w:lineRule="auto"/>
        <w:ind w:left="284" w:hanging="284"/>
        <w:jc w:val="center"/>
        <w:rPr>
          <w:sz w:val="18"/>
          <w:szCs w:val="18"/>
        </w:rPr>
      </w:pPr>
      <w:r w:rsidRPr="006065B1">
        <w:rPr>
          <w:rFonts w:ascii="Arial" w:hAnsi="Arial" w:cs="Arial"/>
          <w:sz w:val="20"/>
          <w:szCs w:val="20"/>
        </w:rPr>
        <w:t>Na potrzeby postępowania o udzielenie zamówienia publicznego pn</w:t>
      </w:r>
      <w:r w:rsidRPr="00582EA5">
        <w:rPr>
          <w:rFonts w:ascii="Times New Roman" w:hAnsi="Times New Roman"/>
          <w:bCs/>
          <w:sz w:val="18"/>
          <w:szCs w:val="18"/>
        </w:rPr>
        <w:t xml:space="preserve">145/2017: pełnienia kompleksowego nadzoru inwestorskiego nad realizacją inwestycji: </w:t>
      </w:r>
      <w:r w:rsidRPr="00582EA5">
        <w:rPr>
          <w:rFonts w:ascii="Times New Roman" w:hAnsi="Times New Roman"/>
          <w:sz w:val="18"/>
          <w:szCs w:val="18"/>
        </w:rPr>
        <w:t>„</w:t>
      </w:r>
      <w:r w:rsidRPr="00582EA5">
        <w:rPr>
          <w:rFonts w:ascii="Times New Roman" w:hAnsi="Times New Roman"/>
          <w:bCs/>
          <w:sz w:val="18"/>
          <w:szCs w:val="18"/>
          <w:shd w:val="clear" w:color="auto" w:fill="FFFFFF"/>
        </w:rPr>
        <w:t xml:space="preserve">Centra Innowacyjnej Edukacji (tzw. </w:t>
      </w:r>
      <w:proofErr w:type="spellStart"/>
      <w:r w:rsidRPr="00582EA5">
        <w:rPr>
          <w:rFonts w:ascii="Times New Roman" w:hAnsi="Times New Roman"/>
          <w:bCs/>
          <w:sz w:val="18"/>
          <w:szCs w:val="18"/>
          <w:shd w:val="clear" w:color="auto" w:fill="FFFFFF"/>
        </w:rPr>
        <w:t>Minikoperniki</w:t>
      </w:r>
      <w:proofErr w:type="spellEnd"/>
      <w:r w:rsidRPr="00582EA5">
        <w:rPr>
          <w:rFonts w:ascii="Times New Roman" w:hAnsi="Times New Roman"/>
          <w:bCs/>
          <w:sz w:val="18"/>
          <w:szCs w:val="18"/>
          <w:shd w:val="clear" w:color="auto" w:fill="FFFFFF"/>
        </w:rPr>
        <w:t>), podprojekt „Adaptacja budynków zlokalizowanych przy ul. W. Łokietka w Toruniu na potrzeby Centrum Nowoczesności Młyn Wiedzy, instytucji kultury prowadzącej innowacyjną edukację w regionie kujawsko- pomorskim”</w:t>
      </w:r>
      <w:r w:rsidRPr="00582EA5">
        <w:rPr>
          <w:rFonts w:ascii="Times New Roman" w:hAnsi="Times New Roman"/>
          <w:sz w:val="18"/>
          <w:szCs w:val="18"/>
        </w:rPr>
        <w:t>.</w:t>
      </w:r>
      <w:r w:rsidRPr="00582EA5">
        <w:rPr>
          <w:rFonts w:ascii="Times New Roman" w:hAnsi="Times New Roman" w:cs="Times New Roman"/>
          <w:sz w:val="18"/>
          <w:szCs w:val="18"/>
        </w:rPr>
        <w:t xml:space="preserve">. </w:t>
      </w:r>
    </w:p>
    <w:p w:rsidR="004F3F70" w:rsidRPr="00A26A00" w:rsidRDefault="004F3F70" w:rsidP="004F3F70">
      <w:pPr>
        <w:ind w:left="284" w:hanging="284"/>
        <w:jc w:val="center"/>
        <w:rPr>
          <w:sz w:val="18"/>
          <w:szCs w:val="18"/>
        </w:rPr>
      </w:pPr>
      <w:r>
        <w:rPr>
          <w:rFonts w:ascii="Times New Roman" w:hAnsi="Times New Roman" w:cs="Times New Roman"/>
          <w:sz w:val="18"/>
          <w:szCs w:val="18"/>
        </w:rPr>
        <w:t xml:space="preserve"> </w:t>
      </w:r>
    </w:p>
    <w:p w:rsidR="004F3F70" w:rsidRPr="006065B1" w:rsidRDefault="004F3F70" w:rsidP="004F3F70">
      <w:pPr>
        <w:pStyle w:val="Standard"/>
        <w:jc w:val="both"/>
        <w:rPr>
          <w:rFonts w:ascii="Arial" w:hAnsi="Arial" w:cs="Arial"/>
        </w:rPr>
      </w:pPr>
      <w:r>
        <w:rPr>
          <w:rFonts w:ascii="Arial" w:hAnsi="Arial" w:cs="Arial"/>
        </w:rPr>
        <w:t>p</w:t>
      </w:r>
      <w:r w:rsidRPr="006065B1">
        <w:rPr>
          <w:rFonts w:ascii="Arial" w:hAnsi="Arial" w:cs="Arial"/>
        </w:rPr>
        <w:t>rowadzonego przez:</w:t>
      </w:r>
    </w:p>
    <w:p w:rsidR="004F3F70" w:rsidRPr="006065B1" w:rsidRDefault="004F3F70" w:rsidP="004F3F70">
      <w:pPr>
        <w:pStyle w:val="Standard"/>
        <w:jc w:val="both"/>
        <w:rPr>
          <w:rFonts w:ascii="Arial" w:hAnsi="Arial" w:cs="Arial"/>
        </w:rPr>
      </w:pPr>
    </w:p>
    <w:p w:rsidR="004F3F70" w:rsidRPr="00E07BDB" w:rsidRDefault="004F3F70" w:rsidP="004F3F70">
      <w:pPr>
        <w:pStyle w:val="WW-Domy3flnie"/>
        <w:spacing w:after="0"/>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r>
        <w:rPr>
          <w:rFonts w:ascii="Arial" w:eastAsia="TTE17FFBD0t00" w:hAnsi="Arial" w:cs="Arial"/>
          <w:color w:val="000000"/>
          <w:sz w:val="20"/>
          <w:szCs w:val="20"/>
        </w:rPr>
        <w:t xml:space="preserve">, </w:t>
      </w:r>
      <w:r w:rsidRPr="00E07BDB">
        <w:rPr>
          <w:rFonts w:ascii="Arial" w:eastAsia="TTE17FFBD0t00" w:hAnsi="Arial" w:cs="Arial"/>
          <w:color w:val="000000"/>
          <w:sz w:val="20"/>
          <w:szCs w:val="20"/>
        </w:rPr>
        <w:t>w imieniu i na rzecz którego działa na podstawie upoważnienia</w:t>
      </w:r>
    </w:p>
    <w:p w:rsidR="004F3F70" w:rsidRPr="006065B1" w:rsidRDefault="004F3F70" w:rsidP="004F3F70">
      <w:pPr>
        <w:pStyle w:val="Standard"/>
        <w:jc w:val="center"/>
        <w:rPr>
          <w:rFonts w:ascii="Arial" w:eastAsia="TTE17FFBD0t00" w:hAnsi="Arial" w:cs="Arial"/>
          <w:b/>
          <w:bCs/>
          <w:color w:val="000000"/>
        </w:rPr>
      </w:pPr>
      <w:r w:rsidRPr="006065B1">
        <w:rPr>
          <w:rFonts w:ascii="Arial" w:eastAsia="TTE17FFBD0t00" w:hAnsi="Arial" w:cs="Arial"/>
          <w:b/>
          <w:bCs/>
          <w:color w:val="000000"/>
        </w:rPr>
        <w:t>Gmina Miasta Toruń, z siedzibą w Toruniu przy ul. Wały gen. Sikorskiego 8,</w:t>
      </w:r>
      <w:r w:rsidRPr="006065B1">
        <w:rPr>
          <w:rFonts w:ascii="Arial" w:eastAsia="TTE17FFBD0t00" w:hAnsi="Arial" w:cs="Arial"/>
          <w:b/>
          <w:bCs/>
          <w:color w:val="000000"/>
        </w:rPr>
        <w:br/>
        <w:t xml:space="preserve">wydział prowadzący sprawę – </w:t>
      </w:r>
      <w:r w:rsidRPr="006065B1">
        <w:rPr>
          <w:rFonts w:ascii="Arial" w:hAnsi="Arial" w:cs="Arial"/>
          <w:b/>
          <w:bCs/>
          <w:color w:val="000000"/>
        </w:rPr>
        <w:t xml:space="preserve">Wydział </w:t>
      </w:r>
      <w:r>
        <w:rPr>
          <w:rFonts w:ascii="Arial" w:hAnsi="Arial" w:cs="Arial"/>
          <w:b/>
          <w:bCs/>
          <w:color w:val="000000"/>
        </w:rPr>
        <w:t xml:space="preserve">Inwestycji i Remontów </w:t>
      </w:r>
      <w:r w:rsidRPr="006065B1">
        <w:rPr>
          <w:rFonts w:ascii="Arial" w:hAnsi="Arial" w:cs="Arial"/>
          <w:b/>
          <w:bCs/>
          <w:color w:val="000000"/>
        </w:rPr>
        <w:t xml:space="preserve">, 87 - 100 Toruń, ul. </w:t>
      </w:r>
      <w:r>
        <w:rPr>
          <w:rFonts w:ascii="Arial" w:hAnsi="Arial" w:cs="Arial"/>
          <w:b/>
          <w:bCs/>
          <w:color w:val="000000"/>
        </w:rPr>
        <w:t>Wały gen. Sikorskiego 10</w:t>
      </w:r>
      <w:r w:rsidRPr="006065B1">
        <w:rPr>
          <w:rFonts w:ascii="Arial" w:eastAsia="TTE17FFBD0t00" w:hAnsi="Arial" w:cs="Arial"/>
          <w:b/>
          <w:bCs/>
          <w:color w:val="000000"/>
        </w:rPr>
        <w:t>,</w:t>
      </w:r>
    </w:p>
    <w:p w:rsidR="004F3F70" w:rsidRPr="006065B1" w:rsidRDefault="004F3F70" w:rsidP="004F3F70">
      <w:pPr>
        <w:spacing w:after="0" w:line="240" w:lineRule="auto"/>
        <w:ind w:firstLine="708"/>
        <w:jc w:val="both"/>
        <w:rPr>
          <w:rFonts w:ascii="Arial" w:hAnsi="Arial" w:cs="Arial"/>
          <w:sz w:val="20"/>
          <w:szCs w:val="20"/>
        </w:rPr>
      </w:pPr>
    </w:p>
    <w:p w:rsidR="004F3F70" w:rsidRPr="006065B1" w:rsidRDefault="004F3F70" w:rsidP="004F3F70">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4F3F70"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4F3F70" w:rsidRPr="006065B1" w:rsidRDefault="004F3F70" w:rsidP="004F3F70">
      <w:pPr>
        <w:pStyle w:val="Akapitzlist"/>
        <w:spacing w:after="0" w:line="360" w:lineRule="auto"/>
        <w:jc w:val="both"/>
        <w:rPr>
          <w:rFonts w:ascii="Arial" w:hAnsi="Arial" w:cs="Arial"/>
          <w:sz w:val="20"/>
          <w:szCs w:val="20"/>
        </w:rPr>
      </w:pPr>
    </w:p>
    <w:p w:rsidR="004F3F70" w:rsidRPr="006065B1" w:rsidRDefault="004F3F70" w:rsidP="004F3F70">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4F3F70" w:rsidRPr="006065B1" w:rsidRDefault="004F3F70" w:rsidP="004F3F70">
      <w:pPr>
        <w:spacing w:after="0" w:line="360" w:lineRule="auto"/>
        <w:jc w:val="both"/>
        <w:rPr>
          <w:rFonts w:ascii="Arial" w:hAnsi="Arial" w:cs="Arial"/>
          <w:i/>
          <w:iCs/>
          <w:sz w:val="20"/>
          <w:szCs w:val="20"/>
        </w:rPr>
      </w:pPr>
    </w:p>
    <w:p w:rsidR="004F3F70" w:rsidRPr="006065B1" w:rsidRDefault="004F3F70" w:rsidP="004F3F70">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4F3F70" w:rsidRPr="006065B1" w:rsidRDefault="004F3F70" w:rsidP="004F3F7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4F3F70" w:rsidRPr="006065B1" w:rsidRDefault="004F3F70" w:rsidP="004F3F7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4F3F70" w:rsidRPr="006065B1" w:rsidRDefault="004F3F70" w:rsidP="004F3F70">
      <w:pPr>
        <w:spacing w:after="0" w:line="360" w:lineRule="auto"/>
        <w:ind w:left="5664" w:firstLine="708"/>
        <w:jc w:val="both"/>
        <w:rPr>
          <w:rFonts w:ascii="Arial" w:hAnsi="Arial" w:cs="Arial"/>
          <w:i/>
          <w:iCs/>
          <w:sz w:val="20"/>
          <w:szCs w:val="20"/>
        </w:rPr>
      </w:pPr>
    </w:p>
    <w:p w:rsidR="004F3F70" w:rsidRPr="006065B1" w:rsidRDefault="004F3F70" w:rsidP="004F3F70">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w:t>
      </w:r>
      <w:r w:rsidRPr="006065B1">
        <w:rPr>
          <w:rFonts w:ascii="Arial" w:hAnsi="Arial" w:cs="Arial"/>
          <w:i/>
          <w:iCs/>
          <w:sz w:val="20"/>
          <w:szCs w:val="20"/>
        </w:rPr>
        <w:t xml:space="preserve">(podać mającą zastosowanie podstawę wykluczenia spośród 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4F3F70" w:rsidRPr="006065B1" w:rsidRDefault="004F3F70" w:rsidP="004F3F7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4F3F70" w:rsidRPr="006065B1" w:rsidRDefault="004F3F70" w:rsidP="004F3F70">
      <w:pPr>
        <w:spacing w:after="0" w:line="360" w:lineRule="auto"/>
        <w:jc w:val="both"/>
        <w:rPr>
          <w:rFonts w:ascii="Arial" w:hAnsi="Arial" w:cs="Arial"/>
          <w:i/>
          <w:iCs/>
          <w:sz w:val="20"/>
          <w:szCs w:val="20"/>
        </w:rPr>
      </w:pPr>
    </w:p>
    <w:p w:rsidR="004F3F70" w:rsidRPr="006065B1" w:rsidRDefault="004F3F70" w:rsidP="004F3F7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4F3F70" w:rsidRPr="006065B1" w:rsidRDefault="004F3F70" w:rsidP="004F3F70">
      <w:pPr>
        <w:spacing w:after="0" w:line="360" w:lineRule="auto"/>
        <w:jc w:val="both"/>
        <w:rPr>
          <w:rFonts w:ascii="Arial" w:hAnsi="Arial" w:cs="Arial"/>
          <w:b/>
          <w:bCs/>
          <w:sz w:val="20"/>
          <w:szCs w:val="20"/>
        </w:rPr>
      </w:pPr>
    </w:p>
    <w:p w:rsidR="004F3F70" w:rsidRPr="006065B1" w:rsidRDefault="004F3F70" w:rsidP="004F3F70">
      <w:pPr>
        <w:spacing w:after="0" w:line="360" w:lineRule="auto"/>
        <w:jc w:val="both"/>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 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4F3F70" w:rsidRPr="006065B1" w:rsidRDefault="004F3F70" w:rsidP="004F3F70">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4F3F70" w:rsidRPr="006065B1" w:rsidRDefault="004F3F70" w:rsidP="004F3F7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4F3F70" w:rsidRDefault="004F3F70" w:rsidP="004F3F7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p>
    <w:p w:rsidR="004F3F70" w:rsidRPr="006065B1" w:rsidRDefault="004F3F70" w:rsidP="004F3F70">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4F3F70" w:rsidRPr="006065B1" w:rsidRDefault="004F3F70" w:rsidP="004F3F7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4F3F70" w:rsidRPr="006065B1" w:rsidRDefault="004F3F70" w:rsidP="004F3F70">
      <w:pPr>
        <w:spacing w:after="0" w:line="360" w:lineRule="auto"/>
        <w:jc w:val="both"/>
        <w:rPr>
          <w:rFonts w:ascii="Arial" w:hAnsi="Arial" w:cs="Arial"/>
          <w:b/>
          <w:bCs/>
          <w:sz w:val="20"/>
          <w:szCs w:val="20"/>
        </w:rPr>
      </w:pPr>
    </w:p>
    <w:p w:rsidR="004F3F70" w:rsidRPr="006065B1" w:rsidRDefault="004F3F70" w:rsidP="004F3F70">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4F3F70" w:rsidRPr="006065B1" w:rsidRDefault="004F3F70" w:rsidP="004F3F70">
      <w:pPr>
        <w:spacing w:after="0" w:line="360" w:lineRule="auto"/>
        <w:jc w:val="both"/>
        <w:rPr>
          <w:rFonts w:ascii="Arial" w:hAnsi="Arial" w:cs="Arial"/>
          <w:sz w:val="20"/>
          <w:szCs w:val="20"/>
        </w:rPr>
      </w:pPr>
    </w:p>
    <w:p w:rsidR="004F3F70" w:rsidRPr="006065B1" w:rsidRDefault="004F3F70" w:rsidP="004F3F7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4F3F70" w:rsidRPr="006065B1" w:rsidRDefault="004F3F70" w:rsidP="004F3F7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Default="004F3F70" w:rsidP="004F3F70">
      <w:pPr>
        <w:jc w:val="right"/>
        <w:rPr>
          <w:rFonts w:ascii="Times New Roman" w:hAnsi="Times New Roman" w:cs="Times New Roman"/>
          <w:b/>
          <w:bCs/>
        </w:rPr>
      </w:pPr>
    </w:p>
    <w:p w:rsidR="004F3F70" w:rsidRPr="00020C30" w:rsidRDefault="004F3F70" w:rsidP="004F3F70">
      <w:pPr>
        <w:jc w:val="right"/>
        <w:rPr>
          <w:rFonts w:ascii="Times New Roman" w:hAnsi="Times New Roman" w:cs="Times New Roman"/>
          <w:b/>
          <w:bCs/>
        </w:rPr>
      </w:pPr>
      <w:r w:rsidRPr="00020C30">
        <w:rPr>
          <w:rFonts w:ascii="Times New Roman" w:hAnsi="Times New Roman" w:cs="Times New Roman"/>
          <w:b/>
          <w:bCs/>
        </w:rPr>
        <w:lastRenderedPageBreak/>
        <w:t xml:space="preserve">Załącznik nr </w:t>
      </w:r>
      <w:r>
        <w:rPr>
          <w:rFonts w:ascii="Times New Roman" w:hAnsi="Times New Roman" w:cs="Times New Roman"/>
          <w:b/>
          <w:bCs/>
        </w:rPr>
        <w:t>4</w:t>
      </w:r>
    </w:p>
    <w:p w:rsidR="004F3F70" w:rsidRPr="005B1745" w:rsidRDefault="004F3F70" w:rsidP="004F3F70">
      <w:pPr>
        <w:spacing w:after="0" w:line="240" w:lineRule="auto"/>
        <w:rPr>
          <w:rFonts w:ascii="Times New Roman" w:hAnsi="Times New Roman" w:cs="Times New Roman"/>
        </w:rPr>
      </w:pPr>
    </w:p>
    <w:p w:rsidR="004F3F70" w:rsidRDefault="004F3F70" w:rsidP="004F3F70">
      <w:pPr>
        <w:spacing w:after="0" w:line="480" w:lineRule="auto"/>
        <w:ind w:left="5246" w:firstLine="708"/>
        <w:jc w:val="center"/>
        <w:rPr>
          <w:rFonts w:ascii="Arial" w:hAnsi="Arial" w:cs="Arial"/>
          <w:b/>
          <w:bCs/>
          <w:sz w:val="21"/>
          <w:szCs w:val="21"/>
        </w:rPr>
      </w:pPr>
      <w:r w:rsidRPr="00A22DCF">
        <w:rPr>
          <w:rFonts w:ascii="Arial" w:hAnsi="Arial" w:cs="Arial"/>
          <w:b/>
          <w:bCs/>
          <w:sz w:val="21"/>
          <w:szCs w:val="21"/>
        </w:rPr>
        <w:t>Zamawiający:</w:t>
      </w:r>
    </w:p>
    <w:p w:rsidR="004F3F70" w:rsidRPr="00E07BDB" w:rsidRDefault="004F3F70" w:rsidP="004F3F70">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4F3F70" w:rsidRPr="00A22DCF" w:rsidRDefault="004F3F70" w:rsidP="004F3F70">
      <w:pPr>
        <w:spacing w:after="0" w:line="480" w:lineRule="auto"/>
        <w:ind w:left="5246" w:firstLine="708"/>
        <w:jc w:val="center"/>
        <w:rPr>
          <w:rFonts w:ascii="Arial" w:hAnsi="Arial" w:cs="Arial"/>
          <w:b/>
          <w:bCs/>
          <w:sz w:val="21"/>
          <w:szCs w:val="21"/>
        </w:rPr>
      </w:pPr>
    </w:p>
    <w:p w:rsidR="004F3F70" w:rsidRPr="00A22DCF" w:rsidRDefault="004F3F70" w:rsidP="004F3F70">
      <w:pPr>
        <w:spacing w:after="0" w:line="480" w:lineRule="auto"/>
        <w:ind w:right="6095"/>
        <w:jc w:val="center"/>
        <w:rPr>
          <w:rFonts w:ascii="Arial" w:hAnsi="Arial" w:cs="Arial"/>
          <w:b/>
          <w:bCs/>
          <w:sz w:val="21"/>
          <w:szCs w:val="21"/>
        </w:rPr>
      </w:pPr>
      <w:r w:rsidRPr="00A22DCF">
        <w:rPr>
          <w:rFonts w:ascii="Arial" w:hAnsi="Arial" w:cs="Arial"/>
          <w:b/>
          <w:bCs/>
          <w:sz w:val="21"/>
          <w:szCs w:val="21"/>
        </w:rPr>
        <w:t>Wykonawca:</w:t>
      </w:r>
    </w:p>
    <w:p w:rsidR="004F3F70" w:rsidRPr="00A22DCF" w:rsidRDefault="004F3F70" w:rsidP="004F3F70">
      <w:pPr>
        <w:spacing w:after="0" w:line="480" w:lineRule="auto"/>
        <w:ind w:right="5954"/>
        <w:rPr>
          <w:rFonts w:ascii="Arial" w:hAnsi="Arial" w:cs="Arial"/>
          <w:sz w:val="21"/>
          <w:szCs w:val="21"/>
        </w:rPr>
      </w:pPr>
      <w:r w:rsidRPr="00A22DCF">
        <w:rPr>
          <w:rFonts w:ascii="Arial" w:hAnsi="Arial" w:cs="Arial"/>
          <w:sz w:val="21"/>
          <w:szCs w:val="21"/>
        </w:rPr>
        <w:t>……………………………………</w:t>
      </w:r>
    </w:p>
    <w:p w:rsidR="004F3F70" w:rsidRPr="00842991" w:rsidRDefault="004F3F70" w:rsidP="004F3F70">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4F3F70" w:rsidRPr="00262D61" w:rsidRDefault="004F3F70" w:rsidP="004F3F70">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p>
    <w:p w:rsidR="004F3F70" w:rsidRPr="00A22DCF" w:rsidRDefault="004F3F70" w:rsidP="004F3F70">
      <w:pPr>
        <w:spacing w:after="0" w:line="480" w:lineRule="auto"/>
        <w:ind w:right="5954"/>
        <w:rPr>
          <w:rFonts w:ascii="Arial" w:hAnsi="Arial" w:cs="Arial"/>
          <w:sz w:val="21"/>
          <w:szCs w:val="21"/>
        </w:rPr>
      </w:pPr>
      <w:r w:rsidRPr="00A22DCF">
        <w:rPr>
          <w:rFonts w:ascii="Arial" w:hAnsi="Arial" w:cs="Arial"/>
          <w:sz w:val="21"/>
          <w:szCs w:val="21"/>
        </w:rPr>
        <w:t>……………………………………</w:t>
      </w:r>
    </w:p>
    <w:p w:rsidR="004F3F70" w:rsidRPr="00842991" w:rsidRDefault="004F3F70" w:rsidP="004F3F70">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4F3F70" w:rsidRPr="00262D61" w:rsidRDefault="004F3F70" w:rsidP="004F3F70">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4F3F70" w:rsidRDefault="004F3F70" w:rsidP="004F3F70">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4F3F70" w:rsidRPr="00A22DCF" w:rsidRDefault="004F3F70" w:rsidP="004F3F70">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4F3F70" w:rsidRPr="001448FB" w:rsidRDefault="004F3F70" w:rsidP="004F3F70">
      <w:pPr>
        <w:spacing w:before="120" w:after="0" w:line="360" w:lineRule="auto"/>
        <w:jc w:val="center"/>
        <w:rPr>
          <w:rFonts w:ascii="Arial" w:hAnsi="Arial" w:cs="Arial"/>
          <w:sz w:val="21"/>
          <w:szCs w:val="21"/>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4F3F70" w:rsidRPr="00582EA5" w:rsidRDefault="004F3F70" w:rsidP="004F3F70">
      <w:pPr>
        <w:spacing w:after="0" w:line="240" w:lineRule="auto"/>
        <w:ind w:left="284" w:hanging="284"/>
        <w:jc w:val="center"/>
        <w:rPr>
          <w:sz w:val="18"/>
          <w:szCs w:val="18"/>
        </w:rPr>
      </w:pPr>
      <w:r w:rsidRPr="00603817">
        <w:rPr>
          <w:rFonts w:ascii="Arial" w:hAnsi="Arial" w:cs="Arial"/>
          <w:sz w:val="20"/>
          <w:szCs w:val="20"/>
        </w:rPr>
        <w:t>Na potrzeby postępowania o udzielenie zamówienia publicznego</w:t>
      </w:r>
      <w:r>
        <w:rPr>
          <w:rFonts w:ascii="Arial" w:hAnsi="Arial" w:cs="Arial"/>
          <w:sz w:val="20"/>
          <w:szCs w:val="20"/>
        </w:rPr>
        <w:t xml:space="preserve"> </w:t>
      </w:r>
      <w:proofErr w:type="spellStart"/>
      <w:r w:rsidRPr="00603817">
        <w:rPr>
          <w:rFonts w:ascii="Arial" w:hAnsi="Arial" w:cs="Arial"/>
          <w:sz w:val="20"/>
          <w:szCs w:val="20"/>
        </w:rPr>
        <w:t>pn</w:t>
      </w:r>
      <w:proofErr w:type="spellEnd"/>
      <w:r>
        <w:rPr>
          <w:rFonts w:ascii="Arial" w:hAnsi="Arial" w:cs="Arial"/>
          <w:sz w:val="20"/>
          <w:szCs w:val="20"/>
        </w:rPr>
        <w:t xml:space="preserve"> </w:t>
      </w:r>
      <w:r w:rsidRPr="00582EA5">
        <w:rPr>
          <w:rFonts w:ascii="Times New Roman" w:hAnsi="Times New Roman"/>
          <w:bCs/>
          <w:sz w:val="18"/>
          <w:szCs w:val="18"/>
        </w:rPr>
        <w:t xml:space="preserve">145/2017: pełnienia kompleksowego nadzoru inwestorskiego nad realizacją inwestycji: </w:t>
      </w:r>
      <w:r w:rsidRPr="00582EA5">
        <w:rPr>
          <w:rFonts w:ascii="Times New Roman" w:hAnsi="Times New Roman"/>
          <w:sz w:val="18"/>
          <w:szCs w:val="18"/>
        </w:rPr>
        <w:t>„</w:t>
      </w:r>
      <w:r w:rsidRPr="00582EA5">
        <w:rPr>
          <w:rFonts w:ascii="Times New Roman" w:hAnsi="Times New Roman"/>
          <w:bCs/>
          <w:sz w:val="18"/>
          <w:szCs w:val="18"/>
          <w:shd w:val="clear" w:color="auto" w:fill="FFFFFF"/>
        </w:rPr>
        <w:t xml:space="preserve">Centra Innowacyjnej Edukacji (tzw. </w:t>
      </w:r>
      <w:proofErr w:type="spellStart"/>
      <w:r w:rsidRPr="00582EA5">
        <w:rPr>
          <w:rFonts w:ascii="Times New Roman" w:hAnsi="Times New Roman"/>
          <w:bCs/>
          <w:sz w:val="18"/>
          <w:szCs w:val="18"/>
          <w:shd w:val="clear" w:color="auto" w:fill="FFFFFF"/>
        </w:rPr>
        <w:t>Minikoperniki</w:t>
      </w:r>
      <w:proofErr w:type="spellEnd"/>
      <w:r w:rsidRPr="00582EA5">
        <w:rPr>
          <w:rFonts w:ascii="Times New Roman" w:hAnsi="Times New Roman"/>
          <w:bCs/>
          <w:sz w:val="18"/>
          <w:szCs w:val="18"/>
          <w:shd w:val="clear" w:color="auto" w:fill="FFFFFF"/>
        </w:rPr>
        <w:t>), podprojekt „Adaptacja budynków zlokalizowanych przy ul. W. Łokietka w Toruniu na potrzeby Centrum Nowoczesności Młyn Wiedzy, instytucji kultury prowadzącej innowacyjną edukację w regionie kujawsko- pomorskim”</w:t>
      </w:r>
      <w:r w:rsidRPr="00582EA5">
        <w:rPr>
          <w:rFonts w:ascii="Times New Roman" w:hAnsi="Times New Roman"/>
          <w:sz w:val="18"/>
          <w:szCs w:val="18"/>
        </w:rPr>
        <w:t>.</w:t>
      </w:r>
      <w:r w:rsidRPr="00582EA5">
        <w:rPr>
          <w:rFonts w:ascii="Times New Roman" w:hAnsi="Times New Roman" w:cs="Times New Roman"/>
          <w:sz w:val="18"/>
          <w:szCs w:val="18"/>
        </w:rPr>
        <w:t xml:space="preserve">. </w:t>
      </w:r>
    </w:p>
    <w:p w:rsidR="004F3F70" w:rsidRPr="00A26A00" w:rsidRDefault="004F3F70" w:rsidP="004F3F70">
      <w:pPr>
        <w:ind w:left="284" w:hanging="284"/>
        <w:jc w:val="center"/>
        <w:rPr>
          <w:sz w:val="18"/>
          <w:szCs w:val="18"/>
        </w:rPr>
      </w:pPr>
    </w:p>
    <w:p w:rsidR="004F3F70" w:rsidRDefault="004F3F70" w:rsidP="004F3F70">
      <w:pPr>
        <w:pStyle w:val="Standard"/>
        <w:jc w:val="both"/>
        <w:rPr>
          <w:rFonts w:ascii="Arial" w:hAnsi="Arial" w:cs="Arial"/>
        </w:rPr>
      </w:pPr>
      <w:r>
        <w:rPr>
          <w:rFonts w:ascii="Arial" w:hAnsi="Arial" w:cs="Arial"/>
        </w:rPr>
        <w:t>prowadzonego przez:</w:t>
      </w:r>
    </w:p>
    <w:p w:rsidR="004F3F70" w:rsidRPr="00E07BDB" w:rsidRDefault="004F3F70" w:rsidP="004F3F70">
      <w:pPr>
        <w:pStyle w:val="WW-Domy3flnie"/>
        <w:spacing w:after="0"/>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r>
        <w:rPr>
          <w:rFonts w:ascii="Arial" w:eastAsia="TTE17FFBD0t00" w:hAnsi="Arial" w:cs="Arial"/>
          <w:color w:val="000000"/>
          <w:sz w:val="20"/>
          <w:szCs w:val="20"/>
        </w:rPr>
        <w:t xml:space="preserve">, </w:t>
      </w:r>
      <w:r w:rsidRPr="00E07BDB">
        <w:rPr>
          <w:rFonts w:ascii="Arial" w:eastAsia="TTE17FFBD0t00" w:hAnsi="Arial" w:cs="Arial"/>
          <w:color w:val="000000"/>
          <w:sz w:val="20"/>
          <w:szCs w:val="20"/>
        </w:rPr>
        <w:t>w imieniu i na rzecz którego działa na podstawie upoważnienia</w:t>
      </w:r>
    </w:p>
    <w:p w:rsidR="004F3F70" w:rsidRPr="00603817" w:rsidRDefault="004F3F70" w:rsidP="004F3F70">
      <w:pPr>
        <w:pStyle w:val="Standard"/>
        <w:jc w:val="center"/>
        <w:rPr>
          <w:rFonts w:ascii="Arial" w:eastAsia="TTE17FFBD0t00" w:hAnsi="Arial" w:cs="Arial"/>
          <w:b/>
          <w:bCs/>
          <w:color w:val="000000"/>
        </w:rPr>
      </w:pPr>
      <w:r w:rsidRPr="00603817">
        <w:rPr>
          <w:rFonts w:ascii="Arial" w:eastAsia="TTE17FFBD0t00" w:hAnsi="Arial" w:cs="Arial"/>
          <w:b/>
          <w:bCs/>
          <w:color w:val="000000"/>
        </w:rPr>
        <w:t>Gmina Miasta Toruń, z siedzibą w Toruniu przy ul. Wały gen. Sikorskiego 8,</w:t>
      </w:r>
      <w:r w:rsidRPr="00603817">
        <w:rPr>
          <w:rFonts w:ascii="Arial" w:eastAsia="TTE17FFBD0t00" w:hAnsi="Arial" w:cs="Arial"/>
          <w:b/>
          <w:bCs/>
          <w:color w:val="000000"/>
        </w:rPr>
        <w:br/>
        <w:t xml:space="preserve">wydział prowadzący sprawę – </w:t>
      </w:r>
      <w:r w:rsidRPr="00603817">
        <w:rPr>
          <w:rFonts w:ascii="Arial" w:hAnsi="Arial" w:cs="Arial"/>
          <w:b/>
          <w:bCs/>
          <w:color w:val="000000"/>
        </w:rPr>
        <w:t xml:space="preserve">Wydział </w:t>
      </w:r>
      <w:r>
        <w:rPr>
          <w:rFonts w:ascii="Arial" w:hAnsi="Arial" w:cs="Arial"/>
          <w:b/>
          <w:bCs/>
          <w:color w:val="000000"/>
        </w:rPr>
        <w:t xml:space="preserve">Inwestycji i Remontów </w:t>
      </w:r>
      <w:r w:rsidRPr="00603817">
        <w:rPr>
          <w:rFonts w:ascii="Arial" w:hAnsi="Arial" w:cs="Arial"/>
          <w:b/>
          <w:bCs/>
          <w:color w:val="000000"/>
        </w:rPr>
        <w:t xml:space="preserve">, 87 - 100 Toruń, ul. </w:t>
      </w:r>
      <w:r>
        <w:rPr>
          <w:rFonts w:ascii="Arial" w:hAnsi="Arial" w:cs="Arial"/>
          <w:b/>
          <w:bCs/>
          <w:color w:val="000000"/>
        </w:rPr>
        <w:t>Wały gen. Sikorskiego 10</w:t>
      </w:r>
      <w:r w:rsidRPr="00603817">
        <w:rPr>
          <w:rFonts w:ascii="Arial" w:eastAsia="TTE17FFBD0t00" w:hAnsi="Arial" w:cs="Arial"/>
          <w:b/>
          <w:bCs/>
          <w:color w:val="000000"/>
        </w:rPr>
        <w:t>,</w:t>
      </w:r>
    </w:p>
    <w:p w:rsidR="004F3F70" w:rsidRPr="00603817" w:rsidRDefault="004F3F70" w:rsidP="004F3F70">
      <w:pPr>
        <w:spacing w:after="0" w:line="240" w:lineRule="auto"/>
        <w:ind w:firstLine="708"/>
        <w:jc w:val="both"/>
        <w:rPr>
          <w:rFonts w:ascii="Arial" w:hAnsi="Arial" w:cs="Arial"/>
          <w:sz w:val="20"/>
          <w:szCs w:val="20"/>
        </w:rPr>
      </w:pPr>
    </w:p>
    <w:p w:rsidR="004F3F70" w:rsidRPr="00603817" w:rsidRDefault="004F3F70" w:rsidP="004F3F70">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4F3F70" w:rsidRDefault="004F3F70" w:rsidP="004F3F70">
      <w:pPr>
        <w:spacing w:after="0" w:line="360" w:lineRule="auto"/>
        <w:ind w:firstLine="709"/>
        <w:jc w:val="both"/>
        <w:rPr>
          <w:rFonts w:ascii="Arial" w:hAnsi="Arial" w:cs="Arial"/>
          <w:sz w:val="21"/>
          <w:szCs w:val="21"/>
        </w:rPr>
      </w:pPr>
    </w:p>
    <w:p w:rsidR="004F3F70" w:rsidRPr="00A22DCF" w:rsidRDefault="004F3F70" w:rsidP="004F3F70">
      <w:pPr>
        <w:spacing w:after="0" w:line="360" w:lineRule="auto"/>
        <w:ind w:firstLine="709"/>
        <w:jc w:val="both"/>
        <w:rPr>
          <w:rFonts w:ascii="Arial" w:hAnsi="Arial" w:cs="Arial"/>
          <w:sz w:val="21"/>
          <w:szCs w:val="21"/>
        </w:rPr>
      </w:pPr>
    </w:p>
    <w:p w:rsidR="004F3F70" w:rsidRPr="00E31C06" w:rsidRDefault="004F3F70" w:rsidP="004F3F70">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t>INFORMACJA DOTYCZĄCA WYKONAWCY</w:t>
      </w:r>
      <w:r>
        <w:rPr>
          <w:rFonts w:ascii="Arial" w:hAnsi="Arial" w:cs="Arial"/>
          <w:b/>
          <w:bCs/>
          <w:sz w:val="21"/>
          <w:szCs w:val="21"/>
        </w:rPr>
        <w:t>:</w:t>
      </w:r>
    </w:p>
    <w:p w:rsidR="004F3F70" w:rsidRDefault="004F3F70" w:rsidP="004F3F70">
      <w:pPr>
        <w:spacing w:after="0" w:line="360" w:lineRule="auto"/>
        <w:jc w:val="both"/>
        <w:rPr>
          <w:rFonts w:ascii="Arial" w:hAnsi="Arial" w:cs="Arial"/>
          <w:sz w:val="21"/>
          <w:szCs w:val="21"/>
        </w:rPr>
      </w:pPr>
    </w:p>
    <w:p w:rsidR="004F3F70" w:rsidRPr="00025C8D" w:rsidRDefault="004F3F70" w:rsidP="004F3F70">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4F3F70" w:rsidRPr="009B43BA" w:rsidRDefault="004F3F70" w:rsidP="004F3F7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4F3F70" w:rsidRPr="003E1710" w:rsidRDefault="004F3F70" w:rsidP="004F3F70">
      <w:pPr>
        <w:spacing w:after="0" w:line="360" w:lineRule="auto"/>
        <w:jc w:val="both"/>
        <w:rPr>
          <w:rFonts w:ascii="Arial" w:hAnsi="Arial" w:cs="Arial"/>
          <w:sz w:val="20"/>
          <w:szCs w:val="20"/>
        </w:rPr>
      </w:pPr>
    </w:p>
    <w:p w:rsidR="004F3F70" w:rsidRPr="003E1710" w:rsidRDefault="004F3F70" w:rsidP="004F3F7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4F3F70" w:rsidRPr="004F3F70" w:rsidRDefault="004F3F70" w:rsidP="004F3F70">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4F3F70" w:rsidRDefault="004F3F70" w:rsidP="004F3F70">
      <w:pPr>
        <w:spacing w:after="0" w:line="360" w:lineRule="auto"/>
        <w:ind w:left="5664" w:firstLine="708"/>
        <w:jc w:val="both"/>
        <w:rPr>
          <w:rFonts w:ascii="Arial" w:hAnsi="Arial" w:cs="Arial"/>
          <w:i/>
          <w:iCs/>
          <w:sz w:val="16"/>
          <w:szCs w:val="16"/>
        </w:rPr>
      </w:pPr>
    </w:p>
    <w:p w:rsidR="004F3F70" w:rsidRPr="004D7E48" w:rsidRDefault="004F3F70" w:rsidP="004F3F70">
      <w:pPr>
        <w:spacing w:after="0" w:line="360" w:lineRule="auto"/>
        <w:ind w:left="5664" w:firstLine="708"/>
        <w:jc w:val="both"/>
        <w:rPr>
          <w:rFonts w:ascii="Arial" w:hAnsi="Arial" w:cs="Arial"/>
          <w:i/>
          <w:iCs/>
          <w:sz w:val="16"/>
          <w:szCs w:val="16"/>
        </w:rPr>
      </w:pPr>
    </w:p>
    <w:p w:rsidR="004F3F70" w:rsidRPr="00B15FD3" w:rsidRDefault="004F3F70" w:rsidP="004F3F70">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4F3F70" w:rsidRDefault="004F3F70" w:rsidP="004F3F70">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r w:rsidRPr="00A22DCF">
        <w:rPr>
          <w:rFonts w:ascii="Arial" w:hAnsi="Arial" w:cs="Arial"/>
          <w:sz w:val="21"/>
          <w:szCs w:val="21"/>
        </w:rPr>
        <w:t>podmiotu</w:t>
      </w:r>
      <w:proofErr w:type="spellEnd"/>
      <w:r w:rsidRPr="00A22DCF">
        <w:rPr>
          <w:rFonts w:ascii="Arial" w:hAnsi="Arial" w:cs="Arial"/>
          <w:sz w:val="21"/>
          <w:szCs w:val="21"/>
        </w:rPr>
        <w:t>/ów:</w:t>
      </w:r>
      <w:r>
        <w:rPr>
          <w:rFonts w:ascii="Arial" w:hAnsi="Arial" w:cs="Arial"/>
          <w:sz w:val="21"/>
          <w:szCs w:val="21"/>
        </w:rPr>
        <w:t xml:space="preserve"> ………………………………………………………………………………………………………………</w:t>
      </w:r>
    </w:p>
    <w:p w:rsidR="004F3F70" w:rsidRDefault="004F3F70" w:rsidP="004F3F70">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4F3F70" w:rsidRDefault="004F3F70" w:rsidP="004F3F70">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iCs/>
          <w:sz w:val="16"/>
          <w:szCs w:val="16"/>
        </w:rPr>
        <w:t xml:space="preserve">(wskazać podmiot i określić odpowiedni zakres dla wskazanego podmiotu). </w:t>
      </w:r>
    </w:p>
    <w:p w:rsidR="004F3F70" w:rsidRDefault="004F3F70" w:rsidP="004F3F70">
      <w:pPr>
        <w:spacing w:after="0" w:line="360" w:lineRule="auto"/>
        <w:jc w:val="both"/>
        <w:rPr>
          <w:rFonts w:ascii="Arial" w:hAnsi="Arial" w:cs="Arial"/>
          <w:sz w:val="21"/>
          <w:szCs w:val="21"/>
        </w:rPr>
      </w:pPr>
    </w:p>
    <w:p w:rsidR="004F3F70" w:rsidRDefault="004F3F70" w:rsidP="004F3F70">
      <w:pPr>
        <w:spacing w:after="0" w:line="360" w:lineRule="auto"/>
        <w:jc w:val="both"/>
        <w:rPr>
          <w:rFonts w:ascii="Arial" w:hAnsi="Arial" w:cs="Arial"/>
          <w:sz w:val="20"/>
          <w:szCs w:val="20"/>
        </w:rPr>
      </w:pPr>
    </w:p>
    <w:p w:rsidR="004F3F70" w:rsidRPr="009B43BA" w:rsidRDefault="004F3F70" w:rsidP="004F3F7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4F3F70" w:rsidRPr="003E1710" w:rsidRDefault="004F3F70" w:rsidP="004F3F70">
      <w:pPr>
        <w:spacing w:after="0" w:line="360" w:lineRule="auto"/>
        <w:jc w:val="both"/>
        <w:rPr>
          <w:rFonts w:ascii="Arial" w:hAnsi="Arial" w:cs="Arial"/>
          <w:sz w:val="20"/>
          <w:szCs w:val="20"/>
        </w:rPr>
      </w:pPr>
    </w:p>
    <w:p w:rsidR="004F3F70" w:rsidRPr="003E1710" w:rsidRDefault="004F3F70" w:rsidP="004F3F7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4F3F70" w:rsidRPr="004F3F70" w:rsidRDefault="004F3F70" w:rsidP="004F3F70">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4F3F70" w:rsidRDefault="004F3F70" w:rsidP="004F3F70">
      <w:pPr>
        <w:spacing w:after="0" w:line="360" w:lineRule="auto"/>
        <w:ind w:left="5664" w:firstLine="708"/>
        <w:jc w:val="both"/>
        <w:rPr>
          <w:rFonts w:ascii="Arial" w:hAnsi="Arial" w:cs="Arial"/>
          <w:i/>
          <w:iCs/>
          <w:sz w:val="16"/>
          <w:szCs w:val="16"/>
        </w:rPr>
      </w:pPr>
    </w:p>
    <w:p w:rsidR="004F3F70" w:rsidRPr="00190D6E" w:rsidRDefault="004F3F70" w:rsidP="004F3F70">
      <w:pPr>
        <w:spacing w:after="0" w:line="360" w:lineRule="auto"/>
        <w:ind w:left="5664" w:firstLine="708"/>
        <w:jc w:val="both"/>
        <w:rPr>
          <w:rFonts w:ascii="Arial" w:hAnsi="Arial" w:cs="Arial"/>
          <w:i/>
          <w:iCs/>
          <w:sz w:val="16"/>
          <w:szCs w:val="16"/>
        </w:rPr>
      </w:pPr>
    </w:p>
    <w:p w:rsidR="004F3F70" w:rsidRPr="001D3A19" w:rsidRDefault="004F3F70" w:rsidP="004F3F70">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4F3F70" w:rsidRDefault="004F3F70" w:rsidP="004F3F70">
      <w:pPr>
        <w:spacing w:after="0" w:line="360" w:lineRule="auto"/>
        <w:jc w:val="both"/>
        <w:rPr>
          <w:rFonts w:ascii="Arial" w:hAnsi="Arial" w:cs="Arial"/>
          <w:sz w:val="21"/>
          <w:szCs w:val="21"/>
        </w:rPr>
      </w:pPr>
    </w:p>
    <w:p w:rsidR="004F3F70" w:rsidRPr="00A22DCF" w:rsidRDefault="004F3F70" w:rsidP="004F3F70">
      <w:pPr>
        <w:spacing w:after="0"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4F3F70" w:rsidRDefault="004F3F70" w:rsidP="004F3F70">
      <w:pPr>
        <w:spacing w:after="0" w:line="360" w:lineRule="auto"/>
        <w:jc w:val="both"/>
        <w:rPr>
          <w:rFonts w:ascii="Arial" w:hAnsi="Arial" w:cs="Arial"/>
          <w:sz w:val="20"/>
          <w:szCs w:val="20"/>
        </w:rPr>
      </w:pPr>
    </w:p>
    <w:p w:rsidR="004F3F70" w:rsidRPr="009B43BA" w:rsidRDefault="004F3F70" w:rsidP="004F3F7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4F3F70" w:rsidRPr="003E1710" w:rsidRDefault="004F3F70" w:rsidP="004F3F70">
      <w:pPr>
        <w:spacing w:after="0" w:line="360" w:lineRule="auto"/>
        <w:jc w:val="both"/>
        <w:rPr>
          <w:rFonts w:ascii="Arial" w:hAnsi="Arial" w:cs="Arial"/>
          <w:sz w:val="20"/>
          <w:szCs w:val="20"/>
        </w:rPr>
      </w:pPr>
    </w:p>
    <w:p w:rsidR="004F3F70" w:rsidRPr="003E1710" w:rsidRDefault="004F3F70" w:rsidP="004F3F7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4F3F70" w:rsidRDefault="004F3F70" w:rsidP="00532FBB">
      <w:pPr>
        <w:spacing w:after="0" w:line="360" w:lineRule="auto"/>
        <w:ind w:left="5664" w:firstLine="708"/>
        <w:jc w:val="both"/>
      </w:pPr>
      <w:r w:rsidRPr="00190D6E">
        <w:rPr>
          <w:rFonts w:ascii="Arial" w:hAnsi="Arial" w:cs="Arial"/>
          <w:i/>
          <w:iCs/>
          <w:sz w:val="16"/>
          <w:szCs w:val="16"/>
        </w:rPr>
        <w:t>(podpis)</w:t>
      </w:r>
    </w:p>
    <w:p w:rsidR="0048447A" w:rsidRDefault="0048447A"/>
    <w:sectPr w:rsidR="0048447A" w:rsidSect="0048447A">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720"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7B" w:rsidRDefault="002A457B" w:rsidP="00832CF1">
      <w:pPr>
        <w:spacing w:after="0" w:line="240" w:lineRule="auto"/>
      </w:pPr>
      <w:r>
        <w:separator/>
      </w:r>
    </w:p>
  </w:endnote>
  <w:endnote w:type="continuationSeparator" w:id="0">
    <w:p w:rsidR="002A457B" w:rsidRDefault="002A457B" w:rsidP="0083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B8" w:rsidRDefault="009844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B8" w:rsidRDefault="009844B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B8" w:rsidRDefault="009844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7B" w:rsidRDefault="002A457B" w:rsidP="00832CF1">
      <w:pPr>
        <w:spacing w:after="0" w:line="240" w:lineRule="auto"/>
      </w:pPr>
      <w:r>
        <w:separator/>
      </w:r>
    </w:p>
  </w:footnote>
  <w:footnote w:type="continuationSeparator" w:id="0">
    <w:p w:rsidR="002A457B" w:rsidRDefault="002A457B" w:rsidP="00832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B8" w:rsidRDefault="009844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B8" w:rsidRPr="00A26A00" w:rsidRDefault="009844B8" w:rsidP="0048447A">
    <w:pPr>
      <w:ind w:left="284" w:hanging="284"/>
      <w:jc w:val="center"/>
      <w:rPr>
        <w:sz w:val="18"/>
        <w:szCs w:val="18"/>
      </w:rPr>
    </w:pPr>
    <w:r>
      <w:rPr>
        <w:rFonts w:ascii="Times New Roman" w:hAnsi="Times New Roman" w:cs="Times New Roman"/>
        <w:sz w:val="18"/>
        <w:szCs w:val="18"/>
      </w:rPr>
      <w:t>145</w:t>
    </w:r>
    <w:r w:rsidRPr="00A26A00">
      <w:rPr>
        <w:rFonts w:ascii="Times New Roman" w:hAnsi="Times New Roman" w:cs="Times New Roman"/>
        <w:sz w:val="18"/>
        <w:szCs w:val="18"/>
      </w:rPr>
      <w:t>/201</w:t>
    </w:r>
    <w:r>
      <w:rPr>
        <w:rFonts w:ascii="Times New Roman" w:hAnsi="Times New Roman" w:cs="Times New Roman"/>
        <w:sz w:val="18"/>
        <w:szCs w:val="18"/>
      </w:rPr>
      <w:t>7</w:t>
    </w:r>
    <w:r w:rsidRPr="00A26A00">
      <w:rPr>
        <w:rFonts w:ascii="Times New Roman" w:hAnsi="Times New Roman" w:cs="Times New Roman"/>
        <w:sz w:val="18"/>
        <w:szCs w:val="18"/>
      </w:rPr>
      <w:t xml:space="preserve">: </w:t>
    </w:r>
    <w:r>
      <w:rPr>
        <w:rFonts w:ascii="Times New Roman" w:hAnsi="Times New Roman" w:cs="Times New Roman"/>
        <w:sz w:val="18"/>
        <w:szCs w:val="18"/>
      </w:rPr>
      <w:t xml:space="preserve">pełnienie kompleksowego nadzoru inwestorskiego </w:t>
    </w:r>
  </w:p>
  <w:p w:rsidR="009844B8" w:rsidRDefault="009844B8">
    <w:r>
      <w:rPr>
        <w:noProof/>
        <w:lang w:eastAsia="pl-PL"/>
      </w:rPr>
      <w:drawing>
        <wp:inline distT="0" distB="0" distL="0" distR="0">
          <wp:extent cx="576262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B8" w:rsidRDefault="009844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nsid w:val="00DA523D"/>
    <w:multiLevelType w:val="hybridMultilevel"/>
    <w:tmpl w:val="CA6AE4DA"/>
    <w:lvl w:ilvl="0" w:tplc="CEDC4B6C">
      <w:start w:val="2"/>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5995C80"/>
    <w:multiLevelType w:val="multilevel"/>
    <w:tmpl w:val="317E06B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nsid w:val="06AA4BAA"/>
    <w:multiLevelType w:val="hybridMultilevel"/>
    <w:tmpl w:val="879AB76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A285C02"/>
    <w:multiLevelType w:val="hybridMultilevel"/>
    <w:tmpl w:val="F244E05A"/>
    <w:lvl w:ilvl="0" w:tplc="04150017">
      <w:start w:val="2"/>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0B2C41B9"/>
    <w:multiLevelType w:val="hybridMultilevel"/>
    <w:tmpl w:val="37FE66A8"/>
    <w:lvl w:ilvl="0" w:tplc="04150011">
      <w:start w:val="9"/>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2B6DA1"/>
    <w:multiLevelType w:val="multilevel"/>
    <w:tmpl w:val="1DAA784E"/>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DD159F2"/>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05A1747"/>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37643605"/>
    <w:multiLevelType w:val="multilevel"/>
    <w:tmpl w:val="642EA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DA76D8A"/>
    <w:multiLevelType w:val="multilevel"/>
    <w:tmpl w:val="47920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5545C89"/>
    <w:multiLevelType w:val="hybridMultilevel"/>
    <w:tmpl w:val="745E9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9C961BE"/>
    <w:multiLevelType w:val="hybridMultilevel"/>
    <w:tmpl w:val="B0AA1340"/>
    <w:lvl w:ilvl="0" w:tplc="740EDB7C">
      <w:start w:val="2"/>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9">
    <w:nsid w:val="4E6C5450"/>
    <w:multiLevelType w:val="hybridMultilevel"/>
    <w:tmpl w:val="BF3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5E70A8"/>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nsid w:val="56F9615E"/>
    <w:multiLevelType w:val="hybridMultilevel"/>
    <w:tmpl w:val="6F20A5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CD2C93B2">
      <w:start w:val="1"/>
      <w:numFmt w:val="decimal"/>
      <w:lvlText w:val="%3)"/>
      <w:lvlJc w:val="left"/>
      <w:pPr>
        <w:tabs>
          <w:tab w:val="num" w:pos="2912"/>
        </w:tabs>
        <w:ind w:left="291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E9F4889"/>
    <w:multiLevelType w:val="hybridMultilevel"/>
    <w:tmpl w:val="2458BCD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D53F1B"/>
    <w:multiLevelType w:val="hybridMultilevel"/>
    <w:tmpl w:val="36F8521C"/>
    <w:lvl w:ilvl="0" w:tplc="0415000F">
      <w:start w:val="1"/>
      <w:numFmt w:val="decimal"/>
      <w:lvlText w:val="%1."/>
      <w:lvlJc w:val="left"/>
      <w:pPr>
        <w:tabs>
          <w:tab w:val="num" w:pos="720"/>
        </w:tabs>
        <w:ind w:left="720" w:hanging="360"/>
      </w:pPr>
      <w:rPr>
        <w:rFonts w:hint="default"/>
      </w:rPr>
    </w:lvl>
    <w:lvl w:ilvl="1" w:tplc="63644D46">
      <w:start w:val="1"/>
      <w:numFmt w:val="decimal"/>
      <w:lvlText w:val="%2)"/>
      <w:lvlJc w:val="left"/>
      <w:pPr>
        <w:tabs>
          <w:tab w:val="num" w:pos="927"/>
        </w:tabs>
        <w:ind w:left="927"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2604A16"/>
    <w:multiLevelType w:val="hybridMultilevel"/>
    <w:tmpl w:val="2F9E41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18"/>
  </w:num>
  <w:num w:numId="4">
    <w:abstractNumId w:val="26"/>
  </w:num>
  <w:num w:numId="5">
    <w:abstractNumId w:val="1"/>
  </w:num>
  <w:num w:numId="6">
    <w:abstractNumId w:val="15"/>
  </w:num>
  <w:num w:numId="7">
    <w:abstractNumId w:val="6"/>
  </w:num>
  <w:num w:numId="8">
    <w:abstractNumId w:val="12"/>
  </w:num>
  <w:num w:numId="9">
    <w:abstractNumId w:val="3"/>
  </w:num>
  <w:num w:numId="10">
    <w:abstractNumId w:val="13"/>
  </w:num>
  <w:num w:numId="11">
    <w:abstractNumId w:val="16"/>
  </w:num>
  <w:num w:numId="12">
    <w:abstractNumId w:val="5"/>
  </w:num>
  <w:num w:numId="13">
    <w:abstractNumId w:val="17"/>
  </w:num>
  <w:num w:numId="14">
    <w:abstractNumId w:val="2"/>
  </w:num>
  <w:num w:numId="15">
    <w:abstractNumId w:val="20"/>
  </w:num>
  <w:num w:numId="16">
    <w:abstractNumId w:val="7"/>
  </w:num>
  <w:num w:numId="17">
    <w:abstractNumId w:val="25"/>
  </w:num>
  <w:num w:numId="18">
    <w:abstractNumId w:val="10"/>
  </w:num>
  <w:num w:numId="19">
    <w:abstractNumId w:val="11"/>
  </w:num>
  <w:num w:numId="20">
    <w:abstractNumId w:val="4"/>
  </w:num>
  <w:num w:numId="21">
    <w:abstractNumId w:val="9"/>
  </w:num>
  <w:num w:numId="22">
    <w:abstractNumId w:val="19"/>
  </w:num>
  <w:num w:numId="23">
    <w:abstractNumId w:val="28"/>
  </w:num>
  <w:num w:numId="24">
    <w:abstractNumId w:val="0"/>
  </w:num>
  <w:num w:numId="25">
    <w:abstractNumId w:val="23"/>
  </w:num>
  <w:num w:numId="26">
    <w:abstractNumId w:val="14"/>
  </w:num>
  <w:num w:numId="27">
    <w:abstractNumId w:val="21"/>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165F"/>
    <w:rsid w:val="000B3377"/>
    <w:rsid w:val="00190A07"/>
    <w:rsid w:val="001D03B5"/>
    <w:rsid w:val="0021563D"/>
    <w:rsid w:val="00224D24"/>
    <w:rsid w:val="002A457B"/>
    <w:rsid w:val="00311FF8"/>
    <w:rsid w:val="00327E54"/>
    <w:rsid w:val="00376740"/>
    <w:rsid w:val="003E1C77"/>
    <w:rsid w:val="004301E3"/>
    <w:rsid w:val="00436E14"/>
    <w:rsid w:val="00473D44"/>
    <w:rsid w:val="0048447A"/>
    <w:rsid w:val="004E478A"/>
    <w:rsid w:val="004F3F70"/>
    <w:rsid w:val="005243B1"/>
    <w:rsid w:val="00532FBB"/>
    <w:rsid w:val="005458C2"/>
    <w:rsid w:val="00551A69"/>
    <w:rsid w:val="00582EA5"/>
    <w:rsid w:val="00604027"/>
    <w:rsid w:val="006461DB"/>
    <w:rsid w:val="00710FE2"/>
    <w:rsid w:val="00730565"/>
    <w:rsid w:val="0076165F"/>
    <w:rsid w:val="00832CF1"/>
    <w:rsid w:val="0086726E"/>
    <w:rsid w:val="008C456C"/>
    <w:rsid w:val="0090371B"/>
    <w:rsid w:val="00921354"/>
    <w:rsid w:val="00943F2F"/>
    <w:rsid w:val="009844B8"/>
    <w:rsid w:val="009C1774"/>
    <w:rsid w:val="009F5E8B"/>
    <w:rsid w:val="00A26935"/>
    <w:rsid w:val="00A66706"/>
    <w:rsid w:val="00A86391"/>
    <w:rsid w:val="00AA2818"/>
    <w:rsid w:val="00AD262C"/>
    <w:rsid w:val="00BC02CD"/>
    <w:rsid w:val="00BE2D81"/>
    <w:rsid w:val="00BF6D79"/>
    <w:rsid w:val="00CB75F6"/>
    <w:rsid w:val="00CD487B"/>
    <w:rsid w:val="00CF47C9"/>
    <w:rsid w:val="00DA74B9"/>
    <w:rsid w:val="00DF47F7"/>
    <w:rsid w:val="00E26987"/>
    <w:rsid w:val="00E81CA9"/>
    <w:rsid w:val="00F30E82"/>
    <w:rsid w:val="00F466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65F"/>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76165F"/>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76165F"/>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76165F"/>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76165F"/>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76165F"/>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76165F"/>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76165F"/>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76165F"/>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76165F"/>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6165F"/>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76165F"/>
    <w:rPr>
      <w:rFonts w:ascii="Calibri" w:hAnsi="Calibri" w:cs="Calibri"/>
      <w:b/>
      <w:bCs/>
      <w:sz w:val="20"/>
      <w:szCs w:val="20"/>
    </w:rPr>
  </w:style>
  <w:style w:type="character" w:customStyle="1" w:styleId="Nagwek3Znak">
    <w:name w:val="Nagłówek 3 Znak"/>
    <w:basedOn w:val="Domylnaczcionkaakapitu"/>
    <w:link w:val="Nagwek3"/>
    <w:uiPriority w:val="99"/>
    <w:rsid w:val="0076165F"/>
    <w:rPr>
      <w:rFonts w:ascii="Calibri" w:hAnsi="Calibri" w:cs="Calibri"/>
      <w:b/>
      <w:bCs/>
      <w:sz w:val="20"/>
      <w:szCs w:val="20"/>
    </w:rPr>
  </w:style>
  <w:style w:type="character" w:customStyle="1" w:styleId="Nagwek4Znak">
    <w:name w:val="Nagłówek 4 Znak"/>
    <w:basedOn w:val="Domylnaczcionkaakapitu"/>
    <w:link w:val="Nagwek4"/>
    <w:uiPriority w:val="99"/>
    <w:rsid w:val="0076165F"/>
    <w:rPr>
      <w:rFonts w:ascii="Tahoma" w:hAnsi="Tahoma" w:cs="Tahoma"/>
      <w:b/>
      <w:bCs/>
      <w:sz w:val="20"/>
      <w:szCs w:val="20"/>
      <w:lang w:val="en-US"/>
    </w:rPr>
  </w:style>
  <w:style w:type="character" w:customStyle="1" w:styleId="Nagwek5Znak">
    <w:name w:val="Nagłówek 5 Znak"/>
    <w:basedOn w:val="Domylnaczcionkaakapitu"/>
    <w:link w:val="Nagwek5"/>
    <w:uiPriority w:val="99"/>
    <w:rsid w:val="0076165F"/>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76165F"/>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76165F"/>
    <w:rPr>
      <w:rFonts w:ascii="Calibri" w:hAnsi="Calibri" w:cs="Calibri"/>
      <w:sz w:val="24"/>
      <w:szCs w:val="24"/>
      <w:lang w:val="en-US"/>
    </w:rPr>
  </w:style>
  <w:style w:type="character" w:customStyle="1" w:styleId="Nagwek8Znak">
    <w:name w:val="Nagłówek 8 Znak"/>
    <w:basedOn w:val="Domylnaczcionkaakapitu"/>
    <w:link w:val="Nagwek8"/>
    <w:uiPriority w:val="99"/>
    <w:rsid w:val="0076165F"/>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76165F"/>
    <w:rPr>
      <w:rFonts w:ascii="Cambria" w:hAnsi="Cambria" w:cs="Cambria"/>
      <w:sz w:val="20"/>
      <w:szCs w:val="20"/>
      <w:lang w:val="en-US"/>
    </w:rPr>
  </w:style>
  <w:style w:type="paragraph" w:customStyle="1" w:styleId="Standard">
    <w:name w:val="Standard"/>
    <w:rsid w:val="0076165F"/>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76165F"/>
    <w:pPr>
      <w:spacing w:after="120"/>
    </w:pPr>
  </w:style>
  <w:style w:type="paragraph" w:customStyle="1" w:styleId="Heading21">
    <w:name w:val="Heading 21"/>
    <w:basedOn w:val="Standard"/>
    <w:next w:val="Textbody"/>
    <w:uiPriority w:val="99"/>
    <w:rsid w:val="0076165F"/>
    <w:pPr>
      <w:keepNext/>
      <w:jc w:val="center"/>
      <w:outlineLvl w:val="1"/>
    </w:pPr>
    <w:rPr>
      <w:b/>
      <w:bCs/>
      <w:sz w:val="22"/>
      <w:szCs w:val="22"/>
    </w:rPr>
  </w:style>
  <w:style w:type="paragraph" w:customStyle="1" w:styleId="Heading41">
    <w:name w:val="Heading 41"/>
    <w:next w:val="Textbody"/>
    <w:uiPriority w:val="99"/>
    <w:rsid w:val="0076165F"/>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76165F"/>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76165F"/>
  </w:style>
  <w:style w:type="paragraph" w:customStyle="1" w:styleId="Akapitzlist2">
    <w:name w:val="Akapit z listą2"/>
    <w:basedOn w:val="Standard"/>
    <w:uiPriority w:val="99"/>
    <w:rsid w:val="0076165F"/>
  </w:style>
  <w:style w:type="paragraph" w:customStyle="1" w:styleId="Standarduser">
    <w:name w:val="Standard (user)"/>
    <w:uiPriority w:val="99"/>
    <w:rsid w:val="0076165F"/>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76165F"/>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7616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65F"/>
    <w:rPr>
      <w:rFonts w:ascii="Calibri" w:hAnsi="Calibri" w:cs="Calibri"/>
      <w:kern w:val="3"/>
    </w:rPr>
  </w:style>
  <w:style w:type="paragraph" w:styleId="Stopka">
    <w:name w:val="footer"/>
    <w:basedOn w:val="Normalny"/>
    <w:link w:val="StopkaZnak"/>
    <w:semiHidden/>
    <w:rsid w:val="0076165F"/>
    <w:pPr>
      <w:tabs>
        <w:tab w:val="center" w:pos="4536"/>
        <w:tab w:val="right" w:pos="9072"/>
      </w:tabs>
      <w:spacing w:after="0" w:line="240" w:lineRule="auto"/>
    </w:pPr>
  </w:style>
  <w:style w:type="character" w:customStyle="1" w:styleId="StopkaZnak">
    <w:name w:val="Stopka Znak"/>
    <w:basedOn w:val="Domylnaczcionkaakapitu"/>
    <w:link w:val="Stopka"/>
    <w:semiHidden/>
    <w:rsid w:val="0076165F"/>
    <w:rPr>
      <w:rFonts w:ascii="Calibri" w:hAnsi="Calibri" w:cs="Calibri"/>
      <w:kern w:val="3"/>
    </w:rPr>
  </w:style>
  <w:style w:type="paragraph" w:styleId="Akapitzlist">
    <w:name w:val="List Paragraph"/>
    <w:basedOn w:val="Normalny"/>
    <w:uiPriority w:val="99"/>
    <w:qFormat/>
    <w:rsid w:val="0076165F"/>
    <w:pPr>
      <w:widowControl/>
      <w:suppressAutoHyphens w:val="0"/>
      <w:autoSpaceDN/>
      <w:ind w:left="720"/>
      <w:textAlignment w:val="auto"/>
    </w:pPr>
    <w:rPr>
      <w:kern w:val="0"/>
    </w:rPr>
  </w:style>
  <w:style w:type="paragraph" w:customStyle="1" w:styleId="Tekstpodstawowy21">
    <w:name w:val="Tekst podstawowy 21"/>
    <w:basedOn w:val="Normalny"/>
    <w:rsid w:val="0076165F"/>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76165F"/>
    <w:pPr>
      <w:spacing w:after="0" w:line="240" w:lineRule="auto"/>
    </w:pPr>
    <w:rPr>
      <w:rFonts w:ascii="Calibri"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165F"/>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76165F"/>
    <w:pPr>
      <w:spacing w:after="120"/>
    </w:pPr>
    <w:rPr>
      <w:sz w:val="16"/>
      <w:szCs w:val="16"/>
    </w:rPr>
  </w:style>
  <w:style w:type="character" w:customStyle="1" w:styleId="Tekstpodstawowy3Znak">
    <w:name w:val="Tekst podstawowy 3 Znak"/>
    <w:basedOn w:val="Domylnaczcionkaakapitu"/>
    <w:link w:val="Tekstpodstawowy3"/>
    <w:uiPriority w:val="99"/>
    <w:rsid w:val="0076165F"/>
    <w:rPr>
      <w:rFonts w:ascii="Calibri" w:hAnsi="Calibri" w:cs="Calibri"/>
      <w:kern w:val="3"/>
      <w:sz w:val="16"/>
      <w:szCs w:val="16"/>
    </w:rPr>
  </w:style>
  <w:style w:type="paragraph" w:styleId="Tekstpodstawowywcity">
    <w:name w:val="Body Text Indent"/>
    <w:basedOn w:val="Normalny"/>
    <w:link w:val="TekstpodstawowywcityZnak"/>
    <w:uiPriority w:val="99"/>
    <w:semiHidden/>
    <w:rsid w:val="0076165F"/>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76165F"/>
    <w:rPr>
      <w:rFonts w:ascii="Courier New" w:hAnsi="Courier New" w:cs="Courier New"/>
      <w:sz w:val="28"/>
      <w:szCs w:val="28"/>
      <w:lang w:eastAsia="pl-PL"/>
    </w:rPr>
  </w:style>
  <w:style w:type="paragraph" w:customStyle="1" w:styleId="ZnakZnak1Znak">
    <w:name w:val="Znak Znak1 Znak"/>
    <w:basedOn w:val="Normalny"/>
    <w:uiPriority w:val="99"/>
    <w:rsid w:val="0076165F"/>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76165F"/>
    <w:rPr>
      <w:sz w:val="16"/>
      <w:szCs w:val="16"/>
    </w:rPr>
  </w:style>
  <w:style w:type="paragraph" w:styleId="Tekstprzypisudolnego">
    <w:name w:val="footnote text"/>
    <w:basedOn w:val="Normalny"/>
    <w:link w:val="TekstprzypisudolnegoZnak"/>
    <w:uiPriority w:val="99"/>
    <w:semiHidden/>
    <w:rsid w:val="0076165F"/>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76165F"/>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76165F"/>
    <w:rPr>
      <w:kern w:val="3"/>
      <w:sz w:val="20"/>
      <w:szCs w:val="20"/>
      <w:lang w:eastAsia="en-US"/>
    </w:rPr>
  </w:style>
  <w:style w:type="character" w:styleId="Odwoanieprzypisudolnego">
    <w:name w:val="footnote reference"/>
    <w:basedOn w:val="Domylnaczcionkaakapitu"/>
    <w:uiPriority w:val="99"/>
    <w:semiHidden/>
    <w:rsid w:val="0076165F"/>
    <w:rPr>
      <w:vertAlign w:val="superscript"/>
    </w:rPr>
  </w:style>
  <w:style w:type="paragraph" w:customStyle="1" w:styleId="Normalny1">
    <w:name w:val="Normalny1"/>
    <w:uiPriority w:val="99"/>
    <w:rsid w:val="0076165F"/>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76165F"/>
    <w:rPr>
      <w:color w:val="0000FF"/>
      <w:u w:val="single"/>
    </w:rPr>
  </w:style>
  <w:style w:type="paragraph" w:styleId="Tekstprzypisukocowego">
    <w:name w:val="endnote text"/>
    <w:basedOn w:val="Normalny"/>
    <w:link w:val="TekstprzypisukocowegoZnak"/>
    <w:uiPriority w:val="99"/>
    <w:semiHidden/>
    <w:rsid w:val="0076165F"/>
    <w:rPr>
      <w:sz w:val="20"/>
      <w:szCs w:val="20"/>
    </w:rPr>
  </w:style>
  <w:style w:type="character" w:customStyle="1" w:styleId="TekstprzypisukocowegoZnak">
    <w:name w:val="Tekst przypisu końcowego Znak"/>
    <w:basedOn w:val="Domylnaczcionkaakapitu"/>
    <w:link w:val="Tekstprzypisukocowego"/>
    <w:uiPriority w:val="99"/>
    <w:semiHidden/>
    <w:rsid w:val="0076165F"/>
    <w:rPr>
      <w:rFonts w:ascii="Calibri" w:hAnsi="Calibri" w:cs="Calibri"/>
      <w:kern w:val="3"/>
      <w:sz w:val="20"/>
      <w:szCs w:val="20"/>
    </w:rPr>
  </w:style>
  <w:style w:type="character" w:styleId="Odwoanieprzypisukocowego">
    <w:name w:val="endnote reference"/>
    <w:basedOn w:val="Domylnaczcionkaakapitu"/>
    <w:uiPriority w:val="99"/>
    <w:semiHidden/>
    <w:rsid w:val="0076165F"/>
    <w:rPr>
      <w:vertAlign w:val="superscript"/>
    </w:rPr>
  </w:style>
  <w:style w:type="paragraph" w:styleId="NormalnyWeb">
    <w:name w:val="Normal (Web)"/>
    <w:basedOn w:val="Normalny"/>
    <w:uiPriority w:val="99"/>
    <w:rsid w:val="0076165F"/>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76165F"/>
    <w:rPr>
      <w:b/>
      <w:bCs/>
    </w:rPr>
  </w:style>
  <w:style w:type="paragraph" w:styleId="Tekstdymka">
    <w:name w:val="Balloon Text"/>
    <w:basedOn w:val="Normalny"/>
    <w:link w:val="TekstdymkaZnak"/>
    <w:uiPriority w:val="99"/>
    <w:semiHidden/>
    <w:rsid w:val="007616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165F"/>
    <w:rPr>
      <w:rFonts w:ascii="Tahoma" w:hAnsi="Tahoma" w:cs="Tahoma"/>
      <w:kern w:val="3"/>
      <w:sz w:val="16"/>
      <w:szCs w:val="16"/>
    </w:rPr>
  </w:style>
  <w:style w:type="paragraph" w:styleId="Tekstpodstawowy">
    <w:name w:val="Body Text"/>
    <w:basedOn w:val="Normalny"/>
    <w:link w:val="TekstpodstawowyZnak"/>
    <w:uiPriority w:val="99"/>
    <w:rsid w:val="0076165F"/>
    <w:pPr>
      <w:widowControl/>
      <w:spacing w:after="120"/>
    </w:pPr>
  </w:style>
  <w:style w:type="character" w:customStyle="1" w:styleId="TekstpodstawowyZnak">
    <w:name w:val="Tekst podstawowy Znak"/>
    <w:basedOn w:val="Domylnaczcionkaakapitu"/>
    <w:link w:val="Tekstpodstawowy"/>
    <w:uiPriority w:val="99"/>
    <w:rsid w:val="0076165F"/>
    <w:rPr>
      <w:rFonts w:ascii="Calibri" w:hAnsi="Calibri" w:cs="Calibri"/>
      <w:kern w:val="3"/>
    </w:rPr>
  </w:style>
  <w:style w:type="paragraph" w:customStyle="1" w:styleId="NormalnyWYGIL">
    <w:name w:val="Normalny WYG IL"/>
    <w:basedOn w:val="Normalny"/>
    <w:uiPriority w:val="99"/>
    <w:rsid w:val="0076165F"/>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76165F"/>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76165F"/>
    <w:pPr>
      <w:spacing w:after="120" w:line="480" w:lineRule="auto"/>
    </w:pPr>
  </w:style>
  <w:style w:type="character" w:customStyle="1" w:styleId="Tekstpodstawowy2Znak">
    <w:name w:val="Tekst podstawowy 2 Znak"/>
    <w:basedOn w:val="Domylnaczcionkaakapitu"/>
    <w:link w:val="Tekstpodstawowy2"/>
    <w:uiPriority w:val="99"/>
    <w:rsid w:val="0076165F"/>
    <w:rPr>
      <w:rFonts w:ascii="Calibri" w:hAnsi="Calibri" w:cs="Calibri"/>
      <w:kern w:val="3"/>
    </w:rPr>
  </w:style>
  <w:style w:type="paragraph" w:styleId="HTML-wstpniesformatowany">
    <w:name w:val="HTML Preformatted"/>
    <w:basedOn w:val="Normalny"/>
    <w:link w:val="HTML-wstpniesformatowanyZnak"/>
    <w:uiPriority w:val="99"/>
    <w:rsid w:val="00761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76165F"/>
    <w:rPr>
      <w:rFonts w:ascii="Courier New" w:hAnsi="Courier New" w:cs="Courier New"/>
      <w:sz w:val="20"/>
      <w:szCs w:val="20"/>
      <w:lang w:eastAsia="pl-PL"/>
    </w:rPr>
  </w:style>
  <w:style w:type="numbering" w:customStyle="1" w:styleId="WWNum6">
    <w:name w:val="WWNum6"/>
    <w:rsid w:val="0076165F"/>
    <w:pPr>
      <w:numPr>
        <w:numId w:val="3"/>
      </w:numPr>
    </w:pPr>
  </w:style>
  <w:style w:type="numbering" w:customStyle="1" w:styleId="WWNum3">
    <w:name w:val="WWNum3"/>
    <w:rsid w:val="0076165F"/>
    <w:pPr>
      <w:numPr>
        <w:numId w:val="1"/>
      </w:numPr>
    </w:pPr>
  </w:style>
  <w:style w:type="numbering" w:customStyle="1" w:styleId="WWNum12">
    <w:name w:val="WWNum12"/>
    <w:rsid w:val="0076165F"/>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65F"/>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76165F"/>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76165F"/>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76165F"/>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76165F"/>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76165F"/>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76165F"/>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76165F"/>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76165F"/>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76165F"/>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6165F"/>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76165F"/>
    <w:rPr>
      <w:rFonts w:ascii="Calibri" w:hAnsi="Calibri" w:cs="Calibri"/>
      <w:b/>
      <w:bCs/>
      <w:sz w:val="20"/>
      <w:szCs w:val="20"/>
    </w:rPr>
  </w:style>
  <w:style w:type="character" w:customStyle="1" w:styleId="Nagwek3Znak">
    <w:name w:val="Nagłówek 3 Znak"/>
    <w:basedOn w:val="Domylnaczcionkaakapitu"/>
    <w:link w:val="Nagwek3"/>
    <w:uiPriority w:val="99"/>
    <w:rsid w:val="0076165F"/>
    <w:rPr>
      <w:rFonts w:ascii="Calibri" w:hAnsi="Calibri" w:cs="Calibri"/>
      <w:b/>
      <w:bCs/>
      <w:sz w:val="20"/>
      <w:szCs w:val="20"/>
    </w:rPr>
  </w:style>
  <w:style w:type="character" w:customStyle="1" w:styleId="Nagwek4Znak">
    <w:name w:val="Nagłówek 4 Znak"/>
    <w:basedOn w:val="Domylnaczcionkaakapitu"/>
    <w:link w:val="Nagwek4"/>
    <w:uiPriority w:val="99"/>
    <w:rsid w:val="0076165F"/>
    <w:rPr>
      <w:rFonts w:ascii="Tahoma" w:hAnsi="Tahoma" w:cs="Tahoma"/>
      <w:b/>
      <w:bCs/>
      <w:sz w:val="20"/>
      <w:szCs w:val="20"/>
      <w:lang w:val="en-US"/>
    </w:rPr>
  </w:style>
  <w:style w:type="character" w:customStyle="1" w:styleId="Nagwek5Znak">
    <w:name w:val="Nagłówek 5 Znak"/>
    <w:basedOn w:val="Domylnaczcionkaakapitu"/>
    <w:link w:val="Nagwek5"/>
    <w:uiPriority w:val="99"/>
    <w:rsid w:val="0076165F"/>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76165F"/>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76165F"/>
    <w:rPr>
      <w:rFonts w:ascii="Calibri" w:hAnsi="Calibri" w:cs="Calibri"/>
      <w:sz w:val="24"/>
      <w:szCs w:val="24"/>
      <w:lang w:val="en-US"/>
    </w:rPr>
  </w:style>
  <w:style w:type="character" w:customStyle="1" w:styleId="Nagwek8Znak">
    <w:name w:val="Nagłówek 8 Znak"/>
    <w:basedOn w:val="Domylnaczcionkaakapitu"/>
    <w:link w:val="Nagwek8"/>
    <w:uiPriority w:val="99"/>
    <w:rsid w:val="0076165F"/>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76165F"/>
    <w:rPr>
      <w:rFonts w:ascii="Cambria" w:hAnsi="Cambria" w:cs="Cambria"/>
      <w:sz w:val="20"/>
      <w:szCs w:val="20"/>
      <w:lang w:val="en-US"/>
    </w:rPr>
  </w:style>
  <w:style w:type="paragraph" w:customStyle="1" w:styleId="Standard">
    <w:name w:val="Standard"/>
    <w:uiPriority w:val="99"/>
    <w:rsid w:val="0076165F"/>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76165F"/>
    <w:pPr>
      <w:spacing w:after="120"/>
    </w:pPr>
  </w:style>
  <w:style w:type="paragraph" w:customStyle="1" w:styleId="Heading21">
    <w:name w:val="Heading 21"/>
    <w:basedOn w:val="Standard"/>
    <w:next w:val="Textbody"/>
    <w:uiPriority w:val="99"/>
    <w:rsid w:val="0076165F"/>
    <w:pPr>
      <w:keepNext/>
      <w:jc w:val="center"/>
      <w:outlineLvl w:val="1"/>
    </w:pPr>
    <w:rPr>
      <w:b/>
      <w:bCs/>
      <w:sz w:val="22"/>
      <w:szCs w:val="22"/>
    </w:rPr>
  </w:style>
  <w:style w:type="paragraph" w:customStyle="1" w:styleId="Heading41">
    <w:name w:val="Heading 41"/>
    <w:next w:val="Textbody"/>
    <w:uiPriority w:val="99"/>
    <w:rsid w:val="0076165F"/>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76165F"/>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76165F"/>
  </w:style>
  <w:style w:type="paragraph" w:customStyle="1" w:styleId="Akapitzlist2">
    <w:name w:val="Akapit z listą2"/>
    <w:basedOn w:val="Standard"/>
    <w:uiPriority w:val="99"/>
    <w:rsid w:val="0076165F"/>
  </w:style>
  <w:style w:type="paragraph" w:customStyle="1" w:styleId="Standarduser">
    <w:name w:val="Standard (user)"/>
    <w:uiPriority w:val="99"/>
    <w:rsid w:val="0076165F"/>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76165F"/>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7616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65F"/>
    <w:rPr>
      <w:rFonts w:ascii="Calibri" w:hAnsi="Calibri" w:cs="Calibri"/>
      <w:kern w:val="3"/>
    </w:rPr>
  </w:style>
  <w:style w:type="paragraph" w:styleId="Stopka">
    <w:name w:val="footer"/>
    <w:basedOn w:val="Normalny"/>
    <w:link w:val="StopkaZnak"/>
    <w:semiHidden/>
    <w:rsid w:val="0076165F"/>
    <w:pPr>
      <w:tabs>
        <w:tab w:val="center" w:pos="4536"/>
        <w:tab w:val="right" w:pos="9072"/>
      </w:tabs>
      <w:spacing w:after="0" w:line="240" w:lineRule="auto"/>
    </w:pPr>
  </w:style>
  <w:style w:type="character" w:customStyle="1" w:styleId="StopkaZnak">
    <w:name w:val="Stopka Znak"/>
    <w:basedOn w:val="Domylnaczcionkaakapitu"/>
    <w:link w:val="Stopka"/>
    <w:semiHidden/>
    <w:rsid w:val="0076165F"/>
    <w:rPr>
      <w:rFonts w:ascii="Calibri" w:hAnsi="Calibri" w:cs="Calibri"/>
      <w:kern w:val="3"/>
    </w:rPr>
  </w:style>
  <w:style w:type="paragraph" w:styleId="Akapitzlist">
    <w:name w:val="List Paragraph"/>
    <w:basedOn w:val="Normalny"/>
    <w:uiPriority w:val="99"/>
    <w:qFormat/>
    <w:rsid w:val="0076165F"/>
    <w:pPr>
      <w:widowControl/>
      <w:suppressAutoHyphens w:val="0"/>
      <w:autoSpaceDN/>
      <w:ind w:left="720"/>
      <w:textAlignment w:val="auto"/>
    </w:pPr>
    <w:rPr>
      <w:kern w:val="0"/>
    </w:rPr>
  </w:style>
  <w:style w:type="paragraph" w:customStyle="1" w:styleId="Tekstpodstawowy21">
    <w:name w:val="Tekst podstawowy 21"/>
    <w:basedOn w:val="Normalny"/>
    <w:uiPriority w:val="99"/>
    <w:rsid w:val="0076165F"/>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76165F"/>
    <w:pPr>
      <w:spacing w:after="0" w:line="240" w:lineRule="auto"/>
    </w:pPr>
    <w:rPr>
      <w:rFonts w:ascii="Calibri"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165F"/>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76165F"/>
    <w:pPr>
      <w:spacing w:after="120"/>
    </w:pPr>
    <w:rPr>
      <w:sz w:val="16"/>
      <w:szCs w:val="16"/>
    </w:rPr>
  </w:style>
  <w:style w:type="character" w:customStyle="1" w:styleId="Tekstpodstawowy3Znak">
    <w:name w:val="Tekst podstawowy 3 Znak"/>
    <w:basedOn w:val="Domylnaczcionkaakapitu"/>
    <w:link w:val="Tekstpodstawowy3"/>
    <w:uiPriority w:val="99"/>
    <w:rsid w:val="0076165F"/>
    <w:rPr>
      <w:rFonts w:ascii="Calibri" w:hAnsi="Calibri" w:cs="Calibri"/>
      <w:kern w:val="3"/>
      <w:sz w:val="16"/>
      <w:szCs w:val="16"/>
    </w:rPr>
  </w:style>
  <w:style w:type="paragraph" w:styleId="Tekstpodstawowywcity">
    <w:name w:val="Body Text Indent"/>
    <w:basedOn w:val="Normalny"/>
    <w:link w:val="TekstpodstawowywcityZnak"/>
    <w:uiPriority w:val="99"/>
    <w:semiHidden/>
    <w:rsid w:val="0076165F"/>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76165F"/>
    <w:rPr>
      <w:rFonts w:ascii="Courier New" w:hAnsi="Courier New" w:cs="Courier New"/>
      <w:sz w:val="28"/>
      <w:szCs w:val="28"/>
      <w:lang w:eastAsia="pl-PL"/>
    </w:rPr>
  </w:style>
  <w:style w:type="paragraph" w:customStyle="1" w:styleId="ZnakZnak1Znak">
    <w:name w:val="Znak Znak1 Znak"/>
    <w:basedOn w:val="Normalny"/>
    <w:uiPriority w:val="99"/>
    <w:rsid w:val="0076165F"/>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76165F"/>
    <w:rPr>
      <w:sz w:val="16"/>
      <w:szCs w:val="16"/>
    </w:rPr>
  </w:style>
  <w:style w:type="paragraph" w:styleId="Tekstprzypisudolnego">
    <w:name w:val="footnote text"/>
    <w:basedOn w:val="Normalny"/>
    <w:link w:val="TekstprzypisudolnegoZnak"/>
    <w:uiPriority w:val="99"/>
    <w:semiHidden/>
    <w:rsid w:val="0076165F"/>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76165F"/>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76165F"/>
    <w:rPr>
      <w:kern w:val="3"/>
      <w:sz w:val="20"/>
      <w:szCs w:val="20"/>
      <w:lang w:eastAsia="en-US"/>
    </w:rPr>
  </w:style>
  <w:style w:type="character" w:styleId="Odwoanieprzypisudolnego">
    <w:name w:val="footnote reference"/>
    <w:basedOn w:val="Domylnaczcionkaakapitu"/>
    <w:uiPriority w:val="99"/>
    <w:semiHidden/>
    <w:rsid w:val="0076165F"/>
    <w:rPr>
      <w:vertAlign w:val="superscript"/>
    </w:rPr>
  </w:style>
  <w:style w:type="paragraph" w:customStyle="1" w:styleId="Normalny1">
    <w:name w:val="Normalny1"/>
    <w:uiPriority w:val="99"/>
    <w:rsid w:val="0076165F"/>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76165F"/>
    <w:rPr>
      <w:color w:val="0000FF"/>
      <w:u w:val="single"/>
    </w:rPr>
  </w:style>
  <w:style w:type="paragraph" w:styleId="Tekstprzypisukocowego">
    <w:name w:val="endnote text"/>
    <w:basedOn w:val="Normalny"/>
    <w:link w:val="TekstprzypisukocowegoZnak"/>
    <w:uiPriority w:val="99"/>
    <w:semiHidden/>
    <w:rsid w:val="0076165F"/>
    <w:rPr>
      <w:sz w:val="20"/>
      <w:szCs w:val="20"/>
    </w:rPr>
  </w:style>
  <w:style w:type="character" w:customStyle="1" w:styleId="TekstprzypisukocowegoZnak">
    <w:name w:val="Tekst przypisu końcowego Znak"/>
    <w:basedOn w:val="Domylnaczcionkaakapitu"/>
    <w:link w:val="Tekstprzypisukocowego"/>
    <w:uiPriority w:val="99"/>
    <w:semiHidden/>
    <w:rsid w:val="0076165F"/>
    <w:rPr>
      <w:rFonts w:ascii="Calibri" w:hAnsi="Calibri" w:cs="Calibri"/>
      <w:kern w:val="3"/>
      <w:sz w:val="20"/>
      <w:szCs w:val="20"/>
    </w:rPr>
  </w:style>
  <w:style w:type="character" w:styleId="Odwoanieprzypisukocowego">
    <w:name w:val="endnote reference"/>
    <w:basedOn w:val="Domylnaczcionkaakapitu"/>
    <w:uiPriority w:val="99"/>
    <w:semiHidden/>
    <w:rsid w:val="0076165F"/>
    <w:rPr>
      <w:vertAlign w:val="superscript"/>
    </w:rPr>
  </w:style>
  <w:style w:type="paragraph" w:styleId="NormalnyWeb">
    <w:name w:val="Normal (Web)"/>
    <w:basedOn w:val="Normalny"/>
    <w:uiPriority w:val="99"/>
    <w:rsid w:val="0076165F"/>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76165F"/>
    <w:rPr>
      <w:b/>
      <w:bCs/>
    </w:rPr>
  </w:style>
  <w:style w:type="paragraph" w:styleId="Tekstdymka">
    <w:name w:val="Balloon Text"/>
    <w:basedOn w:val="Normalny"/>
    <w:link w:val="TekstdymkaZnak"/>
    <w:uiPriority w:val="99"/>
    <w:semiHidden/>
    <w:rsid w:val="007616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165F"/>
    <w:rPr>
      <w:rFonts w:ascii="Tahoma" w:hAnsi="Tahoma" w:cs="Tahoma"/>
      <w:kern w:val="3"/>
      <w:sz w:val="16"/>
      <w:szCs w:val="16"/>
    </w:rPr>
  </w:style>
  <w:style w:type="paragraph" w:styleId="Tekstpodstawowy">
    <w:name w:val="Body Text"/>
    <w:basedOn w:val="Normalny"/>
    <w:link w:val="TekstpodstawowyZnak"/>
    <w:uiPriority w:val="99"/>
    <w:rsid w:val="0076165F"/>
    <w:pPr>
      <w:widowControl/>
      <w:spacing w:after="120"/>
    </w:pPr>
  </w:style>
  <w:style w:type="character" w:customStyle="1" w:styleId="TekstpodstawowyZnak">
    <w:name w:val="Tekst podstawowy Znak"/>
    <w:basedOn w:val="Domylnaczcionkaakapitu"/>
    <w:link w:val="Tekstpodstawowy"/>
    <w:uiPriority w:val="99"/>
    <w:rsid w:val="0076165F"/>
    <w:rPr>
      <w:rFonts w:ascii="Calibri" w:hAnsi="Calibri" w:cs="Calibri"/>
      <w:kern w:val="3"/>
    </w:rPr>
  </w:style>
  <w:style w:type="paragraph" w:customStyle="1" w:styleId="NormalnyWYGIL">
    <w:name w:val="Normalny WYG IL"/>
    <w:basedOn w:val="Normalny"/>
    <w:uiPriority w:val="99"/>
    <w:rsid w:val="0076165F"/>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76165F"/>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76165F"/>
    <w:pPr>
      <w:spacing w:after="120" w:line="480" w:lineRule="auto"/>
    </w:pPr>
  </w:style>
  <w:style w:type="character" w:customStyle="1" w:styleId="Tekstpodstawowy2Znak">
    <w:name w:val="Tekst podstawowy 2 Znak"/>
    <w:basedOn w:val="Domylnaczcionkaakapitu"/>
    <w:link w:val="Tekstpodstawowy2"/>
    <w:uiPriority w:val="99"/>
    <w:rsid w:val="0076165F"/>
    <w:rPr>
      <w:rFonts w:ascii="Calibri" w:hAnsi="Calibri" w:cs="Calibri"/>
      <w:kern w:val="3"/>
    </w:rPr>
  </w:style>
  <w:style w:type="paragraph" w:styleId="HTML-wstpniesformatowany">
    <w:name w:val="HTML Preformatted"/>
    <w:basedOn w:val="Normalny"/>
    <w:link w:val="HTML-wstpniesformatowanyZnak"/>
    <w:uiPriority w:val="99"/>
    <w:rsid w:val="00761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76165F"/>
    <w:rPr>
      <w:rFonts w:ascii="Courier New" w:hAnsi="Courier New" w:cs="Courier New"/>
      <w:sz w:val="20"/>
      <w:szCs w:val="20"/>
      <w:lang w:eastAsia="pl-PL"/>
    </w:rPr>
  </w:style>
  <w:style w:type="numbering" w:customStyle="1" w:styleId="WWNum6">
    <w:name w:val="WWNum6"/>
    <w:rsid w:val="0076165F"/>
    <w:pPr>
      <w:numPr>
        <w:numId w:val="3"/>
      </w:numPr>
    </w:pPr>
  </w:style>
  <w:style w:type="numbering" w:customStyle="1" w:styleId="WWNum3">
    <w:name w:val="WWNum3"/>
    <w:rsid w:val="0076165F"/>
    <w:pPr>
      <w:numPr>
        <w:numId w:val="1"/>
      </w:numPr>
    </w:pPr>
  </w:style>
  <w:style w:type="numbering" w:customStyle="1" w:styleId="WWNum12">
    <w:name w:val="WWNum12"/>
    <w:rsid w:val="0076165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ir@um.torun.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87B5-2500-4090-8018-E2109596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19</Pages>
  <Words>6050</Words>
  <Characters>36300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Kamil</cp:lastModifiedBy>
  <cp:revision>14</cp:revision>
  <cp:lastPrinted>2017-08-01T10:46:00Z</cp:lastPrinted>
  <dcterms:created xsi:type="dcterms:W3CDTF">2017-07-21T11:53:00Z</dcterms:created>
  <dcterms:modified xsi:type="dcterms:W3CDTF">2017-08-03T20:57:00Z</dcterms:modified>
</cp:coreProperties>
</file>