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A2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27390">
        <w:rPr>
          <w:rFonts w:ascii="Tahoma" w:hAnsi="Tahoma" w:cs="Tahoma"/>
          <w:b/>
          <w:bCs/>
        </w:rPr>
        <w:t>Załącznik nr 3 do SIWZ – wzór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WZÓR FORMULARZA OFERTY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(pieczęć wykonawcy)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Zamawiający: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Centrum Nowoczesności Młyn Wiedzy 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Plac Teatralny 7, 87-100 Toruń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Strona WWW: http://www.mlynwiedzy.org.pl/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Wykonawca: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(Nazwa i adres wykonawcy)</w:t>
      </w:r>
    </w:p>
    <w:p w:rsidR="003860A2" w:rsidRPr="00BB32A1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  <w:r w:rsidRPr="00BB32A1">
        <w:rPr>
          <w:rFonts w:ascii="Tahoma" w:hAnsi="Tahoma" w:cs="Tahoma"/>
          <w:color w:val="000000"/>
          <w:lang w:val="en-US"/>
        </w:rPr>
        <w:t>REGON ................................ NIP ………………………………….</w:t>
      </w:r>
    </w:p>
    <w:p w:rsidR="003860A2" w:rsidRPr="00BB32A1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  <w:r w:rsidRPr="00BB32A1">
        <w:rPr>
          <w:rFonts w:ascii="Tahoma" w:hAnsi="Tahoma" w:cs="Tahoma"/>
          <w:color w:val="000000"/>
          <w:lang w:val="en-US"/>
        </w:rPr>
        <w:t>tel./fax ……………………………… e-mail: ………………………………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osoba do kontaktu: ………………………………………………..…….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FORMULARZ OFERTOWY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Nawiązując do ogłoszenia zamieszczonego w Biuletynie Zamówień Publicznych o przetargu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color w:val="000000"/>
        </w:rPr>
        <w:t xml:space="preserve">nieograniczonym pn. </w:t>
      </w:r>
      <w:r w:rsidRPr="00527390">
        <w:rPr>
          <w:rFonts w:ascii="Tahoma" w:hAnsi="Tahoma" w:cs="Tahoma"/>
          <w:b/>
          <w:bCs/>
          <w:color w:val="000000"/>
        </w:rPr>
        <w:t>„Dostawa i wdrożenie systemu sprzedaży i rezerwacji biletów wraz z</w:t>
      </w:r>
      <w:r>
        <w:rPr>
          <w:rFonts w:ascii="Tahoma" w:hAnsi="Tahoma" w:cs="Tahoma"/>
          <w:b/>
          <w:bCs/>
          <w:color w:val="000000"/>
        </w:rPr>
        <w:t xml:space="preserve"> bramkami obrotowymi</w:t>
      </w:r>
      <w:r w:rsidRPr="00527390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>(</w:t>
      </w:r>
      <w:r w:rsidRPr="00527390">
        <w:rPr>
          <w:rFonts w:ascii="Tahoma" w:hAnsi="Tahoma" w:cs="Tahoma"/>
          <w:b/>
          <w:bCs/>
          <w:color w:val="000000"/>
        </w:rPr>
        <w:t>kołowrotami</w:t>
      </w:r>
      <w:r>
        <w:rPr>
          <w:rFonts w:ascii="Tahoma" w:hAnsi="Tahoma" w:cs="Tahoma"/>
          <w:b/>
          <w:bCs/>
          <w:color w:val="000000"/>
        </w:rPr>
        <w:t>)</w:t>
      </w:r>
      <w:r w:rsidRPr="00527390">
        <w:rPr>
          <w:rFonts w:ascii="Tahoma" w:hAnsi="Tahoma" w:cs="Tahoma"/>
          <w:b/>
          <w:bCs/>
          <w:color w:val="000000"/>
        </w:rPr>
        <w:t xml:space="preserve"> i  bramkami uchylnymi dla Centrum Nowoczesności Młyn Wiedzy” nr postępowania ………………</w:t>
      </w:r>
      <w:r w:rsidRPr="00527390">
        <w:rPr>
          <w:rFonts w:ascii="Tahoma" w:hAnsi="Tahoma" w:cs="Tahoma"/>
          <w:color w:val="000000"/>
        </w:rPr>
        <w:t>, my niżej podpisani: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działając w imieniu i na rzecz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(nazwa (firma), dokładny adres Wykonawcy lub Wykonawców, jeżeli ubiegają się </w:t>
      </w:r>
      <w:r w:rsidRPr="00527390">
        <w:rPr>
          <w:rFonts w:ascii="Tahoma" w:hAnsi="Tahoma" w:cs="Tahoma"/>
          <w:color w:val="000000"/>
        </w:rPr>
        <w:br/>
        <w:t xml:space="preserve">o udzielenie zamówienia wspólnie) składamy ofertę na wykonanie przedmiotu zamówienia </w:t>
      </w:r>
      <w:r w:rsidRPr="00527390">
        <w:rPr>
          <w:rFonts w:ascii="Tahoma" w:hAnsi="Tahoma" w:cs="Tahoma"/>
          <w:color w:val="000000"/>
        </w:rPr>
        <w:br/>
        <w:t>i oświadczamy, że zapoznaliśmy się ze Specyfikacją Istotnych Warunków Zamówienia wraz ze wszystkimi załącznikami i przyjmujemy je bez zastrzeżeń, uznajemy się za związanymi określonymi w niej postanowieniami i zasadami postępowania.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860A2" w:rsidRPr="00527390" w:rsidRDefault="003860A2" w:rsidP="003860A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Oferujemy wykonanie przedmiotu zamówienia za cenę brutto:.…………………………… (łączna wartość z tabeli)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</w:p>
    <w:tbl>
      <w:tblPr>
        <w:tblW w:w="96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4641"/>
        <w:gridCol w:w="1438"/>
        <w:gridCol w:w="1193"/>
        <w:gridCol w:w="1522"/>
      </w:tblGrid>
      <w:tr w:rsidR="003860A2" w:rsidRPr="00BC078E" w:rsidTr="008B640C">
        <w:tc>
          <w:tcPr>
            <w:tcW w:w="899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L.p.</w:t>
            </w:r>
          </w:p>
        </w:tc>
        <w:tc>
          <w:tcPr>
            <w:tcW w:w="4641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Nazwa przedmiotu zamówienia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cena jednostkowa brutto w PLN</w:t>
            </w: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Ilość</w:t>
            </w:r>
          </w:p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Wartość (ilość x cena jednostkowa) brutto w PLN</w:t>
            </w:r>
          </w:p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899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4641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System sprzedaży i rezerwacji biletów – oprogramowanie składające się z 8</w:t>
            </w:r>
          </w:p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modułów opisanych w SIWZ (wraz z wdrożeniem, bezterminową licencją,</w:t>
            </w:r>
          </w:p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</w:rPr>
              <w:t>gwarancją i wsparciem technicznym)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899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8794" w:type="dxa"/>
            <w:gridSpan w:val="4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System sprzedaży i rezerwacji biletów – sprzęt (wraz z instalacją i gwarancją)</w:t>
            </w: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Komputer dla stanowiska kasowego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Zasilacz awaryjny dla stanowiska kasowego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lastRenderedPageBreak/>
              <w:t>Monitor do stanowiska kasowego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Komputer dla stanowiska sterującego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Monitor dla stanowiska sterującego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Szuflada na pieniądze dla stanowiska kasowego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Czytnik kodów kreskowych do stanowiska kasowego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Serwer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Zasilacz awaryjny dla serwera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Drukarka fiskalna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Drukarka biletów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Drukarka dokumentów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Kołowrót (opuszczane ramię) wraz ze sterownikiem i wyświetlaczem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Bramka uchylna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Wygrodzenia do strefy kontroli biletów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Poddruki biletowe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100</w:t>
            </w:r>
            <w:r>
              <w:rPr>
                <w:rFonts w:ascii="Tahoma" w:hAnsi="Tahoma" w:cs="Tahoma"/>
                <w:color w:val="000000"/>
              </w:rPr>
              <w:t>.000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5540" w:type="dxa"/>
            <w:gridSpan w:val="2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Palmtop z wbudowanym czytnikiem kodów kreskowych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899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4641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Szkolenie administratorów oraz szkolenie użytkowników systemu sprzedaży i rezerwacji biletów</w:t>
            </w: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860A2" w:rsidRPr="00BC078E" w:rsidTr="008B640C">
        <w:tc>
          <w:tcPr>
            <w:tcW w:w="899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41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38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b/>
                <w:bCs/>
                <w:color w:val="000000"/>
              </w:rPr>
            </w:pPr>
            <w:r w:rsidRPr="00BC078E">
              <w:rPr>
                <w:rFonts w:ascii="Tahoma" w:hAnsi="Tahoma" w:cs="Tahoma"/>
                <w:b/>
                <w:bCs/>
                <w:color w:val="000000"/>
              </w:rPr>
              <w:t>Razem</w:t>
            </w:r>
          </w:p>
        </w:tc>
        <w:tc>
          <w:tcPr>
            <w:tcW w:w="1522" w:type="dxa"/>
          </w:tcPr>
          <w:p w:rsidR="003860A2" w:rsidRPr="00BC078E" w:rsidRDefault="003860A2" w:rsidP="008B64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</w:tbl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2. Oświadczam, że zapoznałem/</w:t>
      </w:r>
      <w:proofErr w:type="spellStart"/>
      <w:r w:rsidRPr="00527390">
        <w:rPr>
          <w:rFonts w:ascii="Tahoma" w:hAnsi="Tahoma" w:cs="Tahoma"/>
          <w:color w:val="000000"/>
        </w:rPr>
        <w:t>am</w:t>
      </w:r>
      <w:proofErr w:type="spellEnd"/>
      <w:r w:rsidRPr="00527390">
        <w:rPr>
          <w:rFonts w:ascii="Tahoma" w:hAnsi="Tahoma" w:cs="Tahoma"/>
          <w:color w:val="000000"/>
        </w:rPr>
        <w:t xml:space="preserve"> się ze SIWZ oraz załącznikami będącymi jej integralną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częścią i nie wnoszę do nich zastrzeżeń.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3. Oświadczam, że projekt umowy, w tym warunki płatności, stanowiący załącznik do SIWZ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został przeze mnie zaakceptowany.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4. Oświadczam, że zaoferowany sprzęt jest fabrycznie nowy i wolny od obciążeń prawami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osób trzecich.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5. Oświadczam, że akceptuję warunki gwarancji na prawidłowe działanie poszczególnych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elementów i urządzeń stanowiących przedmiot zamówienia na warunkach określonych w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SIWZ.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</w:t>
      </w:r>
      <w:r w:rsidRPr="00527390">
        <w:rPr>
          <w:rFonts w:ascii="Tahoma" w:hAnsi="Tahoma" w:cs="Tahoma"/>
          <w:color w:val="000000"/>
        </w:rPr>
        <w:t>. Oświadczam, że uważam się za związanego ofertą przez czas wskazany w SIWZ, tj. przez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okres 30 dni, od upływu terminu składania ofert.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</w:t>
      </w:r>
      <w:r w:rsidRPr="00527390">
        <w:rPr>
          <w:rFonts w:ascii="Tahoma" w:hAnsi="Tahoma" w:cs="Tahoma"/>
          <w:color w:val="000000"/>
        </w:rPr>
        <w:t>. Oświadczam, że zamówienie zrealizuję samodzielnie / przy udziale podwykonawców,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powierzając im wykonanie następujących części zamówienia*: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…..……………………………………………………………………………………………………………………………..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…..………………………………………………………………………………………………………………………………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* należy podać zakres powierzonych czynności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</w:t>
      </w:r>
      <w:r w:rsidRPr="00527390">
        <w:rPr>
          <w:rFonts w:ascii="Tahoma" w:hAnsi="Tahoma" w:cs="Tahoma"/>
          <w:color w:val="000000"/>
        </w:rPr>
        <w:t>. Zobowiązuję się, w przypadku wyboru mojej oferty, do zawarcia umowy na warunkach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określonych w Specyfikacji Istotnych Warunków Zamówienia, w miejscu i terminie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wyznaczonym przez Zamawiającego.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</w:t>
      </w:r>
      <w:r w:rsidRPr="00527390">
        <w:rPr>
          <w:rFonts w:ascii="Tahoma" w:hAnsi="Tahoma" w:cs="Tahoma"/>
          <w:color w:val="000000"/>
        </w:rPr>
        <w:t xml:space="preserve">. Oferta wraz załącznikami zawiera ……….. ponumerowanych i podpisanych stron zgodnie </w:t>
      </w:r>
      <w:r w:rsidRPr="00527390">
        <w:rPr>
          <w:rFonts w:ascii="Tahoma" w:hAnsi="Tahoma" w:cs="Tahoma"/>
          <w:color w:val="000000"/>
        </w:rPr>
        <w:br/>
        <w:t>z wymogami SIWZ.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  <w:r w:rsidRPr="00527390">
        <w:rPr>
          <w:rFonts w:ascii="Tahoma" w:hAnsi="Tahoma" w:cs="Tahoma"/>
          <w:color w:val="000000"/>
        </w:rPr>
        <w:t>. Do oferty dołączamy szczegółową specyfikację techniczną przedmiotu zamówienia.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................................, …………..... .....................................................................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/miejscowość i data/ Podpis (podpisy) osób uprawnionych do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lastRenderedPageBreak/>
        <w:t>reprezentowania Wykonawcy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Załącznik do oferty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Specyfikacja techniczna zaoferowanego przedmiotu zamówienia</w:t>
      </w:r>
    </w:p>
    <w:p w:rsidR="003860A2" w:rsidRPr="00527390" w:rsidRDefault="003860A2" w:rsidP="003860A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1895"/>
        <w:gridCol w:w="4618"/>
        <w:gridCol w:w="2333"/>
      </w:tblGrid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C078E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C078E">
              <w:rPr>
                <w:rFonts w:ascii="Tahoma" w:hAnsi="Tahoma" w:cs="Tahoma"/>
                <w:b/>
                <w:bCs/>
              </w:rPr>
              <w:t>Nazwa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C078E">
              <w:rPr>
                <w:rFonts w:ascii="Tahoma" w:hAnsi="Tahoma" w:cs="Tahoma"/>
                <w:b/>
                <w:bCs/>
              </w:rPr>
              <w:t>Wymagane minimalne parametry</w:t>
            </w: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C078E">
              <w:rPr>
                <w:rFonts w:ascii="Tahoma" w:hAnsi="Tahoma" w:cs="Tahoma"/>
                <w:b/>
                <w:bCs/>
              </w:rPr>
              <w:t>Parametry oferowanego sprzętu</w:t>
            </w:r>
          </w:p>
          <w:p w:rsidR="003860A2" w:rsidRPr="00BC078E" w:rsidRDefault="003860A2" w:rsidP="008B64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C078E">
              <w:rPr>
                <w:rFonts w:ascii="Tahoma" w:hAnsi="Tahoma" w:cs="Tahoma"/>
                <w:b/>
                <w:bCs/>
              </w:rPr>
              <w:t>[w przypadku spełnienia wymogów minimalnych wpisać „TAK”, w pozostałych przypadkach podać parametry techniczne]</w:t>
            </w: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1.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Komputer dla stanowiska kasowego</w:t>
            </w:r>
          </w:p>
        </w:tc>
        <w:tc>
          <w:tcPr>
            <w:tcW w:w="0" w:type="auto"/>
          </w:tcPr>
          <w:p w:rsidR="003860A2" w:rsidRPr="00BD3E60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>Procesor co najmniej dwurdzeniowy wykonany w technologii 45nm ; pamięcią cache L2 - 2 MB lub większą;  taktowanie magistrali minimum 800 MHz; zestaw chłodzący (radiator + wentylator gwarantujące pracę w temperaturze bezpiecznej dla procesora);</w:t>
            </w:r>
          </w:p>
          <w:p w:rsidR="003860A2" w:rsidRPr="00BD3E60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>Pamięć RAM - DDR3; co najmniej 4 GB; o częstotliwości taktowania 1333 MHz współpracująca z płytą główną;</w:t>
            </w:r>
          </w:p>
          <w:p w:rsidR="003860A2" w:rsidRPr="00BD3E60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 xml:space="preserve">Dysk Twardy o pojemności minimum 250 GB, interfejs SATA II, pamięć podręczna cache 16 MB, prędkości obrotowej 7200 </w:t>
            </w:r>
            <w:proofErr w:type="spellStart"/>
            <w:r w:rsidRPr="00BD3E60">
              <w:rPr>
                <w:rFonts w:ascii="Tahoma" w:hAnsi="Tahoma" w:cs="Tahoma"/>
              </w:rPr>
              <w:t>obr</w:t>
            </w:r>
            <w:proofErr w:type="spellEnd"/>
            <w:r w:rsidRPr="00BD3E60">
              <w:rPr>
                <w:rFonts w:ascii="Tahoma" w:hAnsi="Tahoma" w:cs="Tahoma"/>
              </w:rPr>
              <w:t>./min;</w:t>
            </w:r>
          </w:p>
          <w:p w:rsidR="003860A2" w:rsidRPr="00BD3E60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>Płyta główna obsługująca standard SATA II ; wyposażona w co najmniej dwa gniazda pamięci DDR3 w technologii Non-ECC; zintegrowana gigabitowa karta sieciowa; zintegrowana karta dźwiękowa; zintegrowana karta graficzna; posiadająca co najmniej: 1 złącze PCI-E 16X; 1 złącze portu szeregowego COM; 8 złączy USB 2.0 (minimum 2 na przednim panelu); umożliwiająca pracę z 64 bitowymi systemami operacyjnymi;</w:t>
            </w:r>
          </w:p>
          <w:p w:rsidR="003860A2" w:rsidRPr="00BD3E60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 xml:space="preserve">Nagrywarka DVD obsługująca </w:t>
            </w:r>
            <w:r w:rsidRPr="00BD3E60">
              <w:rPr>
                <w:rFonts w:ascii="Tahoma" w:hAnsi="Tahoma" w:cs="Tahoma"/>
              </w:rPr>
              <w:lastRenderedPageBreak/>
              <w:t>standardy DVD+R, DVD-R, oparta o interfejs SATA;</w:t>
            </w:r>
          </w:p>
          <w:p w:rsidR="003860A2" w:rsidRPr="00BD3E60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 xml:space="preserve">Obudowa typu Desktop z możliwością położenia lub postawienia o wysokości nie większej niż 12 cm, w kolorze czarnym z zasilaczem aktywnym minimum 320 Wat obsługującym płytę główną;  </w:t>
            </w:r>
          </w:p>
          <w:p w:rsidR="003860A2" w:rsidRPr="00BD3E60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 xml:space="preserve">Klawiatura tego samego producenta, </w:t>
            </w:r>
          </w:p>
          <w:p w:rsidR="003860A2" w:rsidRPr="00BD3E60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>Mysz tego samego producenta;</w:t>
            </w:r>
          </w:p>
          <w:p w:rsidR="003860A2" w:rsidRPr="00CB53D1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 xml:space="preserve">System operacyjny  Microsoft Windows 7 wraz z nośnikiem oprogramowania, umożliwiający bezproblemową pracę pakietów programów biurowych będącego </w:t>
            </w:r>
            <w:r w:rsidRPr="00900A18">
              <w:rPr>
                <w:rFonts w:ascii="Tahoma" w:hAnsi="Tahoma" w:cs="Tahoma"/>
              </w:rPr>
              <w:t>częścią niniejszego zestawu; obsługujący instrukcje 64-bitowe, w pełni obsługujący 8GB pamięci operacyjnej;</w:t>
            </w:r>
          </w:p>
          <w:p w:rsidR="003860A2" w:rsidRPr="00CB53D1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CB53D1">
              <w:rPr>
                <w:rFonts w:ascii="Tahoma" w:hAnsi="Tahoma" w:cs="Tahoma"/>
              </w:rPr>
              <w:t>Gwarancja producenta minimum 36 miesięcy lub dłuższa świadczona w miejscu instalacji sprzętu,</w:t>
            </w:r>
          </w:p>
          <w:p w:rsidR="003860A2" w:rsidRPr="00CB53D1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CB53D1">
              <w:rPr>
                <w:rFonts w:ascii="Tahoma" w:hAnsi="Tahoma" w:cs="Tahoma"/>
              </w:rPr>
              <w:t>Czas reakcji serwisu: do końca następnego dnia roboczego</w:t>
            </w:r>
            <w:r>
              <w:rPr>
                <w:rFonts w:ascii="Tahoma" w:hAnsi="Tahoma" w:cs="Tahoma"/>
              </w:rPr>
              <w:t>;</w:t>
            </w:r>
          </w:p>
          <w:p w:rsidR="003860A2" w:rsidRPr="00CB53D1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CB53D1">
              <w:rPr>
                <w:rFonts w:ascii="Tahoma" w:hAnsi="Tahoma" w:cs="Tahoma"/>
              </w:rPr>
              <w:t>Serwis urządzeń musi być realizowany przez Producenta lub Autoryzowanego Partnera Serwisowego Producenta</w:t>
            </w:r>
            <w:r>
              <w:rPr>
                <w:rFonts w:ascii="Tahoma" w:hAnsi="Tahoma" w:cs="Tahoma"/>
              </w:rPr>
              <w:t>;</w:t>
            </w:r>
            <w:r w:rsidRPr="00CB53D1">
              <w:rPr>
                <w:rFonts w:ascii="Tahoma" w:hAnsi="Tahoma" w:cs="Tahoma"/>
              </w:rPr>
              <w:t xml:space="preserve"> </w:t>
            </w:r>
          </w:p>
          <w:p w:rsidR="003860A2" w:rsidRPr="00CB53D1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CB53D1">
              <w:rPr>
                <w:rFonts w:ascii="Tahoma" w:hAnsi="Tahoma" w:cs="Tahoma"/>
              </w:rPr>
              <w:t>W przypadku awarii dysków twardych dysk pozostaje u Zamawiającego</w:t>
            </w:r>
            <w:r>
              <w:rPr>
                <w:rFonts w:ascii="Tahoma" w:hAnsi="Tahoma" w:cs="Tahoma"/>
              </w:rPr>
              <w:t>;</w:t>
            </w:r>
          </w:p>
          <w:p w:rsidR="003860A2" w:rsidRPr="00F46C57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Zasilacz awaryjny dla stanowiska kasowego</w:t>
            </w:r>
          </w:p>
        </w:tc>
        <w:tc>
          <w:tcPr>
            <w:tcW w:w="0" w:type="auto"/>
          </w:tcPr>
          <w:p w:rsidR="003860A2" w:rsidRPr="00900A18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Czas podtrzymania przy obciążeniu 100%: minimum 3,5 min.; </w:t>
            </w:r>
          </w:p>
          <w:p w:rsidR="003860A2" w:rsidRPr="00900A18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Liczba gniazd z potrzymaniem 4 x PL (10A); </w:t>
            </w:r>
          </w:p>
          <w:p w:rsidR="003860A2" w:rsidRPr="00900A18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Liczba gniazd wyjściowych z ochroną antyprzepięciową:  4  x PL (10A); </w:t>
            </w:r>
          </w:p>
          <w:p w:rsidR="003860A2" w:rsidRPr="00900A18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Posiada zimny start; </w:t>
            </w:r>
          </w:p>
          <w:p w:rsidR="003860A2" w:rsidRPr="00900A18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Zakres napięcia wyjściowego w trybie podstawowym od 180-266 V; </w:t>
            </w:r>
          </w:p>
          <w:p w:rsidR="003860A2" w:rsidRPr="00900A18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Typ obudowy desktop;</w:t>
            </w:r>
          </w:p>
          <w:p w:rsidR="003860A2" w:rsidRPr="00900A18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Gwarancja minimum 24 miesiące;</w:t>
            </w:r>
          </w:p>
          <w:p w:rsidR="003860A2" w:rsidRPr="00B76DB1" w:rsidRDefault="003860A2" w:rsidP="008B640C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rPr>
          <w:trHeight w:val="2976"/>
        </w:trPr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Monitor do stanowiska kasowego</w:t>
            </w:r>
          </w:p>
        </w:tc>
        <w:tc>
          <w:tcPr>
            <w:tcW w:w="0" w:type="auto"/>
          </w:tcPr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Ekran panoramiczny LED o przekątnej 19"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Kolor obudowy czarny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Typ matrycy LED-</w:t>
            </w:r>
            <w:proofErr w:type="spellStart"/>
            <w:r w:rsidRPr="00900A18">
              <w:rPr>
                <w:rFonts w:ascii="Tahoma" w:eastAsia="Times New Roman" w:hAnsi="Tahoma" w:cs="Tahoma"/>
                <w:lang w:eastAsia="pl-PL"/>
              </w:rPr>
              <w:t>Backlit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Wielkość plamki 0.283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Kąt widzenia poziomy /pionowy 170 / 160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Częstotliwość odchylania pionowego 50 - 76 HZ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Częstotliwość odchylania poziomego 30 - 83 KHZ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Jasność 250 CD/M2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Kontrast 12000000:1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Czas reakcji 5 MS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Rozdzielczość fizyczna 1440 X 900 (16:10)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Ilość wyświetlanych kolorów 16.7 MILIONA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Wbudowane głośniki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Wejścia VGA/D-SUB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Gwarancja: co najmniej 12 miesięcy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860A2" w:rsidRPr="00B76DB1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4.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Komputer dla stanowiska sterującego</w:t>
            </w:r>
          </w:p>
        </w:tc>
        <w:tc>
          <w:tcPr>
            <w:tcW w:w="0" w:type="auto"/>
          </w:tcPr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Procesor co najmniej dwurdzeniowy wykonany w technologii 45nm ; pamięcią cache L2 - 2 MB lub większą;  taktowanie magistrali minimum 800 MHz; zestaw chłodzący (radiator + wentylator gwarantujące pracę w temperaturze bezpiecznej dla procesora);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Pamięć RAM - DDR3; co najmniej 4 GB; o częstotliwości taktowania 1333 MHz współpracująca z płytą główną;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Dysk Twardy o pojemności minimum 250 GB, interfejs SATA II, pamięć podręczna cache 16 MB, prędkości obrotowej 7200 </w:t>
            </w:r>
            <w:proofErr w:type="spellStart"/>
            <w:r w:rsidRPr="00900A18">
              <w:rPr>
                <w:rFonts w:ascii="Tahoma" w:hAnsi="Tahoma" w:cs="Tahoma"/>
              </w:rPr>
              <w:t>obr</w:t>
            </w:r>
            <w:proofErr w:type="spellEnd"/>
            <w:r w:rsidRPr="00900A18">
              <w:rPr>
                <w:rFonts w:ascii="Tahoma" w:hAnsi="Tahoma" w:cs="Tahoma"/>
              </w:rPr>
              <w:t>./min;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Płyta główna obsługująca standard SATA II ; wyposażona w co najmniej dwa gniazda pamięci DDR3 w technologii Non-ECC; zintegrowana gigabitowa karta sieciowa; zintegrowana karta dźwiękowa; zintegrowana karta graficzna; posiadająca co najmniej: 1 złącze PCI-E 16X; 1 złącze portu szeregowego COM; 8 złączy USB 2.0 (minimum 2 na przednim panelu); umożliwiająca pracę z 64 bitowymi </w:t>
            </w:r>
            <w:r w:rsidRPr="00900A18">
              <w:rPr>
                <w:rFonts w:ascii="Tahoma" w:hAnsi="Tahoma" w:cs="Tahoma"/>
              </w:rPr>
              <w:lastRenderedPageBreak/>
              <w:t>systemami operacyjnymi;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Nagrywarka DVD obsługująca standardy DVD+R, DVD-R, oparta o interfejs SATA;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Obudowa typu Desktop z możliwością położenia lub postawienia o wysokości nie większej niż 12 cm, w kolorze czarnym z zasilaczem aktywnym minimum 320 Wat obsługującym płytę główną;  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Klawiatura tego samego producenta, 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Mysz tego samego producenta;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System operacyjny  Microsoft Windows 7 wraz z nośnikiem oprogramowania, umożliwiający bezproblemową pracę pakietów programów biurowych będącego częścią niniejszego zestawu; obsługujący instrukcje 64-bitowe, w pełni obsługujący 8GB pamięci operacyjnej;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Gwarancja producenta minimum 36 miesięcy lub dłuższa świadczona w miejscu instalacji sprzętu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Czas reakcji serwisu: do końca następnego dnia roboczego</w:t>
            </w:r>
            <w:r>
              <w:rPr>
                <w:rFonts w:ascii="Tahoma" w:hAnsi="Tahoma" w:cs="Tahoma"/>
              </w:rPr>
              <w:t>;</w:t>
            </w:r>
          </w:p>
          <w:p w:rsidR="003860A2" w:rsidRPr="00B3064E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Serwis urządzeń musi być realizowany przez Produce</w:t>
            </w:r>
            <w:r>
              <w:rPr>
                <w:rFonts w:ascii="Tahoma" w:hAnsi="Tahoma" w:cs="Tahoma"/>
              </w:rPr>
              <w:t xml:space="preserve">nta lub Autoryzowanego Partnera </w:t>
            </w:r>
            <w:r w:rsidRPr="00B3064E">
              <w:rPr>
                <w:rFonts w:ascii="Tahoma" w:hAnsi="Tahoma" w:cs="Tahoma"/>
              </w:rPr>
              <w:t>Serwisowego Producenta</w:t>
            </w:r>
            <w:r>
              <w:rPr>
                <w:rFonts w:ascii="Tahoma" w:hAnsi="Tahoma" w:cs="Tahoma"/>
              </w:rPr>
              <w:t>;</w:t>
            </w:r>
            <w:r w:rsidRPr="00B3064E">
              <w:rPr>
                <w:rFonts w:ascii="Tahoma" w:hAnsi="Tahoma" w:cs="Tahoma"/>
              </w:rPr>
              <w:t xml:space="preserve"> 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 przypadku awarii dysków twardych dysk pozostaje u Zamawiającego</w:t>
            </w:r>
            <w:r>
              <w:rPr>
                <w:rFonts w:ascii="Tahoma" w:hAnsi="Tahoma" w:cs="Tahoma"/>
              </w:rPr>
              <w:t>;</w:t>
            </w:r>
          </w:p>
          <w:p w:rsidR="003860A2" w:rsidRPr="00B76DB1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Monitor dla stanowiska sterującego</w:t>
            </w:r>
          </w:p>
        </w:tc>
        <w:tc>
          <w:tcPr>
            <w:tcW w:w="0" w:type="auto"/>
          </w:tcPr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Ekran panoramiczny LED o przekątnej 19"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Kolor obudowy czarny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Typ matrycy LED-</w:t>
            </w:r>
            <w:proofErr w:type="spellStart"/>
            <w:r w:rsidRPr="00900A18">
              <w:rPr>
                <w:rFonts w:ascii="Tahoma" w:hAnsi="Tahoma" w:cs="Tahoma"/>
              </w:rPr>
              <w:t>Backlit</w:t>
            </w:r>
            <w:proofErr w:type="spellEnd"/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Wielkość plamki 0.283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Kąt widzenia poziomy /pionowy 170 / 160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Częstotliwość odchylania pionowego 50 - 76 HZ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Częstotliwość odchylania poziomego 30 - 83 KHZ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Jasność 250 CD/M2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Kontrast 12000000:1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Czas reakcji 5 MS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Rozdzielczość fizyczna 1440 X 900 (16:10)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lastRenderedPageBreak/>
              <w:t>Ilość wyświetlanych kolorów 16.7 MILIONA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Wbudowane głośniki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Wejścia VGA/D-SUB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Gwarancja: co najmniej 12 miesięcy</w:t>
            </w:r>
            <w:r>
              <w:rPr>
                <w:rFonts w:ascii="Tahoma" w:hAnsi="Tahoma" w:cs="Tahoma"/>
              </w:rPr>
              <w:t>;</w:t>
            </w:r>
          </w:p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Szuflada na pieniądze do stanowiska kasowego</w:t>
            </w:r>
          </w:p>
        </w:tc>
        <w:tc>
          <w:tcPr>
            <w:tcW w:w="0" w:type="auto"/>
          </w:tcPr>
          <w:p w:rsidR="003860A2" w:rsidRPr="00900A18" w:rsidRDefault="003860A2" w:rsidP="003860A2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Metalowe prowadnice;</w:t>
            </w:r>
          </w:p>
          <w:p w:rsidR="003860A2" w:rsidRPr="00900A18" w:rsidRDefault="003860A2" w:rsidP="003860A2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Kolor obudowy czarny; </w:t>
            </w:r>
          </w:p>
          <w:p w:rsidR="003860A2" w:rsidRPr="00900A18" w:rsidRDefault="003860A2" w:rsidP="003860A2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8 przegród na banknoty dostosowane do polskich banknotów i banknotów EURO;</w:t>
            </w:r>
          </w:p>
          <w:p w:rsidR="003860A2" w:rsidRPr="00900A18" w:rsidRDefault="003860A2" w:rsidP="003860A2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Otwierana poleceniem z kasy;</w:t>
            </w:r>
          </w:p>
          <w:p w:rsidR="003860A2" w:rsidRPr="00900A18" w:rsidRDefault="003860A2" w:rsidP="003860A2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Wysokość nie większa niż 13 cm, szerokość nie większa niż 420 cm;</w:t>
            </w:r>
          </w:p>
          <w:p w:rsidR="003860A2" w:rsidRPr="00900A18" w:rsidRDefault="003860A2" w:rsidP="003860A2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Wyjmowany pojemnik na bilon;</w:t>
            </w:r>
          </w:p>
          <w:p w:rsidR="003860A2" w:rsidRPr="00900A18" w:rsidRDefault="003860A2" w:rsidP="003860A2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Możliwość montażu szuflady pod blatem;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Gwarancja minimum 12 miesięcy;</w:t>
            </w:r>
          </w:p>
          <w:p w:rsidR="003860A2" w:rsidRPr="00BC078E" w:rsidRDefault="003860A2" w:rsidP="008B640C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7.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Czytnik kodów kreskowych do stanowiska kasowego</w:t>
            </w:r>
          </w:p>
        </w:tc>
        <w:tc>
          <w:tcPr>
            <w:tcW w:w="0" w:type="auto"/>
          </w:tcPr>
          <w:p w:rsidR="003860A2" w:rsidRPr="00900A18" w:rsidRDefault="003860A2" w:rsidP="003860A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odczyt kodów 1D (w tym GS1 </w:t>
            </w:r>
            <w:proofErr w:type="spellStart"/>
            <w:r w:rsidRPr="00900A18">
              <w:rPr>
                <w:rFonts w:ascii="Tahoma" w:hAnsi="Tahoma" w:cs="Tahoma"/>
              </w:rPr>
              <w:t>DataBar</w:t>
            </w:r>
            <w:proofErr w:type="spellEnd"/>
            <w:r w:rsidRPr="00900A18">
              <w:rPr>
                <w:rFonts w:ascii="Tahoma" w:hAnsi="Tahoma" w:cs="Tahoma"/>
              </w:rPr>
              <w:t>), także złej jakości i uszkodzonych;</w:t>
            </w:r>
          </w:p>
          <w:p w:rsidR="003860A2" w:rsidRPr="00900A18" w:rsidRDefault="003860A2" w:rsidP="003860A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szybkość skanowania - 100 </w:t>
            </w:r>
            <w:proofErr w:type="spellStart"/>
            <w:r w:rsidRPr="00900A18">
              <w:rPr>
                <w:rFonts w:ascii="Tahoma" w:hAnsi="Tahoma" w:cs="Tahoma"/>
              </w:rPr>
              <w:t>skanów</w:t>
            </w:r>
            <w:proofErr w:type="spellEnd"/>
            <w:r w:rsidRPr="00900A18">
              <w:rPr>
                <w:rFonts w:ascii="Tahoma" w:hAnsi="Tahoma" w:cs="Tahoma"/>
              </w:rPr>
              <w:t xml:space="preserve"> na sekundę;</w:t>
            </w:r>
          </w:p>
          <w:p w:rsidR="003860A2" w:rsidRPr="00900A18" w:rsidRDefault="003860A2" w:rsidP="003860A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duży zasięg odczytu ( 0-44 cm);</w:t>
            </w:r>
          </w:p>
          <w:p w:rsidR="003860A2" w:rsidRPr="00900A18" w:rsidRDefault="003860A2" w:rsidP="003860A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uchwyt pistoletowy (zapewnia komfort pracy oraz dużą wydajność skanowania);</w:t>
            </w:r>
          </w:p>
          <w:p w:rsidR="003860A2" w:rsidRPr="00900A18" w:rsidRDefault="003860A2" w:rsidP="003860A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norma przemysłowa IP41;</w:t>
            </w:r>
          </w:p>
          <w:p w:rsidR="003860A2" w:rsidRPr="00900A18" w:rsidRDefault="003860A2" w:rsidP="003860A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odporność na upadki (30-krotny upadek na beton z wysokości 1,5 m);</w:t>
            </w:r>
          </w:p>
          <w:p w:rsidR="003860A2" w:rsidRPr="00900A18" w:rsidRDefault="003860A2" w:rsidP="003860A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dwa tryby pracy: automatyczny i manualny;</w:t>
            </w:r>
          </w:p>
          <w:p w:rsidR="003860A2" w:rsidRPr="00900A18" w:rsidRDefault="003860A2" w:rsidP="003860A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wyposażony w podstawkę;</w:t>
            </w:r>
          </w:p>
          <w:p w:rsidR="003860A2" w:rsidRPr="00900A18" w:rsidRDefault="003860A2" w:rsidP="003860A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interfejs USB;</w:t>
            </w:r>
          </w:p>
          <w:p w:rsidR="003860A2" w:rsidRPr="00900A18" w:rsidRDefault="003860A2" w:rsidP="003860A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automatyczna identyfikacja i konfiguracja interfejsu podłączonego kabla;</w:t>
            </w:r>
          </w:p>
          <w:p w:rsidR="003860A2" w:rsidRPr="00900A18" w:rsidRDefault="003860A2" w:rsidP="003860A2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Obudowa plastikowa czarna;</w:t>
            </w:r>
          </w:p>
          <w:p w:rsidR="003860A2" w:rsidRPr="00900A18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Gwarancja minimum 12 miesięcy;</w:t>
            </w:r>
          </w:p>
          <w:p w:rsidR="003860A2" w:rsidRPr="00BC078E" w:rsidRDefault="003860A2" w:rsidP="008B640C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8.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 xml:space="preserve">Serwer </w:t>
            </w:r>
          </w:p>
        </w:tc>
        <w:tc>
          <w:tcPr>
            <w:tcW w:w="0" w:type="auto"/>
          </w:tcPr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Typ chipsetu Intel 5520 lub równoważny;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 xml:space="preserve">Procesor Intel Xeon </w:t>
            </w:r>
            <w:proofErr w:type="spellStart"/>
            <w:r w:rsidRPr="00900A18">
              <w:rPr>
                <w:rFonts w:ascii="Tahoma" w:hAnsi="Tahoma" w:cs="Tahoma"/>
                <w:bCs/>
              </w:rPr>
              <w:t>Quad-Core</w:t>
            </w:r>
            <w:proofErr w:type="spellEnd"/>
            <w:r w:rsidRPr="00900A18">
              <w:rPr>
                <w:rFonts w:ascii="Tahoma" w:hAnsi="Tahoma" w:cs="Tahoma"/>
                <w:bCs/>
              </w:rPr>
              <w:t xml:space="preserve"> E5606 2,13Ghz lub równoważny;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Możliwość obsługi minimum 2 procesorów;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Obsługiwane typy pamięci DDR3 1333 ECC;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lastRenderedPageBreak/>
              <w:t>Pamięć operacyjna minimum 2 GB;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Maksymalna pojemność pamięci minimum 32 GB;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Ilość gniazd pamięci minimum 10 szt.;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Twarde dyski minimum 250GB 2 szt.;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Minimalna liczba obsługiwanych dysków 4 szt.;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Zintegrowana karta graficzna;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Karta sieciowa  gigabitowa 2 szt.;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Kontroler dysków z obsługą RAID 1,0,10,5,50 wraz z podtrzymaniem bateryjnym;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Obudowa typu Tower;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Wbudowany zasilacz  o minimalnej mocy 450 W;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lang w:val="en-US"/>
              </w:rPr>
            </w:pPr>
            <w:proofErr w:type="spellStart"/>
            <w:r w:rsidRPr="00900A18">
              <w:rPr>
                <w:rFonts w:ascii="Tahoma" w:hAnsi="Tahoma" w:cs="Tahoma"/>
                <w:bCs/>
                <w:lang w:val="en-US"/>
              </w:rPr>
              <w:t>Wspierane</w:t>
            </w:r>
            <w:proofErr w:type="spellEnd"/>
            <w:r w:rsidRPr="00900A18">
              <w:rPr>
                <w:rFonts w:ascii="Tahoma" w:hAnsi="Tahoma" w:cs="Tahoma"/>
                <w:bCs/>
                <w:lang w:val="en-US"/>
              </w:rPr>
              <w:t xml:space="preserve"> </w:t>
            </w:r>
            <w:proofErr w:type="spellStart"/>
            <w:r w:rsidRPr="00900A18">
              <w:rPr>
                <w:rFonts w:ascii="Tahoma" w:hAnsi="Tahoma" w:cs="Tahoma"/>
                <w:bCs/>
                <w:lang w:val="en-US"/>
              </w:rPr>
              <w:t>systemy</w:t>
            </w:r>
            <w:proofErr w:type="spellEnd"/>
            <w:r w:rsidRPr="00900A18">
              <w:rPr>
                <w:rFonts w:ascii="Tahoma" w:hAnsi="Tahoma" w:cs="Tahoma"/>
                <w:bCs/>
                <w:lang w:val="en-US"/>
              </w:rPr>
              <w:t xml:space="preserve"> </w:t>
            </w:r>
            <w:proofErr w:type="spellStart"/>
            <w:r w:rsidRPr="00900A18">
              <w:rPr>
                <w:rFonts w:ascii="Tahoma" w:hAnsi="Tahoma" w:cs="Tahoma"/>
                <w:bCs/>
                <w:lang w:val="en-US"/>
              </w:rPr>
              <w:t>operacyjne</w:t>
            </w:r>
            <w:proofErr w:type="spellEnd"/>
            <w:r w:rsidRPr="00900A18">
              <w:rPr>
                <w:rFonts w:ascii="Tahoma" w:hAnsi="Tahoma" w:cs="Tahoma"/>
                <w:bCs/>
                <w:lang w:val="en-US"/>
              </w:rPr>
              <w:t xml:space="preserve"> minimum Red Hat Enterprise Linux, VMware ESX;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 xml:space="preserve">Gwarancja producenta minimum 36 miesięcy lub dłuższa świadczona w miejscu instalacji sprzętu 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Czas reakcji serwisu: do końca następnego dnia roboczego</w:t>
            </w:r>
          </w:p>
          <w:p w:rsidR="003860A2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Serwis urządzeń musi być realizowany przez Producenta lub Autoryzowanego Partnera Serwisowego Producenta</w:t>
            </w:r>
            <w:r>
              <w:rPr>
                <w:rFonts w:ascii="Tahoma" w:hAnsi="Tahoma" w:cs="Tahoma"/>
              </w:rPr>
              <w:t>;</w:t>
            </w:r>
          </w:p>
          <w:p w:rsidR="003860A2" w:rsidRPr="00900A18" w:rsidRDefault="003860A2" w:rsidP="003860A2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 przypadku awarii dysków twardych dysk pozostaje u Zamawiającego</w:t>
            </w:r>
            <w:r>
              <w:rPr>
                <w:rFonts w:ascii="Tahoma" w:hAnsi="Tahoma" w:cs="Tahoma"/>
              </w:rPr>
              <w:t>;</w:t>
            </w:r>
          </w:p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9.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Drukarka fiskalna</w:t>
            </w:r>
          </w:p>
        </w:tc>
        <w:tc>
          <w:tcPr>
            <w:tcW w:w="0" w:type="auto"/>
          </w:tcPr>
          <w:p w:rsidR="003860A2" w:rsidRPr="00900A18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Drukująca kody kreskowe typu EAN128;  Szybkość mechanizmu drukującego minimum 150 mm/s;</w:t>
            </w:r>
          </w:p>
          <w:p w:rsidR="003860A2" w:rsidRPr="00900A18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Długość rolki papieru minimum 100 m;</w:t>
            </w:r>
          </w:p>
          <w:p w:rsidR="003860A2" w:rsidRPr="00900A18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Przechowywanie kopii paragonów na nośniku danych (moduł kopii elektronicznej na karcie SD);</w:t>
            </w:r>
          </w:p>
          <w:p w:rsidR="003860A2" w:rsidRPr="00900A18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Możliwość wymiany akumulatora bez konieczności rozkręcania urządzenia;</w:t>
            </w:r>
          </w:p>
          <w:p w:rsidR="003860A2" w:rsidRPr="00900A18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Komunikacja z komputerem za pomocą portów USB i COM;</w:t>
            </w:r>
          </w:p>
          <w:p w:rsidR="003860A2" w:rsidRPr="00900A18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Kolor obudowy czarny (wszystkie urządzenia wchodzące w skład stanowiska kasowego muszą mieć ten sam kolor: monitor, skaner kodów kreskowych, klawiatura, myszka, drukarka biletów);</w:t>
            </w:r>
          </w:p>
          <w:p w:rsidR="003860A2" w:rsidRPr="00900A18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lastRenderedPageBreak/>
              <w:t>Wykonawca musi posiadać uprawnienia wydane przez producenta urządzenia do serwisowania dostarczonych urządzeń (w tym do fiskalizacji tych urządzeń);</w:t>
            </w:r>
          </w:p>
          <w:p w:rsidR="003860A2" w:rsidRPr="00900A18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Wyświetlacz dla klienta LCD (4 wiersze po 20 znaków z podświetleniem);</w:t>
            </w:r>
          </w:p>
          <w:p w:rsidR="003860A2" w:rsidRPr="00900A18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Jeden mechanizm termiczny z 40 znakami na wiersz;</w:t>
            </w:r>
          </w:p>
          <w:p w:rsidR="003860A2" w:rsidRPr="00900A18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18">
              <w:rPr>
                <w:rFonts w:ascii="Tahoma" w:hAnsi="Tahoma" w:cs="Tahoma"/>
              </w:rPr>
              <w:t xml:space="preserve">Interfejsy: 2xRS232, </w:t>
            </w:r>
            <w:proofErr w:type="spellStart"/>
            <w:r w:rsidRPr="00900A18">
              <w:rPr>
                <w:rFonts w:ascii="Tahoma" w:hAnsi="Tahoma" w:cs="Tahoma"/>
              </w:rPr>
              <w:t>USB;Gwarancja</w:t>
            </w:r>
            <w:proofErr w:type="spellEnd"/>
            <w:r w:rsidRPr="00900A18">
              <w:rPr>
                <w:rFonts w:ascii="Tahoma" w:hAnsi="Tahoma" w:cs="Tahoma"/>
              </w:rPr>
              <w:t xml:space="preserve"> producenta na urządzenie minimum 12 miesięcy; gwarancja na pamięć fiskalną minimum 24 miesiące;</w:t>
            </w:r>
          </w:p>
          <w:p w:rsidR="003860A2" w:rsidRPr="00B76DB1" w:rsidRDefault="003860A2" w:rsidP="008B640C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10.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Drukarka biletów</w:t>
            </w:r>
          </w:p>
        </w:tc>
        <w:tc>
          <w:tcPr>
            <w:tcW w:w="0" w:type="auto"/>
          </w:tcPr>
          <w:p w:rsidR="003860A2" w:rsidRPr="00B76DB1" w:rsidRDefault="003860A2" w:rsidP="008B640C">
            <w:pPr>
              <w:spacing w:after="0" w:line="240" w:lineRule="auto"/>
              <w:ind w:left="748"/>
              <w:rPr>
                <w:rFonts w:ascii="Tahoma" w:hAnsi="Tahoma" w:cs="Tahoma"/>
              </w:rPr>
            </w:pPr>
            <w:r w:rsidRPr="00795FB8">
              <w:rPr>
                <w:rFonts w:ascii="Tahoma" w:hAnsi="Tahoma" w:cs="Tahoma"/>
              </w:rPr>
              <w:t xml:space="preserve">• </w:t>
            </w:r>
            <w:r>
              <w:rPr>
                <w:rFonts w:ascii="Tahoma" w:hAnsi="Tahoma" w:cs="Tahoma"/>
              </w:rPr>
              <w:t>D</w:t>
            </w:r>
            <w:r w:rsidRPr="00795FB8">
              <w:rPr>
                <w:rFonts w:ascii="Tahoma" w:hAnsi="Tahoma" w:cs="Tahoma"/>
              </w:rPr>
              <w:t xml:space="preserve">rukująca bilety w technologii termicznej i </w:t>
            </w:r>
            <w:proofErr w:type="spellStart"/>
            <w:r w:rsidRPr="00795FB8">
              <w:rPr>
                <w:rFonts w:ascii="Tahoma" w:hAnsi="Tahoma" w:cs="Tahoma"/>
              </w:rPr>
              <w:t>termotransferowej</w:t>
            </w:r>
            <w:proofErr w:type="spellEnd"/>
            <w:r w:rsidRPr="00795FB8">
              <w:rPr>
                <w:rFonts w:ascii="Tahoma" w:hAnsi="Tahoma" w:cs="Tahoma"/>
              </w:rPr>
              <w:t>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D</w:t>
            </w:r>
            <w:r w:rsidRPr="00795FB8">
              <w:rPr>
                <w:rFonts w:ascii="Tahoma" w:hAnsi="Tahoma" w:cs="Tahoma"/>
              </w:rPr>
              <w:t>rukarka powinna być wyposażona w fabrycznie zamontowany obcinacz biletów,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inimalna szybkość powinna wynosić minimum 152 mm/s,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O</w:t>
            </w:r>
            <w:r w:rsidRPr="00795FB8">
              <w:rPr>
                <w:rFonts w:ascii="Tahoma" w:hAnsi="Tahoma" w:cs="Tahoma"/>
              </w:rPr>
              <w:t>bsługa papieru z możliwością cięcia o grubości do 180 g/m²,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O</w:t>
            </w:r>
            <w:r w:rsidRPr="00795FB8">
              <w:rPr>
                <w:rFonts w:ascii="Tahoma" w:hAnsi="Tahoma" w:cs="Tahoma"/>
              </w:rPr>
              <w:t>bsługa maksymalnej szerokości papieru 112 mm,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ożliwość zmiany materiałów eksploatacyjnych bez konieczności używania narzędzi,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ożliwość konfiguracji wszystkich ustawień z poziomu komputera podłączonego do takiej drukarki,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ożliwość wydruku kodów kreskowych CODE3OF9, 2OF5, EAN8,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ożliwość komunikacji z komputerem za pomocą portu USB,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ożliwość rozpoznawania końca biletu jako szczelina (gap) lub czarny marker (</w:t>
            </w:r>
            <w:proofErr w:type="spellStart"/>
            <w:r w:rsidRPr="00795FB8">
              <w:rPr>
                <w:rFonts w:ascii="Tahoma" w:hAnsi="Tahoma" w:cs="Tahoma"/>
              </w:rPr>
              <w:t>black</w:t>
            </w:r>
            <w:proofErr w:type="spellEnd"/>
            <w:r w:rsidRPr="00795FB8">
              <w:rPr>
                <w:rFonts w:ascii="Tahoma" w:hAnsi="Tahoma" w:cs="Tahoma"/>
              </w:rPr>
              <w:t xml:space="preserve"> point),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G</w:t>
            </w:r>
            <w:r w:rsidRPr="00795FB8">
              <w:rPr>
                <w:rFonts w:ascii="Tahoma" w:hAnsi="Tahoma" w:cs="Tahoma"/>
              </w:rPr>
              <w:t xml:space="preserve">warancja na drukarkę minimum 24 miesiące, z wyłączeniem materiałów eksploatacyjnych takich jak np. </w:t>
            </w:r>
            <w:r w:rsidRPr="00CF592C">
              <w:rPr>
                <w:rFonts w:ascii="Tahoma" w:hAnsi="Tahoma" w:cs="Tahoma"/>
              </w:rPr>
              <w:t>gilotyna 12 miesięcy</w:t>
            </w:r>
            <w:r>
              <w:rPr>
                <w:rFonts w:ascii="Tahoma" w:hAnsi="Tahoma" w:cs="Tahoma"/>
              </w:rPr>
              <w:t>;</w:t>
            </w: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11.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Drukarka dokumentów</w:t>
            </w:r>
          </w:p>
        </w:tc>
        <w:tc>
          <w:tcPr>
            <w:tcW w:w="0" w:type="auto"/>
          </w:tcPr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Technologia druku: laserowa;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Maksymalny rozmiar nośnika A4;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Rozdzielczość 1200x1200 DPI;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Szybkość druku w czerni co najmniej 25 stron/min.;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lastRenderedPageBreak/>
              <w:t>Standardowo moduł automatycznego wydruku dwustronnego;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Pełna instalacja oprogramowania obsługiwana w systemach operacyjnych z rodziny Microsoft Windows, Mac OS;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Pamięć standardowa co najmniej 128 MB;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Karta sieciowa Gigabit Ethernet;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Złącze zewnętrzne USB 2.0;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Interfejs sieci bezprzewodowej 802.11b/g/n;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Pojemność podajnika papieru minimum 150 arkuszy;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Kolor urządzenia: czarny;</w:t>
            </w:r>
          </w:p>
          <w:p w:rsidR="003860A2" w:rsidRPr="006016D5" w:rsidRDefault="003860A2" w:rsidP="003860A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Gwarancja: co najmniej 12 miesięcy.</w:t>
            </w:r>
          </w:p>
          <w:p w:rsidR="003860A2" w:rsidRPr="006016D5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6016D5" w:rsidDel="00DF1D0C">
              <w:rPr>
                <w:rFonts w:ascii="Tahoma" w:hAnsi="Tahoma" w:cs="Tahoma"/>
              </w:rPr>
              <w:t xml:space="preserve"> </w:t>
            </w:r>
          </w:p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12.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Kołowrót (opuszczane ramię) wraz ze sterownikiem i wyświetlaczem</w:t>
            </w:r>
          </w:p>
        </w:tc>
        <w:tc>
          <w:tcPr>
            <w:tcW w:w="0" w:type="auto"/>
          </w:tcPr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 komplecie transformator 230/24V AC do zamontowania w przygotowanej szafie elektrycznej;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Wbudowany napęd wspomagający przechodzenie;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Obudowa i opuszczane ramiona wykonana z kwasoodpornej stali nierdzewnej;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Wszystkie wewnętrzne elementy stalowe ocynkowane;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 xml:space="preserve">Dwukierunkowy mechanizm; 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 xml:space="preserve">Wyłączenie zasilania lub sygnał z centralki </w:t>
            </w:r>
            <w:proofErr w:type="spellStart"/>
            <w:r w:rsidRPr="006016D5">
              <w:rPr>
                <w:rFonts w:ascii="Tahoma" w:hAnsi="Tahoma" w:cs="Tahoma"/>
              </w:rPr>
              <w:t>p.poż</w:t>
            </w:r>
            <w:proofErr w:type="spellEnd"/>
            <w:r w:rsidRPr="006016D5">
              <w:rPr>
                <w:rFonts w:ascii="Tahoma" w:hAnsi="Tahoma" w:cs="Tahoma"/>
              </w:rPr>
              <w:t xml:space="preserve"> powoduje złożenie ramienia i samoczynne ustawienie go w pionie co daje możliwość szybszego przechodzenia bez potrzeby popychania ramion kołowrotu;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Wbudowane sprzęgła regulujące siłę wspomagania ruchu ramion;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Dostęp do wnętrza chroniony zamkiem co utrudnia nieuprawnioną ingerencję;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Wymiary obudowy: Dług. x Szer. x Wys. (ramię) 1075 x 254 x 1000mm (465mm);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Sposób mocowania: wyprowadzone z podłoża gwintowane szpilki stalowe ocynkowane M10 wystające ponad poziom 30-50mm;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Zasilanie 24V AC;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lastRenderedPageBreak/>
              <w:t>Minimalna przepustowość praktyczna / maksymalna 900 osób na godzinę / 35 osób na minutę;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Czas obrotu ramienia o 120o 1s;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Światło przejścia 500 mm;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Impuls sterujący otwarciem wolne styki zwierne lub impuls napięciowy 12 lub 24V / 0,05s do 1s;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Impuls potwierdzenia wykonania przejścia: 0,2s wolne styki zwierne;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Wyjścia dla zewnętrznych lamp i sygnalizatora akustycznego 2 x 10W/24VAC 1 x 12VDC/0.2A;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Temperatura pracy: od -30˚C do + 40˚C;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Wyposażony w sterownik współpracujący z systemem sprzedaży biletów, który posiada:</w:t>
            </w:r>
          </w:p>
          <w:p w:rsidR="003860A2" w:rsidRPr="006016D5" w:rsidRDefault="003860A2" w:rsidP="003860A2">
            <w:pPr>
              <w:numPr>
                <w:ilvl w:val="1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Czytnik kodów kreskowych odczytujący kody kreskowe biletów w standardzie CODE128;</w:t>
            </w:r>
          </w:p>
          <w:p w:rsidR="003860A2" w:rsidRPr="006016D5" w:rsidRDefault="003860A2" w:rsidP="003860A2">
            <w:pPr>
              <w:numPr>
                <w:ilvl w:val="1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Wyświetlacz graficzny skierowany w stronę przejścia;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Komunikacja z modułem oprogramowania, który steruje kołowrotem za pomocą magistrali RS485;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Podłączenie za pomocą dwużyłowego przewodu 2x0,5mm;</w:t>
            </w:r>
          </w:p>
          <w:p w:rsidR="003860A2" w:rsidRPr="006016D5" w:rsidRDefault="003860A2" w:rsidP="003860A2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 xml:space="preserve">Obudowa sterownika wykonana z takiego samego materiału jak pokrywa </w:t>
            </w:r>
            <w:proofErr w:type="spellStart"/>
            <w:r w:rsidRPr="006016D5">
              <w:rPr>
                <w:rFonts w:ascii="Tahoma" w:hAnsi="Tahoma" w:cs="Tahoma"/>
              </w:rPr>
              <w:t>kołowrota</w:t>
            </w:r>
            <w:proofErr w:type="spellEnd"/>
            <w:r w:rsidRPr="006016D5">
              <w:rPr>
                <w:rFonts w:ascii="Tahoma" w:hAnsi="Tahoma" w:cs="Tahoma"/>
              </w:rPr>
              <w:t>;</w:t>
            </w:r>
          </w:p>
          <w:p w:rsidR="003860A2" w:rsidRPr="006016D5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Gwarancja minimum 36 miesięcy;</w:t>
            </w:r>
          </w:p>
          <w:p w:rsidR="003860A2" w:rsidRPr="00BC078E" w:rsidRDefault="003860A2" w:rsidP="008B640C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13.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Bramka uchylna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BRAMKA UCHYLNA MECHANICZNA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polerowana kolumna i skrzydło wykonane z kwasoodpornej stali nierdzewnej;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jednokierunkowy mechanizm ze sprężyną powrotną;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wbudowany zamek;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możliwość zablokowania obrotu skrzydła w pozycji zamknięcia i wychylenia;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samoczynny powrót skrzydła do położenia zagradzającego;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stopa przykryta talerzem nierdzewnym maskującym mocowanie;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średnica podstawy wraz z talerzem 150 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średnica kolumny 50mm;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mocowanie - otwory tarczy mocującej 4 x Φ9mm / na średnicy 120mm;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wysokość 1000 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długość ramienia 870 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poziomy poprzeczek 600 i 900 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kąt obrotu 90 stopni;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światło przejścia 900 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temperatura pracy: od -30˚C do + 40˚C;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sposób blokowania kluczyk;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Gwarancja minimum 12 miesięcy;</w:t>
            </w:r>
          </w:p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BRAMKA UCHYLNA ELEKTRYCZNA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polerowana kolumna i skrzydło wykonane z kwasoodpornej stali nierdzewnej;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dwukierunkowy mechanizm działania, ramię po otwarciu powraca pod działaniem sprężyny;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sposób blokowania: ryglowana elektrycznie, bez napędu;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zwolnienie blokady następuje odcięciem zasilania jednego z rygli;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stopa przykryta talerzem nierdzewnym maskującym mocowanie;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średnica podstawy wraz z talerzem 150 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średnica kolumny 50mm;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mocowanie - otwory tarczy mocującej 4 x Φ9mm / na średnicy 120mm;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wysokość 1000 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długość ramienia 870 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poziomy poprzeczek 600 i 900 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kąt obrotu 90 stopni;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światło przejścia 900 mm;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temperatura pracy: od -30oC do + 40oC;</w:t>
            </w:r>
          </w:p>
          <w:p w:rsidR="003860A2" w:rsidRPr="00BC078E" w:rsidRDefault="003860A2" w:rsidP="003860A2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gwarancja minimum 36 miesięcy;</w:t>
            </w: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 xml:space="preserve">14. 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Wygrodzenia do strefy kontroli biletów</w:t>
            </w:r>
          </w:p>
        </w:tc>
        <w:tc>
          <w:tcPr>
            <w:tcW w:w="0" w:type="auto"/>
          </w:tcPr>
          <w:p w:rsidR="003860A2" w:rsidRPr="00BC078E" w:rsidRDefault="003860A2" w:rsidP="003860A2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ok. 10</w:t>
            </w:r>
            <w:r w:rsidRPr="00BC078E">
              <w:rPr>
                <w:rFonts w:ascii="Tahoma" w:hAnsi="Tahoma" w:cs="Tahoma"/>
              </w:rPr>
              <w:t xml:space="preserve"> </w:t>
            </w:r>
            <w:proofErr w:type="spellStart"/>
            <w:r w:rsidRPr="00BC078E">
              <w:rPr>
                <w:rFonts w:ascii="Tahoma" w:hAnsi="Tahoma" w:cs="Tahoma"/>
              </w:rPr>
              <w:t>mb</w:t>
            </w:r>
            <w:proofErr w:type="spellEnd"/>
            <w:r w:rsidRPr="00BC078E">
              <w:rPr>
                <w:rFonts w:ascii="Tahoma" w:hAnsi="Tahoma" w:cs="Tahoma"/>
              </w:rPr>
              <w:t xml:space="preserve"> poprzeczki, </w:t>
            </w:r>
            <w:r>
              <w:rPr>
                <w:rFonts w:ascii="Tahoma" w:hAnsi="Tahoma" w:cs="Tahoma"/>
              </w:rPr>
              <w:t>6</w:t>
            </w:r>
            <w:r w:rsidRPr="00BC078E">
              <w:rPr>
                <w:rFonts w:ascii="Tahoma" w:hAnsi="Tahoma" w:cs="Tahoma"/>
              </w:rPr>
              <w:t xml:space="preserve"> x słupek ze złączkami, całość wykonana z polerowanej stali nierdzewnej 0H18N9;</w:t>
            </w: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15.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Poddruki biletowe</w:t>
            </w:r>
          </w:p>
        </w:tc>
        <w:tc>
          <w:tcPr>
            <w:tcW w:w="0" w:type="auto"/>
          </w:tcPr>
          <w:p w:rsidR="003860A2" w:rsidRPr="00BC078E" w:rsidRDefault="003860A2" w:rsidP="003860A2">
            <w:pPr>
              <w:numPr>
                <w:ilvl w:val="1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Materiał papier termiczny 175 gram;</w:t>
            </w:r>
          </w:p>
          <w:p w:rsidR="003860A2" w:rsidRPr="00BC078E" w:rsidRDefault="003860A2" w:rsidP="003860A2">
            <w:pPr>
              <w:numPr>
                <w:ilvl w:val="1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 xml:space="preserve">Wymiary 2" x 3" (50,8mm x </w:t>
            </w:r>
            <w:r w:rsidRPr="00BC078E">
              <w:rPr>
                <w:rFonts w:ascii="Tahoma" w:hAnsi="Tahoma" w:cs="Tahoma"/>
              </w:rPr>
              <w:lastRenderedPageBreak/>
              <w:t>101,6mm);</w:t>
            </w:r>
          </w:p>
          <w:p w:rsidR="003860A2" w:rsidRPr="00BC078E" w:rsidRDefault="003860A2" w:rsidP="003860A2">
            <w:pPr>
              <w:numPr>
                <w:ilvl w:val="1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Kolorystyka 0/4 + czarny znacznik;</w:t>
            </w:r>
          </w:p>
          <w:p w:rsidR="003860A2" w:rsidRPr="00BC078E" w:rsidRDefault="003860A2" w:rsidP="003860A2">
            <w:pPr>
              <w:numPr>
                <w:ilvl w:val="1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Dostosowane do drukarki wyposażonej w obcinacz biletów</w:t>
            </w: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16.</w:t>
            </w:r>
          </w:p>
        </w:tc>
        <w:tc>
          <w:tcPr>
            <w:tcW w:w="0" w:type="auto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Palmtop z wbudowanym czytnikiem kodów kreskowych</w:t>
            </w:r>
          </w:p>
        </w:tc>
        <w:tc>
          <w:tcPr>
            <w:tcW w:w="0" w:type="auto"/>
          </w:tcPr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Wyposażony z system operacyjny Windows CE 5.0 lub nowszy kompatybilny z modułem kontroli biletów systemu sprzedaży biletów;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Przystosowany do pracy w ciężkich warunkach (norma IP54);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 xml:space="preserve">W zestawie - zapasowa bateria o poj. co najmniej 2000 </w:t>
            </w:r>
            <w:proofErr w:type="spellStart"/>
            <w:r w:rsidRPr="006016D5">
              <w:rPr>
                <w:rFonts w:ascii="Tahoma" w:hAnsi="Tahoma" w:cs="Tahoma"/>
              </w:rPr>
              <w:t>mAh</w:t>
            </w:r>
            <w:proofErr w:type="spellEnd"/>
            <w:r w:rsidRPr="006016D5">
              <w:rPr>
                <w:rFonts w:ascii="Tahoma" w:hAnsi="Tahoma" w:cs="Tahoma"/>
              </w:rPr>
              <w:t>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Karta sieci bezprzewodowej WIFI A/B/G;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Wbudowany laserowy czytnik kodów;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Sygnalizacja dźwiękowa i wizualna poprawnego odczytu kodu np. (sygnał dźwiękowy i dodatkowo świecąca dioda na kolor zielony);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 xml:space="preserve">Gniazdo Micro </w:t>
            </w:r>
            <w:proofErr w:type="spellStart"/>
            <w:r w:rsidRPr="006016D5">
              <w:rPr>
                <w:rFonts w:ascii="Tahoma" w:hAnsi="Tahoma" w:cs="Tahoma"/>
              </w:rPr>
              <w:t>Secure</w:t>
            </w:r>
            <w:proofErr w:type="spellEnd"/>
            <w:r w:rsidRPr="006016D5">
              <w:rPr>
                <w:rFonts w:ascii="Tahoma" w:hAnsi="Tahoma" w:cs="Tahoma"/>
              </w:rPr>
              <w:t xml:space="preserve"> Digital (rozszerzenie pamięci);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Wyświetlacz z ekranem dotykowym;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Klawiatury alfanumeryczna (23 klawisze);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Odporny na upadki z wysokości 1.2 m;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Waga do 300 g;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Wyposażony w oprogramowanie do tworzenia kopii bezpieczeństwa na wypadek rozładowania urządzenia;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Wyposażony w oprogramowanie pozwalające na zablokowanie możliwości uruchamiania innych aplikacji niż aplikacji do kontroli biletów;</w:t>
            </w:r>
          </w:p>
          <w:p w:rsidR="003860A2" w:rsidRPr="006016D5" w:rsidRDefault="003860A2" w:rsidP="003860A2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Gwarancja minimum 12 miesięcy;</w:t>
            </w:r>
          </w:p>
          <w:p w:rsidR="003860A2" w:rsidRPr="00BC078E" w:rsidRDefault="003860A2" w:rsidP="008B640C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860A2" w:rsidRPr="00BC078E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860A2" w:rsidRPr="00BC078E" w:rsidTr="008B6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A2" w:rsidRPr="00954CD2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A2" w:rsidRPr="00954CD2" w:rsidRDefault="003860A2" w:rsidP="008B640C">
            <w:p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>Zasilacz awaryjny dla serwera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A2" w:rsidRPr="00954CD2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 xml:space="preserve">Czas podtrzymania przy obciążeniu 50%: minimum 19 min.; </w:t>
            </w:r>
          </w:p>
          <w:p w:rsidR="003860A2" w:rsidRPr="00954CD2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>Moc skuteczna 700W;</w:t>
            </w:r>
          </w:p>
          <w:p w:rsidR="003860A2" w:rsidRPr="00954CD2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>Interfejs RJ-11, RJ-45;</w:t>
            </w:r>
          </w:p>
          <w:p w:rsidR="003860A2" w:rsidRPr="00954CD2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>Ilość gniazd sieciowych min. 4;</w:t>
            </w:r>
          </w:p>
          <w:p w:rsidR="003860A2" w:rsidRPr="00954CD2" w:rsidRDefault="003860A2" w:rsidP="003860A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 xml:space="preserve">Spełniane Normy i Certyfikaty CE, </w:t>
            </w:r>
            <w:proofErr w:type="spellStart"/>
            <w:r w:rsidRPr="00954CD2">
              <w:rPr>
                <w:rFonts w:ascii="Tahoma" w:hAnsi="Tahoma" w:cs="Tahoma"/>
              </w:rPr>
              <w:t>RoHS,REACH</w:t>
            </w:r>
            <w:proofErr w:type="spellEnd"/>
            <w:r w:rsidRPr="00954CD2">
              <w:rPr>
                <w:rFonts w:ascii="Tahoma" w:hAnsi="Tahoma" w:cs="Tahoma"/>
              </w:rPr>
              <w:t xml:space="preserve">: </w:t>
            </w:r>
            <w:proofErr w:type="spellStart"/>
            <w:r w:rsidRPr="00954CD2">
              <w:rPr>
                <w:rFonts w:ascii="Tahoma" w:hAnsi="Tahoma" w:cs="Tahoma"/>
              </w:rPr>
              <w:t>Contains</w:t>
            </w:r>
            <w:proofErr w:type="spellEnd"/>
            <w:r w:rsidRPr="00954CD2">
              <w:rPr>
                <w:rFonts w:ascii="Tahoma" w:hAnsi="Tahoma" w:cs="Tahoma"/>
              </w:rPr>
              <w:t xml:space="preserve"> No </w:t>
            </w:r>
            <w:proofErr w:type="spellStart"/>
            <w:r w:rsidRPr="00954CD2">
              <w:rPr>
                <w:rFonts w:ascii="Tahoma" w:hAnsi="Tahoma" w:cs="Tahoma"/>
              </w:rPr>
              <w:t>SVHCs</w:t>
            </w:r>
            <w:proofErr w:type="spellEnd"/>
            <w:r w:rsidRPr="00954CD2">
              <w:rPr>
                <w:rFonts w:ascii="Tahoma" w:hAnsi="Tahoma" w:cs="Tahoma"/>
              </w:rPr>
              <w:t>;</w:t>
            </w:r>
          </w:p>
          <w:p w:rsidR="003860A2" w:rsidRPr="00954CD2" w:rsidRDefault="003860A2" w:rsidP="003860A2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>Gwarancja minimum 24 miesiące;</w:t>
            </w:r>
          </w:p>
          <w:p w:rsidR="003860A2" w:rsidRPr="00954CD2" w:rsidRDefault="003860A2" w:rsidP="008B640C">
            <w:pPr>
              <w:spacing w:after="0" w:line="240" w:lineRule="auto"/>
              <w:ind w:left="1080"/>
              <w:rPr>
                <w:rFonts w:ascii="Tahoma" w:hAnsi="Tahoma" w:cs="Tahom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A2" w:rsidRPr="001F5888" w:rsidRDefault="003860A2" w:rsidP="008B640C">
            <w:pPr>
              <w:spacing w:after="0" w:line="240" w:lineRule="auto"/>
              <w:rPr>
                <w:rFonts w:ascii="Tahoma" w:hAnsi="Tahoma" w:cs="Tahoma"/>
                <w:highlight w:val="red"/>
              </w:rPr>
            </w:pPr>
          </w:p>
        </w:tc>
      </w:tr>
    </w:tbl>
    <w:p w:rsidR="003860A2" w:rsidRPr="00527390" w:rsidRDefault="003860A2" w:rsidP="003860A2"/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  <w:t>……………………………….</w:t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  <w:t>……………………………………………………………………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7390">
        <w:rPr>
          <w:rFonts w:ascii="Tahoma" w:hAnsi="Tahoma" w:cs="Tahoma"/>
        </w:rPr>
        <w:t xml:space="preserve">           Miejscowość, data</w:t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  <w:t>podpis/y osoby  (osób) uprawnionych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 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ab/>
      </w:r>
      <w:r w:rsidRPr="00527390">
        <w:rPr>
          <w:rFonts w:ascii="Tahoma" w:hAnsi="Tahoma" w:cs="Tahoma"/>
          <w:color w:val="000000"/>
        </w:rPr>
        <w:tab/>
      </w:r>
      <w:r w:rsidRPr="00527390">
        <w:rPr>
          <w:rFonts w:ascii="Tahoma" w:hAnsi="Tahoma" w:cs="Tahoma"/>
          <w:color w:val="000000"/>
        </w:rPr>
        <w:tab/>
      </w:r>
      <w:r w:rsidRPr="00527390">
        <w:rPr>
          <w:rFonts w:ascii="Tahoma" w:hAnsi="Tahoma" w:cs="Tahoma"/>
          <w:color w:val="000000"/>
        </w:rPr>
        <w:tab/>
      </w:r>
      <w:r w:rsidRPr="00527390">
        <w:rPr>
          <w:rFonts w:ascii="Tahoma" w:hAnsi="Tahoma" w:cs="Tahoma"/>
          <w:color w:val="000000"/>
        </w:rPr>
        <w:tab/>
      </w:r>
      <w:r w:rsidRPr="00527390">
        <w:rPr>
          <w:rFonts w:ascii="Tahoma" w:hAnsi="Tahoma" w:cs="Tahoma"/>
          <w:color w:val="000000"/>
        </w:rPr>
        <w:tab/>
        <w:t xml:space="preserve">           do reprezentowania Wykonawcy</w:t>
      </w: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860A2" w:rsidRPr="00527390" w:rsidRDefault="003860A2" w:rsidP="00386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FF72BE" w:rsidRDefault="005D384A">
      <w:bookmarkStart w:id="0" w:name="_GoBack"/>
      <w:bookmarkEnd w:id="0"/>
    </w:p>
    <w:sectPr w:rsidR="00FF72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4A" w:rsidRDefault="005D384A" w:rsidP="003860A2">
      <w:pPr>
        <w:spacing w:after="0" w:line="240" w:lineRule="auto"/>
      </w:pPr>
      <w:r>
        <w:separator/>
      </w:r>
    </w:p>
  </w:endnote>
  <w:endnote w:type="continuationSeparator" w:id="0">
    <w:p w:rsidR="005D384A" w:rsidRDefault="005D384A" w:rsidP="0038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A2" w:rsidRDefault="003860A2">
    <w:pPr>
      <w:pStyle w:val="Stopka"/>
    </w:pPr>
    <w:r>
      <w:rPr>
        <w:noProof/>
        <w:lang w:eastAsia="pl-PL"/>
      </w:rPr>
      <w:drawing>
        <wp:inline distT="0" distB="0" distL="0" distR="0" wp14:anchorId="330ECAA5" wp14:editId="5980F7E1">
          <wp:extent cx="5753100" cy="74676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0A2" w:rsidRDefault="003860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4A" w:rsidRDefault="005D384A" w:rsidP="003860A2">
      <w:pPr>
        <w:spacing w:after="0" w:line="240" w:lineRule="auto"/>
      </w:pPr>
      <w:r>
        <w:separator/>
      </w:r>
    </w:p>
  </w:footnote>
  <w:footnote w:type="continuationSeparator" w:id="0">
    <w:p w:rsidR="005D384A" w:rsidRDefault="005D384A" w:rsidP="0038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2740E1C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23AE7FA2"/>
    <w:multiLevelType w:val="hybridMultilevel"/>
    <w:tmpl w:val="A2C4C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B5245E"/>
    <w:multiLevelType w:val="multilevel"/>
    <w:tmpl w:val="4E34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22235"/>
    <w:multiLevelType w:val="hybridMultilevel"/>
    <w:tmpl w:val="23F0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C2A9A"/>
    <w:multiLevelType w:val="multilevel"/>
    <w:tmpl w:val="37C0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A2"/>
    <w:rsid w:val="003860A2"/>
    <w:rsid w:val="005D384A"/>
    <w:rsid w:val="00634DFF"/>
    <w:rsid w:val="00A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0A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0A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8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0A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0A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0A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8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0A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2670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CN-SEK</dc:creator>
  <cp:lastModifiedBy>CN-SEK</cp:lastModifiedBy>
  <cp:revision>1</cp:revision>
  <dcterms:created xsi:type="dcterms:W3CDTF">2013-02-28T12:42:00Z</dcterms:created>
  <dcterms:modified xsi:type="dcterms:W3CDTF">2013-02-28T12:42:00Z</dcterms:modified>
</cp:coreProperties>
</file>