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19CE5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140CD370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92D26CF" w14:textId="76C1A9EF" w:rsidR="004A484E" w:rsidRDefault="004A484E" w:rsidP="004A484E">
      <w:pPr>
        <w:jc w:val="right"/>
      </w:pPr>
      <w:r>
        <w:t>Załącznik nr</w:t>
      </w:r>
      <w:r>
        <w:t xml:space="preserve"> 8</w:t>
      </w:r>
    </w:p>
    <w:p w14:paraId="4B1825C9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86E6F66" w14:textId="77777777" w:rsidR="002D6DD4" w:rsidRDefault="002D6DD4"/>
    <w:p w14:paraId="3FB4A506" w14:textId="77777777" w:rsidR="002D6DD4" w:rsidRDefault="00D41DC8">
      <w:pPr>
        <w:spacing w:after="0" w:line="240" w:lineRule="auto"/>
        <w:jc w:val="center"/>
      </w:pPr>
      <w:r>
        <w:t>Samorządowa Instytucja Kultury – Centrum Nowoczesności Młyn Wiedzy</w:t>
      </w:r>
    </w:p>
    <w:p w14:paraId="102BB285" w14:textId="77777777" w:rsidR="002D6DD4" w:rsidRDefault="00D41DC8">
      <w:pPr>
        <w:spacing w:after="0" w:line="240" w:lineRule="auto"/>
        <w:jc w:val="center"/>
      </w:pPr>
      <w:r>
        <w:t>Toruń, ul. Władysława Łokietka 5,</w:t>
      </w:r>
    </w:p>
    <w:p w14:paraId="776C5BE6" w14:textId="77777777" w:rsidR="002D6DD4" w:rsidRDefault="00D41DC8">
      <w:pPr>
        <w:spacing w:after="0" w:line="240" w:lineRule="auto"/>
        <w:jc w:val="center"/>
      </w:pPr>
      <w:r>
        <w:t>Telefon 56 690 49 50</w:t>
      </w:r>
    </w:p>
    <w:p w14:paraId="130E809E" w14:textId="77777777" w:rsidR="002D6DD4" w:rsidRDefault="00096B28">
      <w:pPr>
        <w:spacing w:after="0" w:line="240" w:lineRule="auto"/>
        <w:jc w:val="center"/>
      </w:pPr>
      <w:hyperlink r:id="rId8">
        <w:r w:rsidR="00D41DC8">
          <w:rPr>
            <w:u w:val="single"/>
          </w:rPr>
          <w:t>http://mlynwiedzy.org.pl/</w:t>
        </w:r>
      </w:hyperlink>
    </w:p>
    <w:p w14:paraId="2E68DCD4" w14:textId="77777777" w:rsidR="002D6DD4" w:rsidRDefault="002D6DD4">
      <w:pPr>
        <w:spacing w:after="0" w:line="240" w:lineRule="auto"/>
        <w:jc w:val="center"/>
      </w:pPr>
    </w:p>
    <w:p w14:paraId="07EC8A09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187826A8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46FB506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C8097A5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C46876E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8C675C8" w14:textId="77777777" w:rsidR="002D6DD4" w:rsidRDefault="002D6DD4" w:rsidP="004A484E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14:paraId="00A145F0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604B837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3E1C0061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3476BD8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60118CE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32180C9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75672DD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A816BF1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216C65B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EC467AC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FCA30C9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1ABE803D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194A693F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6B45B7E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6026E729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F7EE96F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2CE237C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93435EC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3056B75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31F867B5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1AF5C81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F7C7ADB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5821407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A471CAC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523BAF2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6C77BD4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6DE64A68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36C1622E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33E055DB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04A6F8D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2A64885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038D70E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F9F0B87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38A29E8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1676B0C1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62679F2C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I. Do zakresu przedmiotu zamówienia dla budynku CENTRUM NOWOCZESNOŚCI MŁYN WIEDZY należy: </w:t>
      </w:r>
    </w:p>
    <w:p w14:paraId="3C524AA1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Zapewnienie bezpieczeństwa użytkowania i właściwej eksploatacji Nieruchomości.</w:t>
      </w:r>
    </w:p>
    <w:p w14:paraId="3C05CEB1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Utrzymanie Nieruchomości w stanie niepogorszonym, we właściwym stanie technicznym i estetycznym poprzez dbanie o Nieruchomość z należytą starannością. </w:t>
      </w:r>
    </w:p>
    <w:p w14:paraId="45D72BBA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Pełnienie funkcji koordynacyjnych i organizacyjnych dotyczących funkcjonowania Nieruchomości, w tym m.in.: </w:t>
      </w:r>
    </w:p>
    <w:p w14:paraId="6AB546B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1) współpraca z użytkownikami Nieruchomości w sprawach dotyczących prawidłowego funkcjonowania Nieruchomości,</w:t>
      </w:r>
    </w:p>
    <w:p w14:paraId="4767245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zgłaszanie nieprawidłowości w wykonywaniu usługi, o której mowa w pkt 1 i 2 Zamawiającemu; </w:t>
      </w:r>
    </w:p>
    <w:p w14:paraId="5AE9DE1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Wykonywanie i nadzorowanie bieżącej obsługi Nieruchomości w zakresie konserwacji, napraw bieżących i przeglądów technicznych, zgodnie z DTR oraz instrukcją eksploatacji i konserwacji budynku </w:t>
      </w:r>
      <w:r>
        <w:rPr>
          <w:rFonts w:cs="Tahoma"/>
          <w:b/>
          <w:bCs/>
        </w:rPr>
        <w:t>CENTRUM NOWOCZESNOŚCI  MŁYN WIEDZY</w:t>
      </w:r>
      <w:r>
        <w:rPr>
          <w:rFonts w:cs="Tahoma"/>
          <w:bCs/>
        </w:rPr>
        <w:t xml:space="preserve"> w zakresie: </w:t>
      </w:r>
    </w:p>
    <w:p w14:paraId="58FB0DCC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dezynfekcji, dezynsekcji i deratyzacji</w:t>
      </w:r>
    </w:p>
    <w:p w14:paraId="324D3057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instalacji sanitarnych, w tym wentylacji i klimatyzacji</w:t>
      </w:r>
    </w:p>
    <w:p w14:paraId="56443C4A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 elektrycznych i teletechnicznych</w:t>
      </w:r>
    </w:p>
    <w:p w14:paraId="12C9D60D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 oświetlenia ewakuacyjnego</w:t>
      </w:r>
    </w:p>
    <w:p w14:paraId="64256B2A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 odgromowej</w:t>
      </w:r>
    </w:p>
    <w:p w14:paraId="0A8D1E2D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kanalizacji sanitarnej i deszczowej</w:t>
      </w:r>
    </w:p>
    <w:p w14:paraId="62CB57BF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 sygnalizacji pożaru</w:t>
      </w:r>
    </w:p>
    <w:p w14:paraId="2DF22B74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 DSO, SAP, SSWIN, KD</w:t>
      </w:r>
    </w:p>
    <w:p w14:paraId="3E79DEA7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wewnętrznej sieci wodociągowej w tym hydrantów wewnętrznych</w:t>
      </w:r>
    </w:p>
    <w:p w14:paraId="645F7A84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wentylacji mechanicznej i grawitacyjnej w tym oddymiającej </w:t>
      </w:r>
    </w:p>
    <w:p w14:paraId="3DEC0F97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  dźwigów osobowych</w:t>
      </w:r>
    </w:p>
    <w:p w14:paraId="241EF471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 platformy pionowej</w:t>
      </w:r>
    </w:p>
    <w:p w14:paraId="52944BB2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urządzeń, instalacji i sprzętu p.poż. (w tym gaśnic, hydrantów i węży)</w:t>
      </w:r>
    </w:p>
    <w:p w14:paraId="1E28D1CB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instalacji, wodno-kanalizacyjnych i centralnego ogrzewania</w:t>
      </w:r>
    </w:p>
    <w:p w14:paraId="1F052254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pomieszczenia i urządzeń przyłącza wody i hydroforni </w:t>
      </w:r>
    </w:p>
    <w:p w14:paraId="2302B23B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pomieszczenia i urządzeń pomp oraz wody lodowej </w:t>
      </w:r>
    </w:p>
    <w:p w14:paraId="397C4060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pomieszczenia i urządzeń stacji transformatorowej </w:t>
      </w:r>
    </w:p>
    <w:p w14:paraId="6EBE6C87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separatory</w:t>
      </w:r>
    </w:p>
    <w:p w14:paraId="1A566617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fundamentów</w:t>
      </w:r>
    </w:p>
    <w:p w14:paraId="7F973B52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dachu</w:t>
      </w:r>
    </w:p>
    <w:p w14:paraId="67CBB71E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ścian konstrukcyjnych</w:t>
      </w:r>
    </w:p>
    <w:p w14:paraId="0D3CDD55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ścian zewnętrznych</w:t>
      </w:r>
    </w:p>
    <w:p w14:paraId="7303BAC7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wykonanie połączenia i monitorowanie do Komendy Powiatowej Państwowej Straży Pożarnej w Toruniu lokalnego systemu sygnalizacji pożarowej znajdującego się w obiekcie Zleceniodawcy w Toruniu, przy ul. Władysława Łokietka 5.</w:t>
      </w:r>
    </w:p>
    <w:p w14:paraId="71214745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zlecenie dopuszczenia do eksploatacji dźwigów osobowych przez UDT</w:t>
      </w:r>
    </w:p>
    <w:p w14:paraId="24B82053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zlecenie legalizacji wyposażenia technicznego</w:t>
      </w:r>
    </w:p>
    <w:p w14:paraId="46BCC62D" w14:textId="77777777" w:rsidR="002D6DD4" w:rsidRDefault="002D6DD4">
      <w:pPr>
        <w:spacing w:after="0" w:line="240" w:lineRule="auto"/>
        <w:rPr>
          <w:rFonts w:asciiTheme="minorHAnsi" w:hAnsiTheme="minorHAnsi" w:cs="Tahoma"/>
          <w:bCs/>
        </w:rPr>
      </w:pPr>
    </w:p>
    <w:p w14:paraId="530B84C3" w14:textId="77777777" w:rsidR="002D6DD4" w:rsidRDefault="00D41DC8">
      <w:pPr>
        <w:spacing w:after="0" w:line="240" w:lineRule="auto"/>
        <w:jc w:val="both"/>
        <w:rPr>
          <w:b/>
        </w:rPr>
      </w:pPr>
      <w:r>
        <w:rPr>
          <w:rFonts w:cs="Tahoma"/>
          <w:bCs/>
        </w:rPr>
        <w:t xml:space="preserve">5. Prowadzenie dokumentacji z zakresu ochrony środowiska, związanej z realizacją przedmiotu zamówienia, w szczególności obejmującej przepisy związane z opłatami środowiskowymi i </w:t>
      </w:r>
      <w:r>
        <w:t xml:space="preserve">sprawozdawczości dotyczącej substancji zubożających warstwę ozonową i fluorowanych gazów cieplarnianych dla budynku </w:t>
      </w:r>
      <w:r>
        <w:rPr>
          <w:b/>
        </w:rPr>
        <w:t>CENTRUM NOWOCZESNOŚCI MŁYN WIEDZY</w:t>
      </w:r>
    </w:p>
    <w:p w14:paraId="7BF11390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t xml:space="preserve">6. Prowadzenie na bieżąco monitoringu i wykonywanie comiesięcznych raportów stanu zużycia mediów (woda, energia elektryczna, energia cieplna) w obiekcie </w:t>
      </w:r>
      <w:r>
        <w:rPr>
          <w:b/>
        </w:rPr>
        <w:t>CENTRUM NOWOCZESNOŚCI MŁYN WIEDZY</w:t>
      </w:r>
      <w:r>
        <w:t xml:space="preserve"> i do każdego 5-tego dnia miesiąca w zestawieniu tabelarycznym (Excel) wysyłanie do </w:t>
      </w:r>
      <w:r>
        <w:lastRenderedPageBreak/>
        <w:t xml:space="preserve">Zamawiającego ,oraz prowadzenie działań w porozumieniu z Zamawiającym do zmniejszenia ich kosztów. Comiesięczne raporty w tabeli Excel do każdego 5-tego dnia miesiąca. </w:t>
      </w:r>
    </w:p>
    <w:p w14:paraId="6A887CA3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Prowadzenie wszystkich czynności związanych z obsługą Nieruchomości 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w zgodzie z warunkami jej eksploatacji, instrukcjami użytkowania, warunkami gwarancji i sztuką techniczną.</w:t>
      </w:r>
    </w:p>
    <w:p w14:paraId="112266D7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Wpisywanie wszystkich przeglądów do książki obiektu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>.</w:t>
      </w:r>
    </w:p>
    <w:p w14:paraId="6FCFEF9D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Sporządzenie i po uzyskaniu akceptacji Zamawiającego, wdrożenie w życie Harmonogramu Przeglądów i Konserwacji wszystkich urządzeń i instalacji Nieruchomości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obejmujący okres od dnia zawarcia umowy do dnia 31.12.2022r.</w:t>
      </w:r>
    </w:p>
    <w:p w14:paraId="17284C01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10. Prace konserwacyjne objęte niniejszym Zamówieniem wykonywane będą zgodnie z instrukcjami eksploatacji i konserwacji instalacji i urządzeń oraz warunkami gwarancji, zawartymi w dokumentacji powykonawczej oraz najnowszą wiedzą techniczną dla budynku .</w:t>
      </w:r>
      <w:r>
        <w:rPr>
          <w:b/>
        </w:rPr>
        <w:t xml:space="preserve">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</w:t>
      </w:r>
    </w:p>
    <w:p w14:paraId="7FF8807A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Do prac konserwacyjnych objętych niniejszym zamówieniem Wykonawca skieruje pracowników własnych lub podwykonawców posiadających kwalifikacje do wykonywania zawodu oraz czynności serwisowych w zakresie instalacji objętych zakresem zamówienia (inżynier, technik, monter lub konserwator instalacji).</w:t>
      </w:r>
    </w:p>
    <w:p w14:paraId="7B65B86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Wykonawca skieruje do wykonania zamówienia taką liczbę osób, jaka jest niezbędna do starannego, należytego i kompleksowego wykonania przedmiotu zamówienia, odpowiednio do wskazanego zakresu  w budynku </w:t>
      </w:r>
      <w:r>
        <w:rPr>
          <w:rFonts w:cs="Tahoma"/>
          <w:b/>
          <w:bCs/>
        </w:rPr>
        <w:t>CENTRUM NOWOCZESNOŚCI MŁYN WIEDZY</w:t>
      </w:r>
    </w:p>
    <w:p w14:paraId="08608A2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Dokumentacja powykonawcza określająca szczegółowo rodzaj wykonanych instalacji i zamontowanych urządzeń, a także szczegółowe zakresy czynności konserwacyjnych nieruchomości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dostępna jest u Zamawiającego. Wykonawca zobowiązany jest do przestrzegania warunków eksploatacji zawartych w dokumentacji oraz wszelkich instrukcji dotyczących użytkowania Nieruchomości.</w:t>
      </w:r>
    </w:p>
    <w:p w14:paraId="7AA0FDAA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Zamawiający udostępni wszystkim Wykonawcom do wglądu dokumentację, o której mowa powyżej</w:t>
      </w:r>
    </w:p>
    <w:p w14:paraId="0D305A7F" w14:textId="77777777" w:rsidR="002D6DD4" w:rsidRDefault="002D6DD4">
      <w:pPr>
        <w:spacing w:after="0" w:line="240" w:lineRule="auto"/>
        <w:jc w:val="both"/>
        <w:rPr>
          <w:rFonts w:cs="Tahoma"/>
          <w:b/>
          <w:bCs/>
        </w:rPr>
      </w:pPr>
    </w:p>
    <w:p w14:paraId="130C77CE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/>
          <w:bCs/>
          <w:highlight w:val="red"/>
        </w:rPr>
        <w:t>Uwaga: Zamawiający zastrzega możliwość wyłączenia z czasowej eksploatacji dwóch dźwigów osobowych oraz platformy pionowej</w:t>
      </w:r>
    </w:p>
    <w:p w14:paraId="605CE01E" w14:textId="77777777" w:rsidR="002D6DD4" w:rsidRDefault="002D6DD4">
      <w:pPr>
        <w:spacing w:after="0" w:line="240" w:lineRule="auto"/>
        <w:jc w:val="both"/>
        <w:rPr>
          <w:rFonts w:cs="Tahoma"/>
          <w:b/>
          <w:bCs/>
        </w:rPr>
      </w:pPr>
    </w:p>
    <w:p w14:paraId="660EC74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II. Pracownik techniczny:</w:t>
      </w:r>
    </w:p>
    <w:p w14:paraId="5FFFA33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celu prawidłowego zakresu obowiązków wskazanych przez Zamawiającego, Wykonawca zobowiązuje się do przebywania w obiekcie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przy ul. Władysława Łokietka 5 w Toruniu, jednej osoby koordynującej obsługę techniczną obiektu (technik) w dniach od poniedziałku do piątku co najmniej 2 godziny dziennie w dni robocze, z wyjątkiem dni ustalonych z Zamawiającym. Poza ww. godzinami pracownik Wykonawcy koordynujący obsługę techniczną nieruchomości zobowiązany jest do pozostawania w stałym kontakcie telefonicznym przez 24 godziny na dobę z Zamawiającym.</w:t>
      </w:r>
    </w:p>
    <w:p w14:paraId="6D26610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</w:t>
      </w:r>
    </w:p>
    <w:p w14:paraId="746646A0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III. Opis nieruchomości</w:t>
      </w:r>
    </w:p>
    <w:p w14:paraId="12B061BD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Obiekt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składa się z dwóch części: 8 i 10 kondygnacji o wysokości dla ustalenia wymagań w zakresie ochrony przeciwpożarowej odpowiednio ok. 33,4 m i 40,35 budynek wysoki. Powierzchnia zabudowy – 1.172,5 m², powierzchnia użytkowa 6.498,56 m². Budynek składa się z dwóch części funkcjonalnych, które są użytkowane przez dwóch różnych użytkowników – Centrum Nowoczesności Młyn Wiedzy i Toruński Inkubator Technologiczny. CNMW mieści się na kondygnacjach częściowo 1 i 7 oraz od 2 do 7, TIT na kondygnacjach częściowo 1 i 7 oraz od 8 do 9. W CNMW znajduje się wielokondygnacyjna przestrzeń ekspozycyjna, pracownie popularno-naukowe oraz warsztaty. W przestrzeni ekspozycyjnej CNMW znajduje się siedmiokondygnacyjna przestrzeń złożona z antresoli otwierających się na stożkową przestrzeń wyznaczoną przez płaszczyznę równoległą do płaszczyzny ruchu wahadła </w:t>
      </w:r>
      <w:proofErr w:type="spellStart"/>
      <w:r>
        <w:rPr>
          <w:rFonts w:cs="Tahoma"/>
          <w:bCs/>
        </w:rPr>
        <w:t>Foucault’a</w:t>
      </w:r>
      <w:proofErr w:type="spellEnd"/>
      <w:r>
        <w:rPr>
          <w:rFonts w:cs="Tahoma"/>
          <w:bCs/>
        </w:rPr>
        <w:t xml:space="preserve">. Wahadło jest zawieszone u szczytu szklanej </w:t>
      </w:r>
      <w:r>
        <w:rPr>
          <w:rFonts w:cs="Tahoma"/>
          <w:bCs/>
        </w:rPr>
        <w:lastRenderedPageBreak/>
        <w:t xml:space="preserve">kopuły wychodzącej ponad dach – taras widokowy w ten sposób, że  przechodzi przez całą wysokość ośmiokondygnacyjnej części. Kondygnacja trzecia ma podwójną wysokość. Komunikację pionowa stanowią dwie klatki schodowe oraz dwa zespoły wind. Przewidywana łączna maksymalna w budynku ilość osób do ewakuacji z poszczególnych kondygnacji wynosi: Centrum Nowoczesności: Parter – 100, I piętro – 100, II piętro – 100, III piętro – 80, IV piętro – 100, V piętro – 100, VI piętro – 260. Inkubator Technologiczny: Parter – 10, VII piętro – 120, VIII piętro – 30 (antresola z </w:t>
      </w:r>
      <w:proofErr w:type="spellStart"/>
      <w:r>
        <w:rPr>
          <w:rFonts w:cs="Tahoma"/>
          <w:bCs/>
        </w:rPr>
        <w:t>VIIp</w:t>
      </w:r>
      <w:proofErr w:type="spellEnd"/>
      <w:r>
        <w:rPr>
          <w:rFonts w:cs="Tahoma"/>
          <w:bCs/>
        </w:rPr>
        <w:t>.) , IX piętro – 0 – strych. Budynek sąsiaduje z Międzynarodowym Centrum Spotkań Młodzieży. W budynku znajdują się trzy wejścia do nieruchomości. Od północy – wejście główne do Centrum Nowoczesności, od wschodu – wejście główne do Inkubatora Technologicznego, od zachodu – wejście/ wyjście ewakuacyjne z Centrum Nowoczesności.</w:t>
      </w:r>
    </w:p>
    <w:p w14:paraId="13A23BA5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 </w:t>
      </w:r>
    </w:p>
    <w:p w14:paraId="51D6F452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>IV. Zakres czynności dotyczących zapewnienia nadzoru i obsługi technicznej</w:t>
      </w:r>
      <w:r>
        <w:rPr>
          <w:rFonts w:cs="Tahoma"/>
          <w:bCs/>
        </w:rPr>
        <w:t xml:space="preserve"> </w:t>
      </w:r>
      <w:r>
        <w:rPr>
          <w:rFonts w:cs="Tahoma"/>
          <w:b/>
          <w:bCs/>
        </w:rPr>
        <w:t>nieruchomości CENTRUM NOWOCZESNOŚCI MŁYN WIEDZY</w:t>
      </w:r>
    </w:p>
    <w:p w14:paraId="3E67BD4A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Prowadzenie bieżącej dokumentacji technicznej Nieruchomości wymaganej przepisami Prawa Budowlanego. </w:t>
      </w:r>
    </w:p>
    <w:p w14:paraId="2CD58F02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Monitorowanie stanu technicznego urządzeń i instalacji technicznych. </w:t>
      </w:r>
    </w:p>
    <w:p w14:paraId="17DC1260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Zapewnienie wielobranżowej konserwacji Nieruchomości oraz systemów i urządzeń wskazanych w pkt 5. </w:t>
      </w:r>
    </w:p>
    <w:p w14:paraId="70B9ADC3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Prowadzenie kontroli nad czynnościami technicznymi. </w:t>
      </w:r>
    </w:p>
    <w:p w14:paraId="1E4BF738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Prowadzenie dzienników konserwacji dla poszczególnych branż, w tym: </w:t>
      </w:r>
    </w:p>
    <w:p w14:paraId="6357F00A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konserwacja instalacji i urządzeń sanitarnych </w:t>
      </w:r>
    </w:p>
    <w:p w14:paraId="3FA0A18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b) konserwacja instalacji i urządzeń elektrycznych i teletechnicznych,</w:t>
      </w:r>
    </w:p>
    <w:p w14:paraId="10616F1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c) konserwacja dźwigów</w:t>
      </w:r>
    </w:p>
    <w:p w14:paraId="04F098C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konserwacja urządzeń i sprzętu przeciwpożarowego </w:t>
      </w:r>
    </w:p>
    <w:p w14:paraId="1D22040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e) konserwacja instalacji SAP</w:t>
      </w:r>
    </w:p>
    <w:p w14:paraId="3D0246E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f) konserwacja instalacji CCTV</w:t>
      </w:r>
    </w:p>
    <w:p w14:paraId="1B67FAFF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g) konserwacja instalacji </w:t>
      </w:r>
      <w:proofErr w:type="spellStart"/>
      <w:r>
        <w:rPr>
          <w:rFonts w:cs="Tahoma"/>
          <w:bCs/>
        </w:rPr>
        <w:t>SSWiN</w:t>
      </w:r>
      <w:proofErr w:type="spellEnd"/>
    </w:p>
    <w:p w14:paraId="7F14B6A4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h) konserwacja instalacji BMS</w:t>
      </w:r>
    </w:p>
    <w:p w14:paraId="58AF9FA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i) konserwacja instalacji sygnalizacji pożaru, DSO</w:t>
      </w:r>
    </w:p>
    <w:p w14:paraId="648C76B3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j) konserwacja instalacji klimatyzacji, wentylacji,  oddymiania</w:t>
      </w:r>
    </w:p>
    <w:p w14:paraId="7BB2913B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k) separatory – na parkingu</w:t>
      </w:r>
    </w:p>
    <w:p w14:paraId="0C7A8D55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l) stacja transformatorowa wraz z urządzeniami które się w niej znajdują</w:t>
      </w:r>
    </w:p>
    <w:p w14:paraId="548CA3F5" w14:textId="77777777" w:rsidR="002D6DD4" w:rsidRDefault="00D41DC8">
      <w:pPr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ł) wykonanie połączenia i monitorowanie do Komendy Powiatowej Państwowej Straży Pożarnej w Toruniu lokalnego systemu sygnalizacji pożarowej znajdującego się w obiekcie Zleceniodawcy w Toruniu, przy ul. Władysława Łokietka 5.</w:t>
      </w:r>
    </w:p>
    <w:p w14:paraId="327AE30B" w14:textId="77777777" w:rsidR="002D6DD4" w:rsidRDefault="00D41DC8">
      <w:pPr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m) zlecenie dopuszczenia do eksploatacji dźwigów osobowych przez UDT</w:t>
      </w:r>
    </w:p>
    <w:p w14:paraId="2F64EC32" w14:textId="77777777" w:rsidR="002D6DD4" w:rsidRDefault="00D41DC8">
      <w:pPr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n) zlecenie legalizacji wyposażenia technicznego</w:t>
      </w:r>
    </w:p>
    <w:p w14:paraId="4DC613C7" w14:textId="77777777" w:rsidR="002D6DD4" w:rsidRDefault="00D41DC8">
      <w:pPr>
        <w:spacing w:after="0" w:line="240" w:lineRule="auto"/>
      </w:pPr>
      <w:r>
        <w:rPr>
          <w:rFonts w:cs="Tahoma"/>
          <w:bCs/>
        </w:rPr>
        <w:t>o) wykonywanie deratyzacji, dezynsekcji i dezynfekcji</w:t>
      </w:r>
    </w:p>
    <w:p w14:paraId="42F19C6C" w14:textId="77777777" w:rsidR="002D6DD4" w:rsidRDefault="00D41DC8">
      <w:p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6.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 Przed przystąpieniem do usunięcia skutków awarii, zakres prac wykraczający poza ww. zakres prac konserwacyjnych należy każdorazowo ustalić z Zamawiającym. W przypadku konieczności wykonania napraw bieżących i awaryjnych, nie objętych ww. zakresem usług konserwacyjnych, a związanych z zapewnieniem prawidłowego funkcjonowania instalacji objętych zakresem zamówienia, roboty te wykonywane będą na zlecenie Zamawiającego. 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</w:t>
      </w:r>
      <w:r>
        <w:rPr>
          <w:rFonts w:cs="Tahoma"/>
          <w:bCs/>
        </w:rPr>
        <w:lastRenderedPageBreak/>
        <w:t>Wykonawca złoży Zamawiającemu fakturę. Przeglądy techniczne i czynności konserwacyjne urządzeń przeciwpożarowych powinny być wykonywane zgodnie z zasadami określonymi w Polskich Normach, dokumentacji techniczno-ruchowej oraz instrukcjach obsługi opracowanych przez producentów jednak nie rzadziej niż raz w roku. W związku z powyższym Zamawiający wymaga aby wykonawca skierował do wykonania Zamówienia taką liczbę osób, jaka jest niezbędna do starannego, należytego i kompleksowego wykonania przedmiotu zamówienia, odpowiednio do wskazanego zakresu</w:t>
      </w:r>
    </w:p>
    <w:p w14:paraId="4A0AC0FD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Prowadzenie rejestru przekazanych przez Zamawiającego umów z wykonawcami robót budowlanych i instalacyjnych oraz powiadamianie Zamawiającego o wszelkich awariach i usterkach. </w:t>
      </w:r>
    </w:p>
    <w:p w14:paraId="199A7704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Comiesięczne sporządzanie i przekazywanie Zamawiającemu raportu do każdego 5-tego dnia miesiąca w formie tabeli EXCEL na adres: </w:t>
      </w:r>
      <w:hyperlink r:id="rId9">
        <w:r>
          <w:rPr>
            <w:rStyle w:val="Hipercze"/>
            <w:rFonts w:cs="Tahoma"/>
            <w:bCs/>
          </w:rPr>
          <w:t>k.jasinska@centrumnowoczesnosci.org.pl</w:t>
        </w:r>
      </w:hyperlink>
      <w:r>
        <w:rPr>
          <w:rFonts w:cs="Tahoma"/>
          <w:bCs/>
        </w:rPr>
        <w:t xml:space="preserve"> o stanie nieruchomości, powierzonych instalacji i urządzeń. Comiesięczny raport powinien obejmować swoim zakresem szczegółowy opis wykonywanych czynności konserwacyjnych i regulacji.  </w:t>
      </w:r>
    </w:p>
    <w:p w14:paraId="55D48468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9. Zamawiający wymaga, aby Wykonawca sporządził Harmonogram Przeglądów i Konserwacji dla wszystkich urządzeń i instalacji Nieruchomości z uwzględnieniem ich wymagań techniczno-eksploatacyjnych, warunków gwarancji, instrukcji użytkowania, DTR, instrukcji eksploatacji i konserwacji budynku, oraz przepisów prawa, obejmujący okres od dnia obejmujący okres od dnia zawarcia umowy do dnia 31.12.2022r. Wykonawca przedstawi Harmonogram Przeglądów i Konserwacji do akceptacji Zamawiającego nie później niż w terminie 1 miesiąca od rozpoczęcia realizacji Umowy.</w:t>
      </w:r>
    </w:p>
    <w:p w14:paraId="54E86D3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10. W zakres obowiązków Wykonawcy wchodzą także następujące czynności: </w:t>
      </w:r>
    </w:p>
    <w:p w14:paraId="73B28BE1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prowadzenia „Książki pracy konserwatora” (opis czynności i zastosowanych materiałów w trakcie konserwacji wymaga potwierdzenia wykonawcy konserwacji) </w:t>
      </w:r>
    </w:p>
    <w:p w14:paraId="23AD19B8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używania do konserwacji wyłącznie materiałów i urządzeń atestowanych, dopuszczonych do stosowania w budownictwie. </w:t>
      </w:r>
    </w:p>
    <w:p w14:paraId="42C07FBC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c) wykonywania wszelkich prac zgodnie z przepisami BHP, PN oraz zasadami sztuki budowlanej.</w:t>
      </w:r>
    </w:p>
    <w:p w14:paraId="6DF12B9B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d) uporządkowanie miejsca po wykonywanych pracach konserwacyjnych.</w:t>
      </w:r>
    </w:p>
    <w:p w14:paraId="5822D11E" w14:textId="77777777" w:rsidR="002D6DD4" w:rsidRDefault="00D41DC8">
      <w:p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11. Załącznik nr 1 opisuje termin i wykaz urządzeń które należy konserwować.</w:t>
      </w:r>
    </w:p>
    <w:p w14:paraId="4ABD56D2" w14:textId="77777777" w:rsidR="002D6DD4" w:rsidRDefault="002D6DD4">
      <w:pPr>
        <w:spacing w:after="0" w:line="240" w:lineRule="auto"/>
        <w:jc w:val="both"/>
        <w:rPr>
          <w:rFonts w:cs="Tahoma"/>
          <w:bCs/>
        </w:rPr>
      </w:pPr>
    </w:p>
    <w:p w14:paraId="5CB897D8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  <w:highlight w:val="red"/>
        </w:rPr>
        <w:t>Dalszy opis od punktów V do XV dotyczy nieruchomości CENTRUM NOWOCZESNOŚCI MŁYN WIEDZY</w:t>
      </w:r>
    </w:p>
    <w:p w14:paraId="30A62657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119AE8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V. Czynności konserwacyjne </w:t>
      </w:r>
    </w:p>
    <w:p w14:paraId="0149192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V.I Ogólne czynności konserwacyjne w branży sanitarnej</w:t>
      </w:r>
    </w:p>
    <w:p w14:paraId="6C55E7B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Źródłem ciepła dla budynku jest węzeł cieplny zlokalizowany w wydzielonym pomieszczeniu na poziomie parteru. W pomieszczeniu węzła cieplnego znajdują się dwa przepływomierze wielostrumieniowe na  c.o. i dwa na c.t. współpracujące z przelicznikami energii cieplnej umożliwiające niezależne opomiarowania części należącej do Centrum Nowoczesności i Inkubatora Technologicznego. Z pomieszczenia węzła wychodzą dwie odrębne gałęzie zasilające Centrum Nowoczesności i Inkubator Technologiczny. Całość budynku ogrzewana za pomocą grzejników stalowych płytowych z podłączeniem dolnym. </w:t>
      </w:r>
    </w:p>
    <w:p w14:paraId="36A76AC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Instalacja c.t. pracuje na potrzeby nagrzewnic wentylacyjnych. Centrale pracują na potrzeby Centrum Nowoczesności i zlokalizowane zostały w pomieszczeniu gospodarczym na poziomie parteru oraz na dachu. Centrale N3 W3, N3.1 W3.1 pracują na potrzeby Inkubatora Technologicznego i umieszczone zostały na strychu na poziomie +9 oraz na dachu. Rozprowadzenie przewodów c.t. – poziomy oraz piony wykonane zostały z rur stalowych ze szwem wg. 74/H-74244. Projektowane przewody zostały zaizolowane otuliną izolacyjną </w:t>
      </w:r>
      <w:proofErr w:type="spellStart"/>
      <w:r>
        <w:rPr>
          <w:lang w:eastAsia="pl-PL"/>
        </w:rPr>
        <w:t>Thermacompact</w:t>
      </w:r>
      <w:proofErr w:type="spellEnd"/>
      <w:r>
        <w:rPr>
          <w:lang w:eastAsia="pl-PL"/>
        </w:rPr>
        <w:t xml:space="preserve"> firmy </w:t>
      </w:r>
      <w:proofErr w:type="spellStart"/>
      <w:r>
        <w:rPr>
          <w:lang w:eastAsia="pl-PL"/>
        </w:rPr>
        <w:t>Thermaflex</w:t>
      </w:r>
      <w:proofErr w:type="spellEnd"/>
      <w:r>
        <w:rPr>
          <w:lang w:eastAsia="pl-PL"/>
        </w:rPr>
        <w:t>.</w:t>
      </w:r>
    </w:p>
    <w:p w14:paraId="4FB8B0CE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B63BE7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A.  Zakres usług konserwacyjnych instalacji klimatyzacji centralnego ogrzewania </w:t>
      </w:r>
    </w:p>
    <w:p w14:paraId="3C8F40E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Utrzymanie urządzeń i instalacji klimatyzacji i centralnego ogrzewania we właściwym stanie technicznym, zapewniającym sprawną, bezawaryjną i bezpieczną eksploatację, zgodną z zasadami wiedzy technicznej, w szczególności: </w:t>
      </w:r>
    </w:p>
    <w:p w14:paraId="5EB913F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lastRenderedPageBreak/>
        <w:t>I. Utrzymanie instalacji w szczelności - likwidacja przecieków</w:t>
      </w:r>
      <w:r>
        <w:rPr>
          <w:rFonts w:cs="Tahoma"/>
          <w:bCs/>
        </w:rPr>
        <w:t xml:space="preserve">: </w:t>
      </w:r>
    </w:p>
    <w:p w14:paraId="7D3FB9D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Usuwanie przecieków miejscowych na rurociągach, fan-</w:t>
      </w:r>
      <w:proofErr w:type="spellStart"/>
      <w:r>
        <w:rPr>
          <w:rFonts w:cs="Tahoma"/>
          <w:bCs/>
        </w:rPr>
        <w:t>coilach</w:t>
      </w:r>
      <w:proofErr w:type="spellEnd"/>
      <w:r>
        <w:rPr>
          <w:rFonts w:cs="Tahoma"/>
          <w:bCs/>
        </w:rPr>
        <w:t>, urządzeniach i osprzęcie z ewentualną wymianą uszczelek, zamocowań termometrów i manometrów, naprawa lub wymiana nieszczelnych odcinków rur do długości 3 metrów – koszt ponosi Wykonawca bez względu na cenę jednostkową materiałów.  Wymiana uszkodzonych, pojedynczych urządzeń i armatury.</w:t>
      </w:r>
    </w:p>
    <w:p w14:paraId="10C9D93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  <w:color w:val="FF0000"/>
        </w:rPr>
      </w:pPr>
      <w:r>
        <w:rPr>
          <w:rFonts w:cs="Tahoma"/>
          <w:bCs/>
        </w:rPr>
        <w:t>2. Naprawa awaryjnych pęknięć rurociągów instalacji (piony, poziomy, gałązki), urządzeń i osprzętu, z ewentualną wymianą śrubunków, zaworów, kryz, odpowietrzników miejscowych, rur.</w:t>
      </w:r>
      <w:r>
        <w:rPr>
          <w:rFonts w:cs="Tahoma"/>
          <w:b/>
          <w:bCs/>
          <w:color w:val="FF0000"/>
        </w:rPr>
        <w:t xml:space="preserve"> </w:t>
      </w:r>
      <w:r>
        <w:rPr>
          <w:rFonts w:cs="Tahoma"/>
          <w:bCs/>
        </w:rPr>
        <w:t xml:space="preserve">Naprawa – zabezpieczenie miejsca przecieku do czasu przyjazdu serwisu gwarancyjnego (czas reakcji 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 xml:space="preserve">). </w:t>
      </w:r>
    </w:p>
    <w:p w14:paraId="2A9E873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Uzupełnianie freonu o odpowiedniej kategorii przez osoby ze stosownymi imiennymi uprawnieniami do wykonywania przeglądów i konserwacji.</w:t>
      </w:r>
    </w:p>
    <w:p w14:paraId="1EB63554" w14:textId="77777777" w:rsidR="002D6DD4" w:rsidRDefault="00D41DC8">
      <w:pPr>
        <w:shd w:val="clear" w:color="auto" w:fill="FFFFFF" w:themeFill="background1"/>
        <w:spacing w:after="0" w:line="240" w:lineRule="auto"/>
        <w:ind w:left="284" w:hanging="284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Likwidacja przecieków na złączach grzejników z wymianą uszczelek bez konieczności wymiany grzejników lub z wymianą grzejnika (bez kosztu grzejnika). </w:t>
      </w:r>
    </w:p>
    <w:p w14:paraId="4F28A404" w14:textId="77777777" w:rsidR="002D6DD4" w:rsidRDefault="00D41DC8">
      <w:pPr>
        <w:shd w:val="clear" w:color="auto" w:fill="FFFFFF" w:themeFill="background1"/>
        <w:spacing w:after="0" w:line="240" w:lineRule="auto"/>
        <w:ind w:left="284" w:hanging="284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Naprawa – zabezpieczenie miejsca przecieku do czasu przyjazdu serwisu gwarancyjnego (czas reakcji 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>).</w:t>
      </w:r>
    </w:p>
    <w:p w14:paraId="652918C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Cs/>
        </w:rPr>
        <w:t xml:space="preserve">6. Likwidacja przecieków z odpowietrzników lub wymiana niesprawnych odpowietrzników. Naprawa – zabezpieczenie miejsca przecieku do czasu przyjazdu serwisu gwarancyjnego (czas reakcji 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>).</w:t>
      </w:r>
      <w:r>
        <w:rPr>
          <w:rFonts w:cs="Tahoma"/>
          <w:b/>
          <w:bCs/>
        </w:rPr>
        <w:t xml:space="preserve"> </w:t>
      </w:r>
    </w:p>
    <w:p w14:paraId="74A75BC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Udrożnienie lub wymiana zarośniętych lub skorodowanych odcinków rur o długości do 3 m w jednym miejscu. </w:t>
      </w:r>
    </w:p>
    <w:p w14:paraId="5379064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Likwidacja niedogrzewań lub niedomagań chłodzenia poprzez: </w:t>
      </w:r>
    </w:p>
    <w:p w14:paraId="64F2F77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udrożnienie zarośniętych lub zapchanych rurociągów, kryz dławiących, zaworów grzejnikowych, zaworów regulacyjnych itp., </w:t>
      </w:r>
    </w:p>
    <w:p w14:paraId="580C34A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b) wypłukania zamulonych grzejników, chłodnic, wymienników,</w:t>
      </w:r>
    </w:p>
    <w:p w14:paraId="674C826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regulację zaworów, wymianę kryz dławiących, </w:t>
      </w:r>
    </w:p>
    <w:p w14:paraId="7D3432F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odpowietrzenie instalacji, </w:t>
      </w:r>
    </w:p>
    <w:p w14:paraId="5693FD6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e) okresową kontrolę stanu poziomu wody w instalacji i jej uzupełnieniu w przypadku  stwierdzenia poziomu niższego od średniego wymaganego dla danej instalacji. </w:t>
      </w:r>
    </w:p>
    <w:p w14:paraId="066C4F6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Konserwacja urządzeń pomiarowych (termometry i manometry), zaworów, itp. </w:t>
      </w:r>
    </w:p>
    <w:p w14:paraId="042DE74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10. Wymiana naczyń zbiorczych, zamkniętych dostarczonych przez Zamawiającego. </w:t>
      </w:r>
    </w:p>
    <w:p w14:paraId="700D3FC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11. Zabezpieczenie antykorozyjne rurociągów poprzez miejscowe malowanie odcinków rur o długości do 3 m w jednym miejscu. </w:t>
      </w:r>
    </w:p>
    <w:p w14:paraId="475420E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12. Uzupełnianie i naprawa izolacji rurociągów i urządzeń cieplnych oraz chłodniczych o powierzchni do 1 m2 w jednym miejscu. </w:t>
      </w:r>
    </w:p>
    <w:p w14:paraId="017F7B4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14. Konserwacja kurtyny </w:t>
      </w:r>
      <w:proofErr w:type="spellStart"/>
      <w:r>
        <w:rPr>
          <w:rFonts w:cs="Tahoma"/>
          <w:bCs/>
        </w:rPr>
        <w:t>powietrzno</w:t>
      </w:r>
      <w:proofErr w:type="spellEnd"/>
      <w:r>
        <w:rPr>
          <w:rFonts w:cs="Tahoma"/>
          <w:bCs/>
        </w:rPr>
        <w:t xml:space="preserve"> - wodnej typu DEFENDER 200 WHN zgodnie z kartą DTR.</w:t>
      </w:r>
    </w:p>
    <w:p w14:paraId="12A89368" w14:textId="77777777" w:rsidR="002D6DD4" w:rsidRDefault="00D41DC8">
      <w:pPr>
        <w:shd w:val="clear" w:color="auto" w:fill="FFFFFF" w:themeFill="background1"/>
        <w:tabs>
          <w:tab w:val="left" w:pos="5136"/>
        </w:tabs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II. Likwidacja zapowietrzeń: </w:t>
      </w:r>
      <w:r>
        <w:rPr>
          <w:rFonts w:cs="Tahoma"/>
          <w:b/>
          <w:bCs/>
        </w:rPr>
        <w:tab/>
      </w:r>
    </w:p>
    <w:p w14:paraId="682BBCF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Likwidacja zapowietrzeń instalacji (ewentualna wymiana lub montaż odpowietrzników miejscowych). Do czasu gwarancji.</w:t>
      </w:r>
    </w:p>
    <w:p w14:paraId="70FE5B2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Usuwanie zapowietrzeń w instalacjach budynku poprzez ustalenie właściwego ciśnienia dyspozycyjnego. </w:t>
      </w:r>
    </w:p>
    <w:p w14:paraId="68FC383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Korekta regulacji instalacji zaworów przepływu. </w:t>
      </w:r>
    </w:p>
    <w:p w14:paraId="2F058DC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Uzupełnianie glikolu w instalacji (odpowietrzanie). </w:t>
      </w:r>
    </w:p>
    <w:p w14:paraId="031D693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III. Czynności eksploatacyjne wykonywane w ramach konserwacji: </w:t>
      </w:r>
    </w:p>
    <w:p w14:paraId="1A5AD70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Wymiana termometrów. </w:t>
      </w:r>
    </w:p>
    <w:p w14:paraId="29F7CBD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Naprawa lub wymiana manometrów. </w:t>
      </w:r>
    </w:p>
    <w:p w14:paraId="2252B1B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Konserwacja urządzeń i elementów zabezpieczenia instalacji c.o.</w:t>
      </w:r>
    </w:p>
    <w:p w14:paraId="5979B54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Uzupełnianie izolacji termicznej zdemontowanej lub uszkodzonej podczas wykonywania robót konserwacyjnych. </w:t>
      </w:r>
    </w:p>
    <w:p w14:paraId="2D2CCDF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5. Uzupełnianie miejscowe uszkodzonej podczas wykonywania robót konserwacyjnych powłoki antykorozyjnej rurociągów i urządzeń.</w:t>
      </w:r>
    </w:p>
    <w:p w14:paraId="2AE6872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lastRenderedPageBreak/>
        <w:t xml:space="preserve">IV. Ponadto Wykonawca zobowiązuje się do wykonywania okresowych przeglądów obejmujących: </w:t>
      </w:r>
    </w:p>
    <w:p w14:paraId="68DA9CE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Czyszczenie skraplaczy i parowników.</w:t>
      </w:r>
    </w:p>
    <w:p w14:paraId="25C258A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Sprawdzenie stanu wentylatorów, sprężarek itp. </w:t>
      </w:r>
    </w:p>
    <w:p w14:paraId="2BCFFFD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Sprawdzenie presostatów, zaworów, czujników.</w:t>
      </w:r>
    </w:p>
    <w:p w14:paraId="6596E10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4. Sprawdzenie szczelności układów.</w:t>
      </w:r>
    </w:p>
    <w:p w14:paraId="6842AD8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5. Sprawdzenie parametrów pracy urządzeń i elementów instalacji oraz ich regulacja.</w:t>
      </w:r>
    </w:p>
    <w:p w14:paraId="6108809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Sprawdzenie systemów automatycznego sterowania i monitorowania. </w:t>
      </w:r>
    </w:p>
    <w:p w14:paraId="1E3A0B8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7. Sprawdzenie elementów konstrukcyjnych i ich mocowania.</w:t>
      </w:r>
    </w:p>
    <w:p w14:paraId="33DA133D" w14:textId="77777777" w:rsidR="002D6DD4" w:rsidRDefault="00D41DC8">
      <w:pPr>
        <w:shd w:val="clear" w:color="auto" w:fill="FFFFFF" w:themeFill="background1"/>
        <w:tabs>
          <w:tab w:val="left" w:pos="5340"/>
        </w:tabs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8. Sprawdzenie instalacji odpływu skroplin.</w:t>
      </w:r>
      <w:r>
        <w:rPr>
          <w:rFonts w:cs="Tahoma"/>
          <w:bCs/>
        </w:rPr>
        <w:tab/>
      </w:r>
    </w:p>
    <w:p w14:paraId="5020DE0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9. Sprawdzenie instalacji elektrycznej od strony zabezpieczeń.</w:t>
      </w:r>
    </w:p>
    <w:p w14:paraId="17F2AEB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10. Kontrola wydajności powietrznej i pomiary temperatury.</w:t>
      </w:r>
    </w:p>
    <w:p w14:paraId="5424E20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11. Sprawdzenie układów pod kątem chłodzenia i uzyskania właściwych temperatur.</w:t>
      </w:r>
    </w:p>
    <w:p w14:paraId="260091B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12. Kontrola pracy agregatów, oraz prowadzenia przeglądów gwarancyjnych agregatów wody lodowej firmy. Zainstalowane agregaty wody lodowej są firmy CLINT </w:t>
      </w:r>
      <w:r>
        <w:rPr>
          <w:rFonts w:cs="Tahoma"/>
          <w:b/>
          <w:bCs/>
        </w:rPr>
        <w:t>CHA/K 363-P</w:t>
      </w:r>
      <w:r>
        <w:rPr>
          <w:rFonts w:cs="Tahoma"/>
          <w:bCs/>
        </w:rPr>
        <w:t>. Szczegóły w dokumentacji powykonawczej.</w:t>
      </w:r>
    </w:p>
    <w:p w14:paraId="7EE4066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13. Kontrola nastaw i pracy zaworów regulacji przepływu.</w:t>
      </w:r>
    </w:p>
    <w:p w14:paraId="0CD5A7B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14. Kontrola pracy i utrzymanie w drożności systemów odwadniających.</w:t>
      </w:r>
    </w:p>
    <w:p w14:paraId="7B8F96F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15. Kontrola stanu i okresowa wymiana filtrów. Informowanie Zamawiającego o konieczności zakupu nowych filtrów.</w:t>
      </w:r>
    </w:p>
    <w:p w14:paraId="4E9F046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16. Kontrola łożysk i naciągów przekładni.</w:t>
      </w:r>
    </w:p>
    <w:p w14:paraId="4579B81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17. Wykonanie listy elementów, które uległy awarii, uszkodzeniu lub zużyciu i dokonanie ich naprawy.</w:t>
      </w:r>
    </w:p>
    <w:p w14:paraId="69992DA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18. Utrzymywanie instalacji sprawnej, w należytym stanie technicznym.</w:t>
      </w:r>
    </w:p>
    <w:p w14:paraId="3479B9A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19. Dostarczenie materiałów w ilościach i asortymencie wynikających z potrzeb konserwacyjnych (detergenty, środki myjące).</w:t>
      </w:r>
    </w:p>
    <w:p w14:paraId="3CD364C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20. W razie sytuacji awaryjnych wzywanie specjalistycznej obsługi/producenta.</w:t>
      </w:r>
    </w:p>
    <w:p w14:paraId="14CCFEF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21. Kontroli dokumentacji technicznej serwisowanych urządzeń, pod względem gwarancji, rękojmi.</w:t>
      </w:r>
    </w:p>
    <w:p w14:paraId="175EA5D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22. Monitorowania i prowadzenia współpracy z UDT w ramach serwisowanych urządzeń.</w:t>
      </w:r>
    </w:p>
    <w:p w14:paraId="250E28D1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B40945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B. Zakres usług konserwacyjnych instalacji ciepłej i zimnej wody bytowej + zestaw pompowy (hydroforowy) wspomagający </w:t>
      </w:r>
    </w:p>
    <w:p w14:paraId="6788CE0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Utrzymanie urządzeń i instalacji ciepłej i zimnej wody bytowej oraz pomp wspomagających we właściwym stanie technicznym, zapewniającym sprawną, bezawaryjną i bezpieczną eksploatację, zgodną z zasadami wiedzy technicznej, w szczególności: </w:t>
      </w:r>
    </w:p>
    <w:p w14:paraId="0656159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>I. Likwidacja przecieków. Naprawa – zabezpieczenie miejsca przecieku do czasu przyjazdu serwisu gwarancyjnego (czas reakcji do 2 godzin w dni robocze)</w:t>
      </w:r>
      <w:r>
        <w:rPr>
          <w:rFonts w:cs="Tahoma"/>
          <w:bCs/>
        </w:rPr>
        <w:t xml:space="preserve">: </w:t>
      </w:r>
    </w:p>
    <w:p w14:paraId="2F86997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Usuwanie przecieków na zaworach (na poziomach i na pionach). </w:t>
      </w:r>
    </w:p>
    <w:p w14:paraId="59BA6E1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Usuwanie przecieków przy pompie cyrkulacyjnej. </w:t>
      </w:r>
    </w:p>
    <w:p w14:paraId="601ECFA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Wyłączanie ciepłej/zimnej wody (w zależności od rodzaju awarii) w przypadkach awaryjnych. </w:t>
      </w:r>
    </w:p>
    <w:p w14:paraId="191155A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Wymiana niesprawnych, nie nadających się do naprawy zaworów odcinających. </w:t>
      </w:r>
    </w:p>
    <w:p w14:paraId="491061B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Uzupełnianie i naprawa izolacji </w:t>
      </w:r>
      <w:proofErr w:type="spellStart"/>
      <w:r>
        <w:rPr>
          <w:rFonts w:cs="Tahoma"/>
          <w:bCs/>
        </w:rPr>
        <w:t>zimnochronej</w:t>
      </w:r>
      <w:proofErr w:type="spellEnd"/>
      <w:r>
        <w:rPr>
          <w:rFonts w:cs="Tahoma"/>
          <w:bCs/>
        </w:rPr>
        <w:t xml:space="preserve"> rurociągów. </w:t>
      </w:r>
    </w:p>
    <w:p w14:paraId="1481156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Usuwanie przecieków punktów czerpalnych i miejscowych na rurociągach. </w:t>
      </w:r>
    </w:p>
    <w:p w14:paraId="371ED02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II. Czynności konserwacyjne urządzeń hydroforowych: </w:t>
      </w:r>
    </w:p>
    <w:p w14:paraId="342564A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Przeprowadzenie oględzin w czasie ruchu i postoju urządzenia. </w:t>
      </w:r>
    </w:p>
    <w:p w14:paraId="199342B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Kontrola pracy pomp. </w:t>
      </w:r>
    </w:p>
    <w:p w14:paraId="4174585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Sprawdzenie ciśnienia gazu w zbiorniku przeponowym. </w:t>
      </w:r>
    </w:p>
    <w:p w14:paraId="276D582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Przeprowadzenie odpowiednich badań i pomiarów skuteczności ochrony przeciwpożarowej. </w:t>
      </w:r>
    </w:p>
    <w:p w14:paraId="28DC58A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Sprawdzenie połączeń elektrycznych elementów. </w:t>
      </w:r>
    </w:p>
    <w:p w14:paraId="284252F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Sprawdzenie prawidłowości działania aparatury kontrolno-pomiarowej. </w:t>
      </w:r>
    </w:p>
    <w:p w14:paraId="1374B19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Kontrola prawidłowości nastawień zabezpieczeń działania urządzeń pomocniczych. </w:t>
      </w:r>
    </w:p>
    <w:p w14:paraId="7ECD664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Sprawdzenie stanu urządzeń energoelektronicznych. </w:t>
      </w:r>
    </w:p>
    <w:p w14:paraId="28D9F17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9. Sprawdzenie stanu łożysk, czynności konserwacyjne. </w:t>
      </w:r>
    </w:p>
    <w:p w14:paraId="4C1107EB" w14:textId="77777777" w:rsidR="002D6DD4" w:rsidRDefault="00D41DC8">
      <w:pPr>
        <w:pStyle w:val="Akapitzlist"/>
        <w:numPr>
          <w:ilvl w:val="0"/>
          <w:numId w:val="1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Woda bytowa – zestaw hydroforowy </w:t>
      </w:r>
      <w:proofErr w:type="spellStart"/>
      <w:r>
        <w:rPr>
          <w:rFonts w:cs="Tahoma"/>
          <w:bCs/>
        </w:rPr>
        <w:t>Wilo</w:t>
      </w:r>
      <w:proofErr w:type="spellEnd"/>
      <w:r>
        <w:rPr>
          <w:rFonts w:cs="Tahoma"/>
          <w:bCs/>
        </w:rPr>
        <w:t>-Comfort-</w:t>
      </w:r>
      <w:proofErr w:type="spellStart"/>
      <w:r>
        <w:rPr>
          <w:rFonts w:cs="Tahoma"/>
          <w:bCs/>
        </w:rPr>
        <w:t>Vario</w:t>
      </w:r>
      <w:proofErr w:type="spellEnd"/>
      <w:r>
        <w:rPr>
          <w:rFonts w:cs="Tahoma"/>
          <w:bCs/>
        </w:rPr>
        <w:t xml:space="preserve"> COR-21 MVIE 1607-6/VR  szt-1</w:t>
      </w:r>
    </w:p>
    <w:p w14:paraId="4469AA39" w14:textId="77777777" w:rsidR="002D6DD4" w:rsidRDefault="00D41DC8">
      <w:pPr>
        <w:pStyle w:val="Akapitzlist"/>
        <w:numPr>
          <w:ilvl w:val="0"/>
          <w:numId w:val="1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Woda (gospodarcza/hydrantowa) – zestaw hydroforowy wspomagający </w:t>
      </w:r>
      <w:proofErr w:type="spellStart"/>
      <w:r>
        <w:rPr>
          <w:rFonts w:cs="Tahoma"/>
          <w:bCs/>
        </w:rPr>
        <w:t>Wilo</w:t>
      </w:r>
      <w:proofErr w:type="spellEnd"/>
      <w:r>
        <w:rPr>
          <w:rFonts w:cs="Tahoma"/>
          <w:bCs/>
        </w:rPr>
        <w:t>-Comfort-</w:t>
      </w:r>
      <w:proofErr w:type="spellStart"/>
      <w:r>
        <w:rPr>
          <w:rFonts w:cs="Tahoma"/>
          <w:bCs/>
        </w:rPr>
        <w:t>Vario</w:t>
      </w:r>
      <w:proofErr w:type="spellEnd"/>
      <w:r>
        <w:rPr>
          <w:rFonts w:cs="Tahoma"/>
          <w:bCs/>
        </w:rPr>
        <w:t xml:space="preserve"> COR-3 MVIE 806 szt-1</w:t>
      </w:r>
    </w:p>
    <w:p w14:paraId="24B41D1B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CCD6AD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C. Zakres usług konserwacyjnych instalacji wodno-kanalizacyjnej wraz z przyłączami i </w:t>
      </w:r>
      <w:proofErr w:type="spellStart"/>
      <w:r>
        <w:rPr>
          <w:rFonts w:cs="Tahoma"/>
          <w:b/>
          <w:bCs/>
        </w:rPr>
        <w:t>przykanalikami</w:t>
      </w:r>
      <w:proofErr w:type="spellEnd"/>
      <w:r>
        <w:rPr>
          <w:rFonts w:cs="Tahoma"/>
          <w:b/>
          <w:bCs/>
        </w:rPr>
        <w:t xml:space="preserve"> (kanalizacja sanitarna i deszczowa) </w:t>
      </w:r>
    </w:p>
    <w:p w14:paraId="5F880E9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Utrzymanie urządzeń i instalacji wodno-kanalizacyjnych we właściwym stanie technicznym, zapewniającym sprawną, bezawaryjną i bezpieczną eksploatację, zgodną z zasadami wiedzy technicznej, w szczególności: </w:t>
      </w:r>
    </w:p>
    <w:p w14:paraId="01A3E2C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I. Utrzymanie instalacji wodno-kanalizacyjnej w sprawności: </w:t>
      </w:r>
    </w:p>
    <w:p w14:paraId="07401A8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Utrzymanie szczelności i drożności instalacji wodno-kanalizacyjnej – uszczelnianie armatury na sieci wodno-kanalizacyjnej, likwidacja przecieków (piony, syfony) i udrażnianie instalacji. </w:t>
      </w:r>
    </w:p>
    <w:p w14:paraId="4145866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Czyszczenie podejść odpływowych, wpustów ściekowych syfonów, studzienek kanalizacyjnych i rewizji w pomieszczeniach ogólnodostępnych. </w:t>
      </w:r>
    </w:p>
    <w:p w14:paraId="234203F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II. Czynności eksploatacyjne wykonywane w ramach konserwacji: </w:t>
      </w:r>
    </w:p>
    <w:p w14:paraId="369EAAC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   Kontrola, przeglądy, konserwacja i czyszczenie separatorów tłuszczowych i ropopochodnych  </w:t>
      </w:r>
    </w:p>
    <w:p w14:paraId="0009F61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Konserwacja urządzeń wodno-kanalizacyjnych i elementów zabezpieczających instalację, odwodnienia liniowe parkingów, </w:t>
      </w:r>
      <w:proofErr w:type="spellStart"/>
      <w:r>
        <w:rPr>
          <w:rFonts w:cs="Tahoma"/>
          <w:bCs/>
        </w:rPr>
        <w:t>przykanaliki</w:t>
      </w:r>
      <w:proofErr w:type="spellEnd"/>
      <w:r>
        <w:rPr>
          <w:rFonts w:cs="Tahoma"/>
          <w:bCs/>
        </w:rPr>
        <w:t>, studnie rewizyjne, wpusty uliczne, rewizje, klapy w instalacjach kanalizacyjnych, czyszczaki, instalację i armaturę przyłącza wodociągowego, elementy kanalizacyjne na dachu budynku oraz elewacji – kanalizacja deszczowa).</w:t>
      </w:r>
    </w:p>
    <w:p w14:paraId="1932EF3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Uzupełnienie izolacji termicznej zdemontowanej lub uszkodzonej podczas wykonywania robót konserwacyjnych.</w:t>
      </w:r>
    </w:p>
    <w:p w14:paraId="520F7AB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4. Wykonywanie regulacji instalacji.</w:t>
      </w:r>
    </w:p>
    <w:p w14:paraId="36E41B1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5. Bieżąca obsługa i wykonywanie napraw zaworów burzowych.</w:t>
      </w:r>
    </w:p>
    <w:p w14:paraId="67F009B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6. Okresowe czyszczenie wpustów ściekowych studzienek podwórzowych i rur deszczowych bez wykonania robót ziemnych.</w:t>
      </w:r>
    </w:p>
    <w:p w14:paraId="7EB25CF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Czyszczenie kratek ściekowych, rewizji pionów kanalizacyjnych i deszczowych, wpustów podwórzowych. </w:t>
      </w:r>
    </w:p>
    <w:p w14:paraId="1BA5709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8. Utrzymanie w stałej sprawności instalacji kanalizacyjnej w budynku do pierwszej studni w tym udrażnianie i okresowe czyszczenie instalacji sprzętem specjalistycznym.</w:t>
      </w:r>
    </w:p>
    <w:p w14:paraId="34DDD45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Wymiana zużytych rur i kształtek kanalizacyjnych o długości do 3 </w:t>
      </w:r>
      <w:proofErr w:type="spellStart"/>
      <w:r>
        <w:rPr>
          <w:rFonts w:cs="Tahoma"/>
          <w:bCs/>
        </w:rPr>
        <w:t>mb</w:t>
      </w:r>
      <w:proofErr w:type="spellEnd"/>
      <w:r>
        <w:rPr>
          <w:rFonts w:cs="Tahoma"/>
          <w:bCs/>
        </w:rPr>
        <w:t xml:space="preserve"> w jednym miejscu.</w:t>
      </w:r>
    </w:p>
    <w:p w14:paraId="3D279B8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10. Nadzór nad pracą wszystkich urządzeń służących do odprowadzania ścieków deszczowych oraz należyte utrzymanie ich stanu technicznego i eksploatacyjnego. </w:t>
      </w:r>
    </w:p>
    <w:p w14:paraId="3386F518" w14:textId="77777777" w:rsidR="002D6DD4" w:rsidRDefault="00D41DC8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Zawór </w:t>
      </w:r>
      <w:proofErr w:type="spellStart"/>
      <w:r>
        <w:rPr>
          <w:rFonts w:cs="Tahoma"/>
          <w:bCs/>
        </w:rPr>
        <w:t>antyskażeniowy</w:t>
      </w:r>
      <w:proofErr w:type="spellEnd"/>
      <w:r>
        <w:rPr>
          <w:rFonts w:cs="Tahoma"/>
          <w:bCs/>
        </w:rPr>
        <w:t xml:space="preserve"> w komorze wodomierzowej – nie rzadziej niż co 12 miesięcy. Pierwszy przegląd do końca października 2022 roku</w:t>
      </w:r>
    </w:p>
    <w:p w14:paraId="5B756C23" w14:textId="77777777" w:rsidR="002D6DD4" w:rsidRDefault="00D41DC8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Zasuwy i zawory – nie rzadziej niż co 12 miesięcy. Pierwszy przegląd do końca października 2022 roku</w:t>
      </w:r>
    </w:p>
    <w:p w14:paraId="42C2736D" w14:textId="77777777" w:rsidR="002D6DD4" w:rsidRDefault="00D41DC8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Hydranty – pierwszy przegląd do końca kwietnia 2022 roku, kolejne nie rzadziej niż co 6 miesięcy </w:t>
      </w:r>
    </w:p>
    <w:p w14:paraId="38D2E7FA" w14:textId="77777777" w:rsidR="002D6DD4" w:rsidRDefault="00D41DC8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Pompy zatapialne w zbiornikach retencyjnych – pierwszy przegląd do końca kwietnia 2022 roku, kolejne nie rzadziej niż co 6 miesięcy</w:t>
      </w:r>
    </w:p>
    <w:p w14:paraId="0E1A315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1DE2E5E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D.  Zakres prac związanych z konserwacją, przeglądami technicznymi instalacji wentylacji klimatyzacyjnej oraz instalacji klimatyzacji typu SPLIT </w:t>
      </w:r>
    </w:p>
    <w:p w14:paraId="249B14A8" w14:textId="77777777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Centrala klimatyzacyjna podwieszana SPS-1/30L – pierwszy przegląd do końca kwietnia 2022 roku, kolejne nie rzadziej niż co 6 miesięcy  szt-1 </w:t>
      </w:r>
    </w:p>
    <w:p w14:paraId="6C7431EB" w14:textId="77777777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Centrala klimatyzacyjna  dachowa  BD-4/50-L/P C – pierwszy przegląd do końca kwietnia 2022  roku, kolejne nie rzadziej niż co 6 miesięcy  szt-1</w:t>
      </w:r>
    </w:p>
    <w:p w14:paraId="40ABE9C0" w14:textId="77777777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Centrala klimatyzacyjna sekcyjna BS-2/50/-L  C – pierwszy przegląd do końca kwietnia 2022 roku, kolejne nie rzadziej niż co 6 miesięcy  szt-1</w:t>
      </w:r>
    </w:p>
    <w:p w14:paraId="1E333B73" w14:textId="77777777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Wentylator dachowy WDJV-22;  - nie rzadziej niż 1 raz w roku.  Pierwszy przegląd do końca maja 2022 roku.  szt-1</w:t>
      </w:r>
    </w:p>
    <w:p w14:paraId="2E7C764E" w14:textId="77777777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Wentylator dachowy WDJV- 22,5 -  nie rzadziej niż 1 raz w roku. Pierwszy przegląd do końca maja 2022 roku. szt-2</w:t>
      </w:r>
    </w:p>
    <w:p w14:paraId="77D36BC5" w14:textId="77777777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Wentylator dachowy WDVO-45-T – nie rzadziej niż 1 raz w roku. Pierwszy przegląd do końca maja 2022 roku. szt-1</w:t>
      </w:r>
    </w:p>
    <w:p w14:paraId="04DA51D1" w14:textId="77777777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Wentylator dachowy  WD-31,5 – nie rzadziej niż 1 raz w roku.  Pierwszy przegląd do końca maja 2022 roku.  szt-1</w:t>
      </w:r>
    </w:p>
    <w:p w14:paraId="46816C1C" w14:textId="77777777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Wentylator kanałowy WKO-16 – nie rzadziej niż 1 raz w roku.   Pierwszy przegląd do końca maja 2022 roku. szt-2</w:t>
      </w:r>
    </w:p>
    <w:p w14:paraId="6E1D35F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71ABABED" w14:textId="77777777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Serwis urządzenia poniższych central (podwieszanej, dachowej i sekcyjnej), pierwszy przegląd do końca kwietnia 2022 roku, kolejne nie rzadziej niż co 6 miesięcy.</w:t>
      </w:r>
    </w:p>
    <w:p w14:paraId="61EF9EA7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Centrala klimatyzacyjna podwieszana SPS-1/30L                         Nr 26043/11</w:t>
      </w:r>
    </w:p>
    <w:p w14:paraId="40A65ABD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Centrala klimatyzacyjna dachowa        BD-4/50/-L/P C                Nr 26042/11</w:t>
      </w:r>
    </w:p>
    <w:p w14:paraId="48F3D7FB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Centrala klimatyzacyjna sekcyjna         BS-2/50/-L C                     Nr 26044/11</w:t>
      </w:r>
    </w:p>
    <w:p w14:paraId="4DB1916C" w14:textId="77777777" w:rsidR="002D6DD4" w:rsidRDefault="002D6DD4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</w:p>
    <w:p w14:paraId="3024C2E3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W ramach bieżących czynności serwisowych odpowiednie służby techniczne powinny:</w:t>
      </w:r>
    </w:p>
    <w:p w14:paraId="0D555276" w14:textId="77777777" w:rsidR="002D6DD4" w:rsidRDefault="00D41DC8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ind w:left="567" w:hanging="283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wymienić zużyte filtry na nowe w centralach wentylacyjnych z chwilą, gdy sygnalizuje to wzrost</w:t>
      </w:r>
    </w:p>
    <w:p w14:paraId="1D494419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  oporów powietrza.</w:t>
      </w:r>
    </w:p>
    <w:p w14:paraId="1EC634A6" w14:textId="77777777" w:rsidR="002D6DD4" w:rsidRDefault="00D41DC8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ind w:left="567" w:hanging="283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regulować naciąg pasków klinowych w przekładniach, a w razie potrzeby wymieniać je na nowe.</w:t>
      </w:r>
    </w:p>
    <w:p w14:paraId="34DE754F" w14:textId="77777777" w:rsidR="002D6DD4" w:rsidRDefault="00D41DC8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ind w:left="567" w:hanging="283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zgodnie ze wskazaniami DTR producentów urządzeń (nawilżacze, wentylatory) przeprowadzić   </w:t>
      </w:r>
    </w:p>
    <w:p w14:paraId="55472998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   przeglądy okresowe tych urządzeń, dla zachowania udzielonej na niej gwarancji.</w:t>
      </w:r>
    </w:p>
    <w:p w14:paraId="26139A84" w14:textId="77777777" w:rsidR="002D6DD4" w:rsidRDefault="00D41DC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1276"/>
        </w:tabs>
        <w:spacing w:after="0" w:line="240" w:lineRule="auto"/>
        <w:ind w:left="567" w:hanging="283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dokonać co jeden miesiąc, a w przypadku dużego zanieczyszczenia lub zapylenia środowiska pracy urządzenia - co dwa tygodnie przeglądu polegającego na sprawdzeniu stanu filtrów, pasków klinowych, instalacji chłodniczej.</w:t>
      </w:r>
    </w:p>
    <w:p w14:paraId="591B7BD0" w14:textId="77777777" w:rsidR="002D6DD4" w:rsidRDefault="00D41DC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1276"/>
        </w:tabs>
        <w:spacing w:after="0" w:line="240" w:lineRule="auto"/>
        <w:ind w:left="567" w:hanging="283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Sprawdzić i odnotować w czasie postoju wartości ciśnienia na manometrach oraz ogólnego stanu urządzenia i fakt ten odnotować w Karcie Obsługi. </w:t>
      </w:r>
      <w:proofErr w:type="spellStart"/>
      <w:r>
        <w:rPr>
          <w:rFonts w:cs="Tahoma"/>
          <w:bCs/>
        </w:rPr>
        <w:t>Serwisant</w:t>
      </w:r>
      <w:proofErr w:type="spellEnd"/>
      <w:r>
        <w:rPr>
          <w:rFonts w:cs="Tahoma"/>
          <w:bCs/>
        </w:rPr>
        <w:t xml:space="preserve"> przeprowadzi szkolenie osoby odpowiedzialnej za obsługę urządzeń na obiekcie.</w:t>
      </w:r>
    </w:p>
    <w:p w14:paraId="0E69CDCE" w14:textId="77777777" w:rsidR="002D6DD4" w:rsidRDefault="002D6DD4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</w:p>
    <w:p w14:paraId="0C09194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 xml:space="preserve">Wentylacja mechaniczna </w:t>
      </w:r>
      <w:proofErr w:type="spellStart"/>
      <w:r>
        <w:rPr>
          <w:rFonts w:cs="Tahoma"/>
          <w:b/>
          <w:bCs/>
        </w:rPr>
        <w:t>nawiewno</w:t>
      </w:r>
      <w:proofErr w:type="spellEnd"/>
      <w:r>
        <w:rPr>
          <w:rFonts w:cs="Tahoma"/>
          <w:b/>
          <w:bCs/>
        </w:rPr>
        <w:t>-wyciągowa z funkcją ciepła technologicznego</w:t>
      </w:r>
      <w:r>
        <w:rPr>
          <w:rFonts w:cs="Tahoma"/>
          <w:bCs/>
        </w:rPr>
        <w:t xml:space="preserve">. </w:t>
      </w:r>
    </w:p>
    <w:p w14:paraId="541A75A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Instalacje wentylacyjne obejmujące centrale z odzyskiem ciepła. Wykonawca zapewni utrzymanie instalacji wentylacji i instalacji klimatyzacji typu Split i VRV we właściwym stanie technicznym, zapewniającym sprawną, bezawaryjną i bezpieczną eksploatację, zgodną z zasadami wiedzy technicznej, w szczególności:</w:t>
      </w:r>
    </w:p>
    <w:p w14:paraId="16216E5A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1B9339E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I. Instalacja wentylacji </w:t>
      </w:r>
    </w:p>
    <w:p w14:paraId="7A2035A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Zakres konserwacji obejmuje prowadzenie czynności eksploatacyjnych i konserwacyjnych urządzeń klimatyzacyjnych (w tym konserwacja wentylacji „brudnej” w pomieszczeniach higieniczno-sanitarnych). </w:t>
      </w:r>
    </w:p>
    <w:p w14:paraId="40B6CAA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Prowadzenie prac konserwacyjnych odbywać się będzie w trybie comiesięcznych przeglądów i obejmować będzie w szczególności: </w:t>
      </w:r>
    </w:p>
    <w:p w14:paraId="3F89BFC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1) ogólne sprawdzanie stanu instalacji i urządzeń, </w:t>
      </w:r>
    </w:p>
    <w:p w14:paraId="228F6EA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2) kontrolę stanu zanieczyszczeń filtrów (czyszczenie filtrów dokonywane będzie, co najmniej raz w miesiącu) </w:t>
      </w:r>
    </w:p>
    <w:p w14:paraId="7395582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3) sprawdzanie stanu napędu wentylatorów, regulacji pasków klinowych i ewentualna ich wymiana,</w:t>
      </w:r>
    </w:p>
    <w:p w14:paraId="4362EB2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4) sprawdzanie stanu zamocowań urządzeń, dokręcanie śrub mocujących, </w:t>
      </w:r>
    </w:p>
    <w:p w14:paraId="44E489C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5) sprawdzenie stanu automatyki oraz instalacji zasilająco – sterowniczej, </w:t>
      </w:r>
    </w:p>
    <w:p w14:paraId="0E86FAE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6) sprawdzanie działania siłowników przepustnic powietrza, </w:t>
      </w:r>
    </w:p>
    <w:p w14:paraId="6B55293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7) sprawdzenie klap odcinających ppoż. kanałów, </w:t>
      </w:r>
    </w:p>
    <w:p w14:paraId="3D1A278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8) sprawdzenie działania anemostatów, zaworów oraz kratek, </w:t>
      </w:r>
    </w:p>
    <w:p w14:paraId="2F6A262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9) instalacje elektryczne wchodzące w skład urządzeń klimatyzacyjnych: </w:t>
      </w:r>
    </w:p>
    <w:p w14:paraId="1646790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a) sprawdzenie zabezpieczeń, </w:t>
      </w:r>
    </w:p>
    <w:p w14:paraId="289E4A6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b) sprawdzenie przewodów elektrycznych i ich połączeń, </w:t>
      </w:r>
    </w:p>
    <w:p w14:paraId="5B9A109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c) sprawdzenie styków sprężarek, </w:t>
      </w:r>
    </w:p>
    <w:p w14:paraId="407C28C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d) sprawdzenie zabezpieczeń termicznych czujników, </w:t>
      </w:r>
    </w:p>
    <w:p w14:paraId="7635610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e) sprawdzenie styku przekaźników, </w:t>
      </w:r>
    </w:p>
    <w:p w14:paraId="78D7A08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f) sprawdzenie układu sterowania i blokady, </w:t>
      </w:r>
    </w:p>
    <w:p w14:paraId="03375A2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g) sprawdzenie termostatu. </w:t>
      </w:r>
    </w:p>
    <w:p w14:paraId="7D8A59AA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3F9EC44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Wentylator dachowy WDJV-22, WDJV-22,5, WDVO-45-T, WD-31,5</w:t>
      </w:r>
    </w:p>
    <w:p w14:paraId="48DB8E9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Wentylator kanałowy WKO-16</w:t>
      </w:r>
    </w:p>
    <w:p w14:paraId="29FADBD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Eksploatacja, konserwacja</w:t>
      </w:r>
    </w:p>
    <w:p w14:paraId="17D00FB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ab/>
      </w:r>
      <w:r>
        <w:rPr>
          <w:rFonts w:cs="Tahoma"/>
          <w:bCs/>
        </w:rPr>
        <w:t xml:space="preserve">Wentylatory przeznaczone są do pracy ciągłej. Silnik elektryczny posiada nasmarowane „dożywotnio” łożyska i nie wymaga okresowego smarowania. Niemniej raz w roku należy skontrolować stan wirnika wentylatora, czy nie występuje nagromadzenie kurzu i brudu powodującego rozważenie wirnika i wibracje. W przypadku stwierdzenia zabrudzenia wirnika należy usunąć  zanieczyszczenia poprzez wytarcie lub przemycie. </w:t>
      </w:r>
    </w:p>
    <w:p w14:paraId="23F8703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II. Instalacja klimatyzacji typu SPLIT</w:t>
      </w:r>
    </w:p>
    <w:p w14:paraId="0CF5F4C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Zakres konserwacji obejmuje sprawdzenie jeden raz na kwartał pierwszy przegląd do końca marca 2022 roku, następny nie rzadziej niż do 3 miesiące:</w:t>
      </w:r>
    </w:p>
    <w:p w14:paraId="52BC475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1) stanu i ewentualne czyszczenie skraplacza,</w:t>
      </w:r>
    </w:p>
    <w:p w14:paraId="1C0AA92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2) stanu zabrudzenia filtrów i ewentualne ich czyszczenie lub wymianę,</w:t>
      </w:r>
    </w:p>
    <w:p w14:paraId="60082C5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3) ciśnień roboczych i napięć sieci zasilającej,</w:t>
      </w:r>
    </w:p>
    <w:p w14:paraId="349AB48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4) szczelności układu i ewentualną korektę napełnienia freonem,</w:t>
      </w:r>
    </w:p>
    <w:p w14:paraId="2E0CFA4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5) poboru mocy i prądów odbiorników elektrycznych,</w:t>
      </w:r>
    </w:p>
    <w:p w14:paraId="42EA886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6) zamocowań kabli zasilających i przewodów sterowania,</w:t>
      </w:r>
    </w:p>
    <w:p w14:paraId="3A80A97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7) zabezpieczeń ciśnieniowych,</w:t>
      </w:r>
    </w:p>
    <w:p w14:paraId="74F3363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8) stanu łożysk,</w:t>
      </w:r>
    </w:p>
    <w:p w14:paraId="3172D37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9) wirników wentylatorów i zamocowań mechanicznych.</w:t>
      </w:r>
    </w:p>
    <w:p w14:paraId="1D2731C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III. Systemy wentylacyjne. </w:t>
      </w:r>
    </w:p>
    <w:p w14:paraId="03AE80CF" w14:textId="77777777" w:rsidR="002D6DD4" w:rsidRDefault="00D41DC8">
      <w:pPr>
        <w:pStyle w:val="Akapitzlist"/>
        <w:numPr>
          <w:ilvl w:val="0"/>
          <w:numId w:val="3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Sprawdzenie parametrów pracy urządzeń i elementów instalacji oraz ich regulacja, </w:t>
      </w:r>
    </w:p>
    <w:p w14:paraId="589037ED" w14:textId="77777777" w:rsidR="002D6DD4" w:rsidRDefault="00D41DC8">
      <w:pPr>
        <w:pStyle w:val="Akapitzlist"/>
        <w:numPr>
          <w:ilvl w:val="0"/>
          <w:numId w:val="3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Wykonanie zgodnie z art. 62 prawa budowlanego okresowych przeglądów.</w:t>
      </w:r>
    </w:p>
    <w:p w14:paraId="2FBE57D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IV. Instalacja ciepła technologicznego przy centralach wentylacyjnych </w:t>
      </w:r>
    </w:p>
    <w:p w14:paraId="343BA2C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Kontrola i ocena stanu technicznego: </w:t>
      </w:r>
    </w:p>
    <w:p w14:paraId="6EE15CF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a) działania czujników, </w:t>
      </w:r>
    </w:p>
    <w:p w14:paraId="56B7C53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b) zaworów trójdrogowych, </w:t>
      </w:r>
    </w:p>
    <w:p w14:paraId="6316DC2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c) pompy, </w:t>
      </w:r>
    </w:p>
    <w:p w14:paraId="7F097F7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d) armatury. </w:t>
      </w:r>
    </w:p>
    <w:p w14:paraId="2A6BDF4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Sprawdzenie działania, stanu technicznego i ew. regulacja automatyki central wentylacyjnych. </w:t>
      </w:r>
    </w:p>
    <w:p w14:paraId="0760B78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Sprawdzenie oraz ew. regulacja parametrów pracy instalacji i urządzeń. </w:t>
      </w:r>
    </w:p>
    <w:p w14:paraId="246D73A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Częstotliwość wykonywanych czynności: </w:t>
      </w:r>
    </w:p>
    <w:p w14:paraId="15F9F38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Wszystkie wyżej wymienione czynności będą wykonywane jako bieżąca miesięczna konserwacja polegająca na utrzymaniu stałej sprawności technicznej instalacji. </w:t>
      </w:r>
    </w:p>
    <w:p w14:paraId="31006E8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zaistnienia awarii: </w:t>
      </w:r>
    </w:p>
    <w:p w14:paraId="789D7E9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1) Zamawiający wymaga, aby Wykonawca niezwłocznie (do 2 godzin w dni robocze) od chwili otrzymania zgłoszenia przystąpił do usunięcia awarii i usterek powstałych w Godzinach pracy Zamawiającego.</w:t>
      </w:r>
    </w:p>
    <w:p w14:paraId="4D0D8A1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2)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</w:t>
      </w:r>
    </w:p>
    <w:p w14:paraId="1B7799A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</w:t>
      </w:r>
    </w:p>
    <w:p w14:paraId="564E7AD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Przed przystąpieniem do usunięcia skutków awarii, zakres prac wykraczający poza ww. zakres prac konserwacyjnych należy każdorazowo ustalić z Zamawiającym. </w:t>
      </w:r>
    </w:p>
    <w:p w14:paraId="1BCAE4B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konieczności wykonania napraw bieżących i awaryjnych, nie objętych ww. zakresem usług konserwacyjnych, a związanych z zapewnieniem prawidłowego funkcjonowania instalacji objętych zakresem zamówienia, prace te wykonywane będą na zlecenie Zamawiającego. </w:t>
      </w:r>
    </w:p>
    <w:p w14:paraId="51B5282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</w:t>
      </w:r>
    </w:p>
    <w:p w14:paraId="2DD35589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1F85470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V. Ogólne czynności konserwacyjne w branży elektrycznej </w:t>
      </w:r>
    </w:p>
    <w:p w14:paraId="5702C4B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Roboty elektryczne objęte niniejszym Zamówieniem wykonywane będą zgodnie z instrukcjami obsługi i konserwacji zawartymi w dokumentacji powykonawczej, w tym: </w:t>
      </w:r>
    </w:p>
    <w:p w14:paraId="20416CE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Instalacje elektryczne i urządzenia (zasilanie średniego napięcia SN i niskiego napięcia NN) </w:t>
      </w:r>
    </w:p>
    <w:p w14:paraId="08FBE49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Czyszczenie, usuwanie awarii, bieżąca wymiana zużytych źródeł światła, prowadzenie okresowych przeglądów wymaganych prawem co najmniej jeden raz w roku. </w:t>
      </w:r>
    </w:p>
    <w:p w14:paraId="427E16D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Sieci dedykowane </w:t>
      </w:r>
      <w:proofErr w:type="spellStart"/>
      <w:r>
        <w:rPr>
          <w:rFonts w:cs="Tahoma"/>
          <w:bCs/>
        </w:rPr>
        <w:t>nn</w:t>
      </w:r>
      <w:proofErr w:type="spellEnd"/>
      <w:r>
        <w:rPr>
          <w:rFonts w:cs="Tahoma"/>
          <w:bCs/>
        </w:rPr>
        <w:t xml:space="preserve"> wraz z okablowaniem zasilania urządzeń komputerowych – obejmuje rozdzielnie </w:t>
      </w:r>
      <w:proofErr w:type="spellStart"/>
      <w:r>
        <w:rPr>
          <w:rFonts w:cs="Tahoma"/>
          <w:bCs/>
        </w:rPr>
        <w:t>nn</w:t>
      </w:r>
      <w:proofErr w:type="spellEnd"/>
      <w:r>
        <w:rPr>
          <w:rFonts w:cs="Tahoma"/>
          <w:bCs/>
        </w:rPr>
        <w:t xml:space="preserve"> gniazda 230V sieci dedykowanej (typ DATA) – okresowe przeglądy sieci, bieżące usuwanie awarii. </w:t>
      </w:r>
    </w:p>
    <w:p w14:paraId="7A3E9AE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Sieć </w:t>
      </w:r>
      <w:proofErr w:type="spellStart"/>
      <w:r>
        <w:rPr>
          <w:rFonts w:cs="Tahoma"/>
          <w:bCs/>
        </w:rPr>
        <w:t>nn</w:t>
      </w:r>
      <w:proofErr w:type="spellEnd"/>
      <w:r>
        <w:rPr>
          <w:rFonts w:cs="Tahoma"/>
          <w:bCs/>
        </w:rPr>
        <w:t xml:space="preserve"> wraz z okablowaniem, urządzeniami, osprzętem, rozdzielniami </w:t>
      </w:r>
      <w:proofErr w:type="spellStart"/>
      <w:r>
        <w:rPr>
          <w:rFonts w:cs="Tahoma"/>
          <w:bCs/>
        </w:rPr>
        <w:t>nn</w:t>
      </w:r>
      <w:proofErr w:type="spellEnd"/>
      <w:r>
        <w:rPr>
          <w:rFonts w:cs="Tahoma"/>
          <w:bCs/>
        </w:rPr>
        <w:t xml:space="preserve"> – obejmuje gniazda elektryczne ogólnego przeznaczenia, gniazda wtykowe dla sieci komputerowej, ochrona od porażeń -przeglądy, usuwanie awarii, sprawdzanie poprawności połączeń z wymianą uszkodzonego osprzętu (w tym wyłączniki, gniazda) oświetlenie i wymiana niesprawnych źródeł światła (w tym świetlówki, żarówki, lampy), sprawdzanie poprawności działania łączników i zabezpieczeń w rozdzielniach nn. W przypadku wymiany Zamawiający wymaga, aby wymieniane rzeczy były identyczne jak demontowane, a w przypadku o ile zostały wycofane ze sprzedaży, Wykonawca zobowiązany jest do uzyskania akceptacji Zamawiającego na zamontowanie konkretnego elementu.</w:t>
      </w:r>
    </w:p>
    <w:p w14:paraId="4EC9929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4. Oświetlenie zewnętrzne i wewnętrzne wraz z okablowaniem – wymiana uszkodzonych i zużytych źródeł światła, czyszczenie kloszy osłonowych, sprawdzanie połączeń, okresowe przeglądy, usuwanie awarii.</w:t>
      </w:r>
    </w:p>
    <w:p w14:paraId="2609A2A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Poza ww. zakresem prac do Wykonawcy należeć będzie: </w:t>
      </w:r>
    </w:p>
    <w:p w14:paraId="5AB23E9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Utrzymanie powierzonych do konserwacji instalacji i urządzeń elektrycznych w pełnej sprawności technicznej i użytkowej. </w:t>
      </w:r>
    </w:p>
    <w:p w14:paraId="03189AE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Usuwanie zgłoszonych i stwierdzonych w czasie przeglądu usterek i uszkodzeń w urządzeniach i instalacjach elektrycznych, o ile nie są objęte gwarancją. </w:t>
      </w:r>
    </w:p>
    <w:p w14:paraId="61FB342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Przeprowadzanie bieżących i okresowych kontroli z wpisem do książki przeglądów: </w:t>
      </w:r>
    </w:p>
    <w:p w14:paraId="7D0DC59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- raz na miesiąc sprawdzanie działania wyłączników różnicowoprądowych w częściach administracyjnych budynku.</w:t>
      </w:r>
    </w:p>
    <w:p w14:paraId="1463276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Dokonywanie odpowiednich wpisów do dzienników konserwacji – zgłoszenia i usunięcia awarii. </w:t>
      </w:r>
    </w:p>
    <w:p w14:paraId="3AEA53C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Sprawdzanie i wymiana uszkodzonego lub zużytego osprzętu elektrycznego i źródeł światła (puszki, gniazda, włączniki, przyciski, oprawy oświetleniowe, żarówki, świetlówki, itp.). </w:t>
      </w:r>
    </w:p>
    <w:p w14:paraId="4A9D0B8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Sprawdzanie i wymiana uszkodzonych lub zużytych elementów wyposażenia tablic i rozdzielni instalacji elektrycznych. </w:t>
      </w:r>
    </w:p>
    <w:p w14:paraId="05D10FA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7. Sprawdzanie i wymiana uszkodzonych odcinków przewodów, kabli, rur, koryt, listew, aparatów i osprzętu SN i NN, instalacji elektrycznych. </w:t>
      </w:r>
    </w:p>
    <w:p w14:paraId="4051E43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Sprawdzanie i wymiana elementów instalacji odgromowej i połączeń wyrównawczych. </w:t>
      </w:r>
    </w:p>
    <w:p w14:paraId="20ADD3F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Sprawdzanie stanu technicznej sprawności liczników energii elektrycznej oraz ich właściwego oplombowania. </w:t>
      </w:r>
    </w:p>
    <w:p w14:paraId="47A8D84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10. Sprawdzanie stanu zabezpieczenia przed dostępem osób postronnych, złączy i przyłączy do budynku. </w:t>
      </w:r>
    </w:p>
    <w:p w14:paraId="337F300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11. Każdorazowo po wymianie odcinka przewodów elektrycznych w instalacji, wymianie lub naprawie urządzenia elektrycznego, dokonywanie właściwych pomiarów instalacji wraz z protokołem pomiarowym. </w:t>
      </w:r>
    </w:p>
    <w:p w14:paraId="31627AE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12. Dokonywanie innych prac zgodnych z zakresem konserwacji wynikającym z dokumentacji powykonawczej, która zawiera szczegółowy wykaz instalacji i urządzeń. </w:t>
      </w:r>
    </w:p>
    <w:p w14:paraId="2A10A04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13. Powiadamianie Zamawiającego o wszelkich stwierdzonych nieprawidłowościach, stawianie wniosków o ewentualne wyłączenie z eksploatacji części instalacji i urządzeń grożących awarią lub niebezpiecznych dla  osób przebywających na terenie obiektu. </w:t>
      </w:r>
    </w:p>
    <w:p w14:paraId="5AE22A9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14. Uporządkowanie miejsca po wykonywanych pracach konserwacyjnych. </w:t>
      </w:r>
    </w:p>
    <w:p w14:paraId="31880E4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B97F76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Częstotliwość wykonywanych czynności: </w:t>
      </w:r>
    </w:p>
    <w:p w14:paraId="1FFB2D2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Wszystkie wyżej wymienione czynności będą wykonywane jako bieżąca miesięczna konserwacja polegająca na utrzymaniu stałej sprawności technicznej instalacji chyba że odrębne przepisy  prawa dotyczące instalacji elektrycznych stanowią inaczej. </w:t>
      </w:r>
    </w:p>
    <w:p w14:paraId="0200A30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zaistnienia awarii: </w:t>
      </w:r>
    </w:p>
    <w:p w14:paraId="6D7B76F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1) Zamawiający wymaga, aby Wykonawca niezwłocznie (do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>) od chwili otrzymania zgłoszenia przystąpił do usunięcia awarii i usterek powstałych w godzinach pracy Zamawiającego.</w:t>
      </w:r>
    </w:p>
    <w:p w14:paraId="3490EF9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 </w:t>
      </w:r>
    </w:p>
    <w:p w14:paraId="3744C52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Przed przystąpieniem do usunięcia skutków awarii, zakres prac wykraczający poza ww. zakres prac konserwacyjnych należy każdorazowo ustalić z Zamawiającym. W przypadku konieczności wykonania napraw bieżących i awaryjnych, nie objętych ww. zakresem usług konserwacyjnych, a związanych z zapewnieniem prawidłowego funkcjonowania instalacji objętych zakresem zamówienia, roboty te wykonywane będą na zlecenie Zamawiającego.</w:t>
      </w:r>
    </w:p>
    <w:p w14:paraId="644B693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</w:t>
      </w:r>
    </w:p>
    <w:p w14:paraId="3C0F4D59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3217334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System okablowania strukturalnego</w:t>
      </w:r>
    </w:p>
    <w:p w14:paraId="3F175D3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Co rok należy wykonać sprawdzenie połączeń sieciowych zainstalowanych na obiekcie.</w:t>
      </w:r>
      <w:r>
        <w:t xml:space="preserve"> </w:t>
      </w:r>
      <w:r>
        <w:rPr>
          <w:rFonts w:cs="Tahoma"/>
          <w:bCs/>
        </w:rPr>
        <w:t>Pierwszy przegląd do końca października 2022 roku</w:t>
      </w:r>
    </w:p>
    <w:p w14:paraId="7E5F33A8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54DB4D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VI. Ogólne czynności konserwacyjne instalacji i teletechnicznych systemów niskoprądowych (w tym m.in. telewizji przemysłowej, sygnalizacji włamania i napadu oraz kontroli dostępu sygnalizacji p.poż i instalacji DSO</w:t>
      </w:r>
    </w:p>
    <w:p w14:paraId="311F328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14E18AF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CZĘŚĆ A. Zakres prac związanych z konserwacją, przeglądami teletechnicznymi systemów niskoprądowych</w:t>
      </w:r>
    </w:p>
    <w:p w14:paraId="2B9D8C4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W skład teletechnicznych systemów niskoprądowych wchodzą:</w:t>
      </w:r>
    </w:p>
    <w:p w14:paraId="561BA2D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System CCTV, system </w:t>
      </w:r>
      <w:proofErr w:type="spellStart"/>
      <w:r>
        <w:rPr>
          <w:rFonts w:cs="Tahoma"/>
          <w:bCs/>
        </w:rPr>
        <w:t>SSWiN</w:t>
      </w:r>
      <w:proofErr w:type="spellEnd"/>
      <w:r>
        <w:rPr>
          <w:rFonts w:cs="Tahoma"/>
          <w:bCs/>
        </w:rPr>
        <w:t xml:space="preserve">, System kontroli dostępu, System biletowo kasowy, </w:t>
      </w:r>
    </w:p>
    <w:p w14:paraId="7D42CF2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  <w:lang w:val="en-US"/>
        </w:rPr>
        <w:t xml:space="preserve">1. </w:t>
      </w:r>
      <w:proofErr w:type="spellStart"/>
      <w:r>
        <w:rPr>
          <w:rFonts w:cs="Tahoma"/>
          <w:bCs/>
          <w:lang w:val="en-US"/>
        </w:rPr>
        <w:t>Systemy</w:t>
      </w:r>
      <w:proofErr w:type="spellEnd"/>
      <w:r>
        <w:rPr>
          <w:rFonts w:cs="Tahoma"/>
          <w:bCs/>
          <w:lang w:val="en-US"/>
        </w:rPr>
        <w:t xml:space="preserve"> CCTV, </w:t>
      </w:r>
      <w:proofErr w:type="spellStart"/>
      <w:r>
        <w:rPr>
          <w:rFonts w:cs="Tahoma"/>
          <w:bCs/>
          <w:lang w:val="en-US"/>
        </w:rPr>
        <w:t>SSWiN</w:t>
      </w:r>
      <w:proofErr w:type="spellEnd"/>
      <w:r>
        <w:rPr>
          <w:rFonts w:cs="Tahoma"/>
          <w:bCs/>
          <w:lang w:val="en-US"/>
        </w:rPr>
        <w:t xml:space="preserve">, KD,SB-K. </w:t>
      </w:r>
      <w:r>
        <w:rPr>
          <w:rFonts w:cs="Tahoma"/>
          <w:bCs/>
        </w:rPr>
        <w:t>Pierwsze przeglądy do końca marca 2022 roku, następne nie rzadziej niż do 3 miesiące:</w:t>
      </w:r>
    </w:p>
    <w:p w14:paraId="0712A64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a) System CCTV składa się z 31 kamer, zapis jest realizowany na dwóch rejestratorach  – system obejmuje monitorowanie Nieruchomości. Zamawiający zastrzega zwiększenie ilości kamer.</w:t>
      </w:r>
    </w:p>
    <w:p w14:paraId="7180A20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System </w:t>
      </w:r>
      <w:proofErr w:type="spellStart"/>
      <w:r>
        <w:rPr>
          <w:rFonts w:cs="Tahoma"/>
          <w:bCs/>
        </w:rPr>
        <w:t>SSWiN</w:t>
      </w:r>
      <w:proofErr w:type="spellEnd"/>
      <w:r>
        <w:rPr>
          <w:rFonts w:cs="Tahoma"/>
          <w:bCs/>
        </w:rPr>
        <w:t xml:space="preserve"> – ochrona nadzorowanych przestrzeni przed windami i klatkami schodowymi, w pomieszczeniach podlegających ochronie, poziomych ciągach komunikacyjnych, fasady budynku, kontaktrony w drzwiach wejściowych.</w:t>
      </w:r>
    </w:p>
    <w:p w14:paraId="6ED4593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c) System kontroli dostępu składa się z 80 czytników kart - oparty na technologii kart zbliżeniowych, steruje wejściami kontrolowanymi do poziomych i pionowych ciągów komunikacyjnych oraz do wybranych pomieszczeń rozmieszczonych w całym budynku. Wszystkie drzwi z KD wyposażone są w przycisk awaryjnego otwierania chyba że istnieje wyjście z pomieszczenia przez inne drzwi pozbawione KD. Kartami dostępu zarządza Zamawiający. Zamawiający zastrzega zwiększenie ilości czytników.</w:t>
      </w:r>
    </w:p>
    <w:p w14:paraId="636F138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2. SAP i DSO. Pierwszy przegląd do końca marca 2022 roku, następny nie rzadziej niż do 3 miesiące:</w:t>
      </w:r>
    </w:p>
    <w:p w14:paraId="374C203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 DSO składa się z elementów przedstawionych w załączniku (schemat instalacji DSO).</w:t>
      </w:r>
    </w:p>
    <w:p w14:paraId="7E7BD9F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Centrala SAP Siemens znajduje się w pomieszczeniu Monitoringu na poziomie 0. Instalacja sygnalizacji pożaru przez centralę i system zarządzania realizuje automatycznie następujące funkcje wykonawcze związane z prowadzeniem akcji ewakuacyjnej: </w:t>
      </w:r>
    </w:p>
    <w:p w14:paraId="706563E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Alarm akustyczny, </w:t>
      </w:r>
    </w:p>
    <w:p w14:paraId="7CB6249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Odblokowanie drzwi znajdujących się pod kontrolą dostępu, </w:t>
      </w:r>
    </w:p>
    <w:p w14:paraId="72A61A4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Zamknięcie bram, drzwi pożarowych i dymowych, </w:t>
      </w:r>
    </w:p>
    <w:p w14:paraId="694A1D6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Zamknięcie klap pożarowych w kanałach wentylacyjnych, </w:t>
      </w:r>
    </w:p>
    <w:p w14:paraId="5B56167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e) Sprowadzenie wind na parter, zablokowanie drzwi w pozycji otwartej, </w:t>
      </w:r>
    </w:p>
    <w:p w14:paraId="10A983B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f) Otworzenie klap dymowych na szczytach klatek, </w:t>
      </w:r>
    </w:p>
    <w:p w14:paraId="522FCAB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i) Wysterowanie nadajnika monitorowania pożarowego do Państwowej Straży Pożarnej, </w:t>
      </w:r>
    </w:p>
    <w:p w14:paraId="0E7FCAC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j) Czujki optyczne dymu</w:t>
      </w:r>
    </w:p>
    <w:p w14:paraId="579241E0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0F6209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B. Zakres prac związanych z konserwacją, przeglądami systemu obserwacji telewizyjnej </w:t>
      </w:r>
    </w:p>
    <w:p w14:paraId="1D4C2DA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Sprawdzenie działania kamer – korekta ustawień. </w:t>
      </w:r>
    </w:p>
    <w:p w14:paraId="0E7F098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Sprawdzenie mocowania – korekta ustawień. </w:t>
      </w:r>
    </w:p>
    <w:p w14:paraId="3A9D2E9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Sprawdzenie działania monitorów – korekta ustawień. </w:t>
      </w:r>
    </w:p>
    <w:p w14:paraId="3B108F8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Czyszczenie monitorów – nie dotyczy ekranu. </w:t>
      </w:r>
    </w:p>
    <w:p w14:paraId="055EE48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Czyszczenie optyki kamer. </w:t>
      </w:r>
    </w:p>
    <w:p w14:paraId="247177D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Sprawdzenie poprawności działania rejestratorów. </w:t>
      </w:r>
    </w:p>
    <w:p w14:paraId="300E5AE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Prowadzenie książki serwisowej. </w:t>
      </w:r>
    </w:p>
    <w:p w14:paraId="31C3134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8. Sprawdzenie działania terminali operatora.</w:t>
      </w:r>
    </w:p>
    <w:p w14:paraId="23C8960B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6130DD6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C. Zakres prac związanych z konserwacją, przeglądami systemu alarmu włamania i napadu oraz kontroli dostępu </w:t>
      </w:r>
    </w:p>
    <w:p w14:paraId="2AAA246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Sprawdzenie działania czujek. </w:t>
      </w:r>
    </w:p>
    <w:p w14:paraId="5C43BD3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Czyszczenie optyki czujek ruchu. </w:t>
      </w:r>
    </w:p>
    <w:p w14:paraId="2DBFB8F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Kontrola działania przycisków napadowych. </w:t>
      </w:r>
    </w:p>
    <w:p w14:paraId="2F285DA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Kontrola sprawności sygnalizatorów optycznych.  </w:t>
      </w:r>
    </w:p>
    <w:p w14:paraId="3A9CF1A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5. Sprawdzenie czytników kontroli dostępu, wraz z bramkami, kołowrotami i czytnikami systemu biletowego.</w:t>
      </w:r>
    </w:p>
    <w:p w14:paraId="31EEAF4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Sprawdzenie stanu technicznego akumulatorów.  </w:t>
      </w:r>
    </w:p>
    <w:p w14:paraId="2CC68E4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Sprawdzenie central alarmowych. </w:t>
      </w:r>
    </w:p>
    <w:p w14:paraId="584C498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8. Prowadzenie książki serwisowej.</w:t>
      </w:r>
    </w:p>
    <w:p w14:paraId="01AE7C5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Poza ww. zakresem prac do Wykonawcy należeć będzie: </w:t>
      </w:r>
    </w:p>
    <w:p w14:paraId="1DE3FDF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1. Utrzymanie powierzonych do konserwacji instalacji i urządzeń niskoprądowych w pełnej sprawności technicznej i użytkowej w zakresie opisanych systemów </w:t>
      </w:r>
    </w:p>
    <w:p w14:paraId="4E923AE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Okresowe przeglądy techniczne i konserwacje wykonywane zgodnie z DTR oraz naprawy systemów niskoprądowych. </w:t>
      </w:r>
    </w:p>
    <w:p w14:paraId="5AEAA8C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Usuwanie zgłoszonych i stwierdzonych w czasie przeglądu usterek i uszkodzeń w urządzeniach i instalacjach niskoprądowych. </w:t>
      </w:r>
    </w:p>
    <w:p w14:paraId="7759B39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Sprawdzanie i wymiana uszkodzonego lub zużytego osprzętu systemów niskoprądowych. </w:t>
      </w:r>
    </w:p>
    <w:p w14:paraId="474C2EE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Sprawdzanie i wymiana uszkodzonych lub zużytych elementów wyposażenia systemów. </w:t>
      </w:r>
    </w:p>
    <w:p w14:paraId="50B1306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Sprawdzanie i wymiana uszkodzonych odcinków przewodów, kabli, rur, koryt, listew, systemów niskoprądowych. </w:t>
      </w:r>
    </w:p>
    <w:p w14:paraId="389AFEB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Sprawdzanie stanu zabezpieczenia złączy przed dostępem osób postronnych i przyłączy do budynku. </w:t>
      </w:r>
    </w:p>
    <w:p w14:paraId="2D2A92C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Każdorazowo po wymianie odcinka przewodów systemu, dokonywanie właściwych pomiarów instalacji wraz z protokołem pomiarowym. </w:t>
      </w:r>
    </w:p>
    <w:p w14:paraId="554D2C5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Powiadamianie Zamawiającego i Inwestora o wszelkich stwierdzonych nieprawidłowościach, stawianie wniosków o ewentualne wyłączenie z eksploatacji części instalacji i urządzeń grożących awarią lub niebezpiecznych dla osób przebywających na terenie obiektu. </w:t>
      </w:r>
    </w:p>
    <w:p w14:paraId="0CAAD5D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10. Uporządkowanie miejsca po wykonywanych pracach konserwacyjnych. </w:t>
      </w:r>
    </w:p>
    <w:p w14:paraId="10DAFAA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12. Wykonywanie okresowych przeglądów inspekcyjnych drzwi ewakuacyjnych, co miesiąc ilość drzwi 40 sztuk. Inspekcja obejmujące następujące czynności.</w:t>
      </w:r>
    </w:p>
    <w:p w14:paraId="3BCE356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a. Sprawdzenie możliwości łatwego bezproblemowego otwarcia drzwi.</w:t>
      </w:r>
    </w:p>
    <w:p w14:paraId="70E28ED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b. Sprawdzenie drożności (czy dostęp do drzwi nie jest utrudniony, zastawione drzwi, korytarze).</w:t>
      </w:r>
    </w:p>
    <w:p w14:paraId="3E8FE98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 . Sprawdzenie rodzaju i kompletności zamontowanych zamków klamek.</w:t>
      </w:r>
    </w:p>
    <w:p w14:paraId="31FF159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d. Sprawdzenie pod względem uszkodzeń i dewastacji.</w:t>
      </w:r>
    </w:p>
    <w:p w14:paraId="21EC467B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0058A37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Częstotliwość wykonywanych czynności: </w:t>
      </w:r>
    </w:p>
    <w:p w14:paraId="6384E53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Wszystkie wyżej wymienione czynności będą wykonywane jako bieżąca miesięczna konserwacja polegająca na utrzymaniu stałej sprawności technicznej instalacji. </w:t>
      </w:r>
    </w:p>
    <w:p w14:paraId="7C59B9D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zaistnienia awarii: </w:t>
      </w:r>
    </w:p>
    <w:p w14:paraId="193BF71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1) Zamawiający wymaga, aby Wykonawca niezwłocznie (do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>) od chwili otrzymania zgłoszenia przystąpił do usunięcia awarii i usterek powstałych w Godzinach pracy Zamawiającego.</w:t>
      </w:r>
    </w:p>
    <w:p w14:paraId="2C8373B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 </w:t>
      </w:r>
    </w:p>
    <w:p w14:paraId="49FA1F9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Przed przystąpieniem do usunięcia skutków awarii, zakres prac wykraczający poza ww. zakres prac konserwacyjnych należy każdorazowo ustalić z Zamawiającym. </w:t>
      </w:r>
    </w:p>
    <w:p w14:paraId="1B9A0ED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konieczności wykonania napraw bieżących i awaryjnych, nie objętych ww. zakresem usług konserwacyjnych, a związanych z zapewnieniem prawidłowego funkcjonowania instalacji objętych zakresem Zamówienia, roboty te wykonywane będą na zlecenie Zamawiającego. </w:t>
      </w:r>
    </w:p>
    <w:p w14:paraId="0037153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</w:t>
      </w:r>
    </w:p>
    <w:p w14:paraId="5C347AD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6458C6D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Firmy świadczące usługi </w:t>
      </w:r>
      <w:proofErr w:type="spellStart"/>
      <w:r>
        <w:rPr>
          <w:rFonts w:cs="Tahoma"/>
          <w:bCs/>
        </w:rPr>
        <w:t>konserwacyjno</w:t>
      </w:r>
      <w:proofErr w:type="spellEnd"/>
      <w:r>
        <w:rPr>
          <w:rFonts w:cs="Tahoma"/>
          <w:bCs/>
        </w:rPr>
        <w:t xml:space="preserve"> – serwisowe  na etapie realizacji umowy powinny posiadać przeszkolony personel do obsługi systemów obecnych na obiekcie gdyż mają one duży wpływ na funkcjonowanie obiektu.</w:t>
      </w:r>
    </w:p>
    <w:p w14:paraId="3CD04A2B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1DBA3255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0B29B12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597D3F6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VII. Ogólne czynności konserwacyjne i przeglądy techniczne dźwigów </w:t>
      </w:r>
    </w:p>
    <w:p w14:paraId="34F6AC1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 budynku zamontowano 4 dźwigi windowe firmy KONE, oraz 1 platforma dla osób niepełnosprawnych, która znajduje się na zewnątrz. Konserwacja nie rzadziej niż co 30 dni.</w:t>
      </w:r>
    </w:p>
    <w:p w14:paraId="7634950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Konserwacja dźwigów wykonywana będzie zgodnie z Dokumentacją Techniczno-Ruchową, Instrukcją Konserwacji, Warunkami Gwarancji oraz przepisami i zaleceniami Urzędu Dozoru Technicznego. </w:t>
      </w:r>
    </w:p>
    <w:p w14:paraId="5A45B02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Wykonawca w przypadku zawierania Umowy na wykonywanie usługi konserwacji dźwigów z podwykonawcą, treść umowy dotyczącą zakresu czynności i obowiązków uzgodni z Zamawiającym. </w:t>
      </w:r>
    </w:p>
    <w:p w14:paraId="3E8422E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Uprawniona osoba ze strony Zamawiającego ma stały dostęp do maszynowni i innych urządzeń dźwigu oraz do kontroli dziennika konserwacji. Zamawiający wymaga obecności Wykonawcy w czasie badań dźwigów przeprowadzanych przez Urząd Dozoru Technicznego. Ilość urządzeń podlegająca konserwacji ustalana będzie na bieżąco z Zamawiającym.</w:t>
      </w:r>
    </w:p>
    <w:p w14:paraId="6E3B19F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cs="Tahoma"/>
          <w:bCs/>
          <w:color w:val="FF0000"/>
        </w:rPr>
      </w:pPr>
      <w:r>
        <w:rPr>
          <w:rFonts w:cs="Tahoma"/>
          <w:bCs/>
          <w:highlight w:val="red"/>
        </w:rPr>
        <w:t>Zamawiający zastrzega że istnieje możliwość wyłączenia z eksploatacji dwóch dźwigów osobowych do odwołania</w:t>
      </w:r>
      <w:r>
        <w:rPr>
          <w:rFonts w:cs="Tahoma"/>
          <w:bCs/>
          <w:color w:val="FF0000"/>
          <w:highlight w:val="red"/>
        </w:rPr>
        <w:t>.</w:t>
      </w:r>
    </w:p>
    <w:p w14:paraId="6C5FAE62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DB1D27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Częstotliwość wykonywanych czynności: </w:t>
      </w:r>
    </w:p>
    <w:p w14:paraId="19E442F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Wszystkie wyżej wymienione czynności będą wykonywane jako bieżąca miesięczna konserwacja polegająca na utrzymaniu stałej sprawności technicznej instalacji. </w:t>
      </w:r>
    </w:p>
    <w:p w14:paraId="64E939B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zaistnienia awarii: </w:t>
      </w:r>
    </w:p>
    <w:p w14:paraId="62573E3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1) Zamawiający wymaga, aby Wykonawca niezwłocznie (do </w:t>
      </w:r>
      <w:r>
        <w:rPr>
          <w:rFonts w:cs="Tahoma"/>
          <w:bCs/>
          <w:color w:val="000000"/>
        </w:rPr>
        <w:t xml:space="preserve">2 godzin w dni robocze </w:t>
      </w:r>
      <w:r>
        <w:rPr>
          <w:rFonts w:cs="Tahoma"/>
          <w:bCs/>
        </w:rPr>
        <w:t>) od chwili otrzymania zgłoszenia przystąpił do usunięcia awarii i usterek powstałych w godzinach pracy Zamawiającego.</w:t>
      </w:r>
    </w:p>
    <w:p w14:paraId="47FA10E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 </w:t>
      </w:r>
    </w:p>
    <w:p w14:paraId="5F66663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Przed przystąpieniem do usunięcia skutków awarii, zakres prac wykraczający poza ww. zakres prac konserwacyjnych należy każdorazowo ustalić z Zamawiającym. </w:t>
      </w:r>
    </w:p>
    <w:p w14:paraId="766C746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 przypadku konieczności wykonania napraw bieżących i awaryjnych, nie objętych ww. zakresem usług konserwacyjnych, a związanych z zapewnieniem prawidłowego funkcjonowania instalacji objętych zakresem zamówienia, roboty te wykonywane będą na zlecenie Zamawiającego.</w:t>
      </w:r>
    </w:p>
    <w:p w14:paraId="39BB134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</w:t>
      </w:r>
    </w:p>
    <w:p w14:paraId="58E0302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ma być wykonywana przez autoryzowany serwis producenta zgodnie z przepisami oraz zaleceniami producenta.</w:t>
      </w:r>
    </w:p>
    <w:p w14:paraId="2BA38D47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3C6F991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Platforma pionowa typ KALI  13</w:t>
      </w:r>
    </w:p>
    <w:p w14:paraId="2051A97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ab/>
      </w:r>
      <w:r>
        <w:rPr>
          <w:rFonts w:cs="Tahoma"/>
          <w:bCs/>
        </w:rPr>
        <w:t>Czynności konserwacyjne powinny być przeprowadzone raz w miesiącu przez osoby posiadające uprawnienia do konserwacji platform pionowych wydane przez producenta platformy i UDT. Wszelkie naprawy urządzenia mogą być przeprowadzone wyłącznie przez producenta lub autoryzowany serwis.</w:t>
      </w:r>
    </w:p>
    <w:p w14:paraId="77DF932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Kontrola</w:t>
      </w:r>
    </w:p>
    <w:p w14:paraId="571CECE0" w14:textId="77777777" w:rsidR="002D6DD4" w:rsidRDefault="00D41DC8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sprawdzić zużycie nakrętki napędowe;</w:t>
      </w:r>
    </w:p>
    <w:p w14:paraId="0BB81FBA" w14:textId="77777777" w:rsidR="002D6DD4" w:rsidRDefault="00D41DC8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sprawdzić obwód bezpieczeństwa. </w:t>
      </w:r>
    </w:p>
    <w:p w14:paraId="31A5C79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</w:t>
      </w:r>
    </w:p>
    <w:p w14:paraId="3FE694FE" w14:textId="77777777" w:rsidR="002D6DD4" w:rsidRDefault="00D41DC8">
      <w:pPr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smarować (śruba napędowa, prowadnica);</w:t>
      </w:r>
    </w:p>
    <w:p w14:paraId="0BEEA367" w14:textId="77777777" w:rsidR="002D6DD4" w:rsidRDefault="00D41DC8">
      <w:pPr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wymiana nakrętek napędowych.</w:t>
      </w:r>
    </w:p>
    <w:p w14:paraId="5CFF52B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cs="Tahoma"/>
          <w:bCs/>
          <w:color w:val="FF0000"/>
        </w:rPr>
      </w:pPr>
      <w:r>
        <w:rPr>
          <w:rFonts w:cs="Tahoma"/>
          <w:bCs/>
          <w:highlight w:val="red"/>
        </w:rPr>
        <w:t>Zamawiający zastrzega że istnieje możliwość wyłączenia z eksploatacji jednej platformy pionowej – do odwołania.</w:t>
      </w:r>
      <w:r>
        <w:rPr>
          <w:rFonts w:cs="Tahoma"/>
          <w:bCs/>
          <w:color w:val="FF0000"/>
          <w:highlight w:val="red"/>
        </w:rPr>
        <w:t>.</w:t>
      </w:r>
    </w:p>
    <w:p w14:paraId="4A148447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10237D2D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3C85D19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VIII Ogólne czynności konserwacyjne i przeglądy techniczne instalacji, urządzeń i sprzętu przeciwpożarowego a także wykonanie połączenia i monitorowanie do Komendy Powiatowej Państwowej Straży Pożarnej w Toruniu lokalnego systemu sygnalizacji pożarowej znajdującego się w obiekcie Zleceniodawcy w Toruniu, przy ul. Władysława Łokietka 5.</w:t>
      </w:r>
    </w:p>
    <w:p w14:paraId="74C7123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Monitorowanie polegać będzie na:</w:t>
      </w:r>
    </w:p>
    <w:p w14:paraId="141342FE" w14:textId="77777777" w:rsidR="002D6DD4" w:rsidRDefault="00D41DC8">
      <w:pPr>
        <w:numPr>
          <w:ilvl w:val="0"/>
          <w:numId w:val="3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przyjmowaniu, rejestrowaniu i archiwizowaniu wszystkich sygnałów generowanych przez lokalny system sygnalizacji pożaru,</w:t>
      </w:r>
    </w:p>
    <w:p w14:paraId="41FDD0EE" w14:textId="77777777" w:rsidR="002D6DD4" w:rsidRDefault="00D41DC8">
      <w:pPr>
        <w:numPr>
          <w:ilvl w:val="0"/>
          <w:numId w:val="4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automatycznym przekazywaniu sygnałów alarmu pożarowego do Stanowiska Kierowania Państwowej Straży Pożarnej w Toruniu,</w:t>
      </w:r>
    </w:p>
    <w:p w14:paraId="41451F51" w14:textId="77777777" w:rsidR="002D6DD4" w:rsidRDefault="00D41DC8">
      <w:pPr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powiadamianiu osób wskazanych przez Zleceniodawcę o odebranych i zarejestrowanych informacjach przekazanych przez instalację sygnalizacji pożaru z obiektu.</w:t>
      </w:r>
    </w:p>
    <w:p w14:paraId="13CF2CA3" w14:textId="77777777" w:rsidR="002D6DD4" w:rsidRDefault="00D41DC8">
      <w:pPr>
        <w:pStyle w:val="Lista"/>
        <w:numPr>
          <w:ilvl w:val="0"/>
          <w:numId w:val="42"/>
        </w:numPr>
        <w:spacing w:after="0" w:line="240" w:lineRule="auto"/>
        <w:jc w:val="both"/>
      </w:pPr>
      <w:r>
        <w:t>Monitorowania sygnałów alarmu pożarowego i sygnałów o awariach lokalnego systemu alarmowego, przez cały czas trwania umowy, również w dni świąteczne i wolne od pracy, przez całą dobę.</w:t>
      </w:r>
    </w:p>
    <w:p w14:paraId="0DF02443" w14:textId="77777777" w:rsidR="002D6DD4" w:rsidRDefault="00D41DC8">
      <w:pPr>
        <w:pStyle w:val="Lista"/>
        <w:numPr>
          <w:ilvl w:val="0"/>
          <w:numId w:val="43"/>
        </w:numPr>
        <w:spacing w:after="0" w:line="240" w:lineRule="auto"/>
        <w:jc w:val="both"/>
      </w:pPr>
      <w:r>
        <w:t xml:space="preserve">Rejestrowania wszystkich informacji generowanych przez centralkę sygnalizacji pożaru </w:t>
      </w:r>
      <w:r>
        <w:br/>
        <w:t>i udostępniania ich Zleceniodawcy na każde żądanie.</w:t>
      </w:r>
    </w:p>
    <w:p w14:paraId="50ABD6E9" w14:textId="77777777" w:rsidR="002D6DD4" w:rsidRDefault="00D41DC8">
      <w:pPr>
        <w:pStyle w:val="Lista"/>
        <w:numPr>
          <w:ilvl w:val="0"/>
          <w:numId w:val="44"/>
        </w:numPr>
        <w:spacing w:after="0" w:line="240" w:lineRule="auto"/>
        <w:jc w:val="both"/>
      </w:pPr>
      <w:r>
        <w:t xml:space="preserve">Wykonywania okresowych kontroli i konserwacji urządzeń transmisji alarmów pożarowych z systemu wykrywania pożaru zainstalowanych w obiekcie Zleceniodawcy. </w:t>
      </w:r>
    </w:p>
    <w:p w14:paraId="6B6087CD" w14:textId="77777777" w:rsidR="002D6DD4" w:rsidRDefault="00D41DC8">
      <w:pPr>
        <w:pStyle w:val="Lista"/>
        <w:numPr>
          <w:ilvl w:val="0"/>
          <w:numId w:val="45"/>
        </w:numPr>
        <w:spacing w:after="0" w:line="240" w:lineRule="auto"/>
        <w:jc w:val="both"/>
      </w:pPr>
      <w:r>
        <w:t>Konserwacja obejmować będzie wykonanie wszystkich czynności wymaganych do utrzymania w stałej sprawności urządzeń transmisji alarmów.</w:t>
      </w:r>
    </w:p>
    <w:p w14:paraId="7146B789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0FBEA8C" w14:textId="77777777" w:rsidR="002D6DD4" w:rsidRDefault="00D41DC8">
      <w:pPr>
        <w:shd w:val="clear" w:color="auto" w:fill="FFFFFF" w:themeFill="background1"/>
        <w:spacing w:after="0" w:line="240" w:lineRule="auto"/>
        <w:ind w:firstLine="708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Przez urządzenia przeciwpożarowe rozumie się urządzenia przeciwpożarowe określone w § 2 ust. 1 pkt 9 Rozporządzenia MSWiA z dnia 7 czerwca 2010 r. w sprawie ochrony przeciwpożarowej budynków, innych obiektów budowlanych i terenów (Dz. U. z 2010 r. Nr 109, poz. 719). </w:t>
      </w:r>
    </w:p>
    <w:p w14:paraId="1B61C65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Urządzenia przeciwpożarowe i gaśnice powinny być poddawane przeglądom technicznym i czynnościom konserwacyjnym zgodnie z zasadami określonymi w PN dotyczących urządzeń przeciwpożarowych i gaśnic w odnośnej dokumentacji techniczno-ruchowej oraz instrukcji obsługi nie rzadziej niż raz w roku (Dz.U. </w:t>
      </w:r>
      <w:proofErr w:type="spellStart"/>
      <w:r>
        <w:rPr>
          <w:rFonts w:cs="Tahoma"/>
          <w:bCs/>
        </w:rPr>
        <w:t>j.w</w:t>
      </w:r>
      <w:proofErr w:type="spellEnd"/>
      <w:r>
        <w:rPr>
          <w:rFonts w:cs="Tahoma"/>
          <w:bCs/>
        </w:rPr>
        <w:t>. ).</w:t>
      </w:r>
    </w:p>
    <w:p w14:paraId="1103BEE5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57BF1A4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CZĘŚĆ A. Zakres prac związanych z konserwacją, przeglądami instalacji sygnalizacji pożaru</w:t>
      </w:r>
    </w:p>
    <w:p w14:paraId="595EF8E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1.Centrala wraz z podstawowym zasilaniem: </w:t>
      </w:r>
    </w:p>
    <w:p w14:paraId="2B7F356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sprawdzenie działania centralki, jej mocowania stan techniczny i parametry (zgodnie z DTR), </w:t>
      </w:r>
    </w:p>
    <w:p w14:paraId="4A30331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sprawdzenie układu zasilającego i urządzeń pomiarowych, </w:t>
      </w:r>
    </w:p>
    <w:p w14:paraId="3625CE0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sprawdzenie stanu i ewentualna naprawa lub wymiana przycisków manipulatorów żarówek, zamków i szyb, </w:t>
      </w:r>
    </w:p>
    <w:p w14:paraId="635EC5D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sprawdzenie stanu i ewentualna naprawa podłączeń linii dozorowych, stanu pakietów i paneli w centralce wraz z wymianą lub naprawą pakietów uszkodzonych, </w:t>
      </w:r>
    </w:p>
    <w:p w14:paraId="45D9231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e) czyszczenie centralki i jej gniazd stykowych. </w:t>
      </w:r>
    </w:p>
    <w:p w14:paraId="3623527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Awaryjne źródła zasilania: </w:t>
      </w:r>
    </w:p>
    <w:p w14:paraId="041E77E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sprawdzenie stanu technicznego akumulatorów, </w:t>
      </w:r>
    </w:p>
    <w:p w14:paraId="1FEB350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sprawdzenie automatycznego przełącznika na zasilanie awaryjne w przypadku zaniku napięcia sieci 230 V, </w:t>
      </w:r>
    </w:p>
    <w:p w14:paraId="1D5F4D4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czyszczenie akumulatorów, konserwacja połączeń elektrycznych. </w:t>
      </w:r>
    </w:p>
    <w:p w14:paraId="6C23710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Linie dozorowe i sygnalizacyjne: </w:t>
      </w:r>
    </w:p>
    <w:p w14:paraId="26B51A0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sprawdzenie stanu technicznego przewodów, zamocowań, </w:t>
      </w:r>
    </w:p>
    <w:p w14:paraId="0CB34BD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b) sprawdzenie stanu prawidłowości połączeń we wszystkich punktach technologicznego przerwania linii, </w:t>
      </w:r>
    </w:p>
    <w:p w14:paraId="557148C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usunięcie zauważonych uszkodzeń linii powstałych podczas ich normalnej eksploatacji, </w:t>
      </w:r>
    </w:p>
    <w:p w14:paraId="7601D3A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sprawdzenie działania każdej linii dozorowej poprzez losowo wybrany sygnalizator pożaru za pomocą imitatora dymu, płomienia temperatury a w przypadku przycisku poprzez uruchomienie ręczne. </w:t>
      </w:r>
    </w:p>
    <w:p w14:paraId="3F22AEC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Ręczne i automatyczne sygnalizatory pożaru: </w:t>
      </w:r>
    </w:p>
    <w:p w14:paraId="3098BA3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sprawdzanie stanu technicznego i zamocowania (czujek, przycisków, wskaźników zadziałania itp.), napawa ewentualnych uszkodzeń, </w:t>
      </w:r>
    </w:p>
    <w:p w14:paraId="6E2D0F0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sprawdzanie poprawności działania wszystkich czujek i sygnalizatorów za pomocą imitatorów pożaru, </w:t>
      </w:r>
    </w:p>
    <w:p w14:paraId="51A7203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usuwanie zanieczyszczeń, sprawdzenie i regulacja progu czułości czujek izotopowych, ewentualna ich wymiana. </w:t>
      </w:r>
    </w:p>
    <w:p w14:paraId="138CBF1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Urządzenia dodatkowe: </w:t>
      </w:r>
    </w:p>
    <w:p w14:paraId="198CBE8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sprawdzenie działania zewnętrznych urządzeń sygnalizacyjnych, a także przeciwpożarowych klap i innych urządzeń sterowanych sygnałem pożarowym z centralki sygnalizacji pożaru. </w:t>
      </w:r>
    </w:p>
    <w:p w14:paraId="47756E8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Czujki SAP, ilość 705 szt. </w:t>
      </w:r>
    </w:p>
    <w:p w14:paraId="7F1ECB3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7. Wykonanie kopi zapasowej oprogramowania centrali alarmowej oraz terminala, co 6 miesięcy oraz przywracanie oprogramowania centrali alarmowej oraz terminala po stanach awaryjnych w razie potrzeby.</w:t>
      </w:r>
    </w:p>
    <w:p w14:paraId="5B6725C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Oprawy oświetleniowe do oświetlenia awaryjnego typu </w:t>
      </w:r>
      <w:proofErr w:type="spellStart"/>
      <w:r>
        <w:rPr>
          <w:rFonts w:cs="Tahoma"/>
          <w:bCs/>
        </w:rPr>
        <w:t>GuideLED</w:t>
      </w:r>
      <w:proofErr w:type="spellEnd"/>
      <w:r>
        <w:rPr>
          <w:rFonts w:cs="Tahoma"/>
          <w:bCs/>
        </w:rPr>
        <w:t xml:space="preserve">  SL13022 CG-S SELV IP41</w:t>
      </w:r>
    </w:p>
    <w:p w14:paraId="1F21BFB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Oprawy oświetleniowe do oświetlenia awaryjnego typu </w:t>
      </w:r>
      <w:proofErr w:type="spellStart"/>
      <w:r>
        <w:rPr>
          <w:rFonts w:cs="Tahoma"/>
          <w:bCs/>
        </w:rPr>
        <w:t>GuideLED</w:t>
      </w:r>
      <w:proofErr w:type="spellEnd"/>
      <w:r>
        <w:rPr>
          <w:rFonts w:cs="Tahoma"/>
          <w:bCs/>
        </w:rPr>
        <w:t xml:space="preserve">  SL13011 SELV IP41</w:t>
      </w:r>
    </w:p>
    <w:p w14:paraId="6CC51A6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</w:p>
    <w:p w14:paraId="60921D4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B. Zakres prac związanych z konserwacją, przeglądami instalacji hydrantowej i zaworów hydrantowych </w:t>
      </w:r>
    </w:p>
    <w:p w14:paraId="607B355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Konserwację i eksploatację hydrantów wewnętrznych z wężem półsztywnym i hydrantów wewnętrznych z wężem płasko składanym należy wykonywać zgodnie z wytycznymi zawartymi w normie PN-EN 671-3. Norma ta ma zastosowanie do hydrantów wewnętrznych i instalacji hydrantowych we wszystkich rodzajach obiektów, bez względu no ich przeznaczenie i sposób wykorzystywania.</w:t>
      </w:r>
    </w:p>
    <w:p w14:paraId="71BA3C0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Ponadto eksploatacja i obsługa hydrantów wewnętrznych i zaworów powinna być prowadzona zgodnie z DTR, instrukcją konserwacji oraz warunkami gwarancji producenta.</w:t>
      </w:r>
    </w:p>
    <w:p w14:paraId="109E725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Całkowite rozwinięcie węża hydrantowego i poddanie go ciśnieniu, sprawdzając miernikiem ciśnienie i wydajność.</w:t>
      </w:r>
    </w:p>
    <w:p w14:paraId="2995A00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Sprawdzenie wychylenia zwijadła wężowego i jego obracania. </w:t>
      </w:r>
    </w:p>
    <w:p w14:paraId="6C28919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Sprawdzenie zacisków i taśmowania węży.</w:t>
      </w:r>
    </w:p>
    <w:p w14:paraId="6B6558E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4. Wymianę zbitych szybek w drzwiczkach hydrantowych.</w:t>
      </w:r>
    </w:p>
    <w:p w14:paraId="2A100E5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5. Wymianę uszkodzonych zamków w drzwiczkach hydrantowych.</w:t>
      </w:r>
    </w:p>
    <w:p w14:paraId="45035F5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6.  Sporządzenie stosownej dokumentacji i kontrolek przeglądu.</w:t>
      </w:r>
    </w:p>
    <w:p w14:paraId="2D6DAC3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</w:t>
      </w:r>
      <w:r>
        <w:rPr>
          <w:rFonts w:cs="Tahoma"/>
          <w:b/>
          <w:bCs/>
        </w:rPr>
        <w:t>Raz na 5 lat poddawanie próbie ciśnieniowej na maksymalne ciśnienie robocze węży hydrantowych zgodnie z PN dot. konserwacji hydrantów wewnętrznych.</w:t>
      </w:r>
      <w:r>
        <w:rPr>
          <w:rFonts w:cs="Tahoma"/>
          <w:bCs/>
        </w:rPr>
        <w:t xml:space="preserve"> </w:t>
      </w:r>
    </w:p>
    <w:p w14:paraId="63741CA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Po przeglądzie i przeprowadzeniu niezbędnych prac konserwacyjnych hydranty, zawory i instalacja powinny być przez kompletne osoby oznakowane „SPRAWDZONE”. Osoby odpowiedzialne powinny przechowywać zapisy o wszystkich przeglądach instalacji. Książka kontroli powinna zawierać:</w:t>
      </w:r>
    </w:p>
    <w:p w14:paraId="787D3E96" w14:textId="77777777" w:rsidR="002D6DD4" w:rsidRDefault="00D41DC8">
      <w:pPr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datę (miesiąc i rok) przeglądów i testów</w:t>
      </w:r>
    </w:p>
    <w:p w14:paraId="77D6F899" w14:textId="77777777" w:rsidR="002D6DD4" w:rsidRDefault="00D41DC8">
      <w:pPr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zapisu wyników testów</w:t>
      </w:r>
    </w:p>
    <w:p w14:paraId="0D0C0C62" w14:textId="77777777" w:rsidR="002D6DD4" w:rsidRDefault="00D41DC8">
      <w:pPr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wykaz i datę zainstalowania części zamiennych</w:t>
      </w:r>
    </w:p>
    <w:p w14:paraId="2243B663" w14:textId="77777777" w:rsidR="002D6DD4" w:rsidRDefault="00D41DC8">
      <w:pPr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datę (miesiąc i rok) następnego przeglądu i testów</w:t>
      </w:r>
    </w:p>
    <w:p w14:paraId="1AB8C2F1" w14:textId="77777777" w:rsidR="002D6DD4" w:rsidRDefault="00D41DC8">
      <w:pPr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wykaz wszystkich hydrantów i zaworów hydrantowych</w:t>
      </w:r>
    </w:p>
    <w:p w14:paraId="3D1B5C4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5DAF3F7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lastRenderedPageBreak/>
        <w:t>Etykietki kontroli konserwacji.</w:t>
      </w:r>
    </w:p>
    <w:p w14:paraId="2722C33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i przeglądy powinny być zapisane na wywieszce (naklejce), która nie może zakrywać żadnych oznaczeń producenta. Na wywieszce (naklejce) należy umieścić:</w:t>
      </w:r>
    </w:p>
    <w:p w14:paraId="7BA8395F" w14:textId="77777777" w:rsidR="002D6DD4" w:rsidRDefault="00D41DC8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słowo „SPRAWDZONE”</w:t>
      </w:r>
    </w:p>
    <w:p w14:paraId="7FADDF47" w14:textId="77777777" w:rsidR="002D6DD4" w:rsidRDefault="00D41DC8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nazwę i adres dostawcy urządzenia</w:t>
      </w:r>
    </w:p>
    <w:p w14:paraId="4C5BAB0A" w14:textId="77777777" w:rsidR="002D6DD4" w:rsidRDefault="00D41DC8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jednoznaczna identyfikacja osoby kompetentnej (konserwatora)</w:t>
      </w:r>
    </w:p>
    <w:p w14:paraId="73BD8F66" w14:textId="77777777" w:rsidR="002D6DD4" w:rsidRDefault="00D41DC8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datę (miesiąc i rok) ważności przeglądu</w:t>
      </w:r>
    </w:p>
    <w:p w14:paraId="4A33240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Hydrant wewnętrzny  HW-25N/W-30  szt-27</w:t>
      </w:r>
    </w:p>
    <w:p w14:paraId="26FB0B6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Zawór hydrantowy       1xZH52  szt-14</w:t>
      </w:r>
    </w:p>
    <w:p w14:paraId="07F1FC0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Zawór hydrantowy       2xZH52  </w:t>
      </w:r>
      <w:proofErr w:type="spellStart"/>
      <w:r>
        <w:rPr>
          <w:rFonts w:cs="Tahoma"/>
          <w:bCs/>
        </w:rPr>
        <w:t>szt</w:t>
      </w:r>
      <w:proofErr w:type="spellEnd"/>
      <w:r>
        <w:rPr>
          <w:rFonts w:cs="Tahoma"/>
          <w:bCs/>
        </w:rPr>
        <w:t>- 2</w:t>
      </w:r>
    </w:p>
    <w:p w14:paraId="695DC76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Zbiornik wodny przeciwpożarowy o pojemności 6m3, zlokalizowany w pomieszczeniu hydroforni wewnątrz budynku</w:t>
      </w:r>
    </w:p>
    <w:p w14:paraId="4DB75265" w14:textId="77777777" w:rsidR="002D6DD4" w:rsidRDefault="00D41DC8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zestaw hydroforowy wspomagający </w:t>
      </w:r>
      <w:proofErr w:type="spellStart"/>
      <w:r>
        <w:rPr>
          <w:rFonts w:cs="Tahoma"/>
          <w:bCs/>
        </w:rPr>
        <w:t>Wilo</w:t>
      </w:r>
      <w:proofErr w:type="spellEnd"/>
      <w:r>
        <w:rPr>
          <w:rFonts w:cs="Tahoma"/>
          <w:bCs/>
        </w:rPr>
        <w:t>-Comfort-</w:t>
      </w:r>
      <w:proofErr w:type="spellStart"/>
      <w:r>
        <w:rPr>
          <w:rFonts w:cs="Tahoma"/>
          <w:bCs/>
        </w:rPr>
        <w:t>Vario</w:t>
      </w:r>
      <w:proofErr w:type="spellEnd"/>
      <w:r>
        <w:rPr>
          <w:rFonts w:cs="Tahoma"/>
          <w:bCs/>
        </w:rPr>
        <w:t xml:space="preserve"> COR-3 MVIE 806 szt-1</w:t>
      </w:r>
    </w:p>
    <w:p w14:paraId="0CE0CB54" w14:textId="77777777" w:rsidR="002D6DD4" w:rsidRDefault="00D41DC8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zawór napełniający MV300 z pływakiem f-my HONEYWELL</w:t>
      </w:r>
    </w:p>
    <w:p w14:paraId="26E518CE" w14:textId="77777777" w:rsidR="002D6DD4" w:rsidRDefault="00D41DC8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zawór pierwszeństwa VV300 f-my HONEYWELL</w:t>
      </w:r>
    </w:p>
    <w:p w14:paraId="3DF54EA8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06D7693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Kontrole rutynowe co trzy lata.</w:t>
      </w:r>
    </w:p>
    <w:p w14:paraId="10ECF359" w14:textId="77777777" w:rsidR="002D6DD4" w:rsidRDefault="00D41DC8">
      <w:pPr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Wszystkie zbiorniki wody i hydrofory powinny być sprawdzone od zewnątrz na obecność korozji. Zbiorniki powinny zostać opróżnione, jeśli jest to konieczne, oczyszczone i sprawdzone od wewnątrz na obecność korozji</w:t>
      </w:r>
    </w:p>
    <w:p w14:paraId="6D405AEC" w14:textId="77777777" w:rsidR="002D6DD4" w:rsidRDefault="00D41DC8">
      <w:pPr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Wszystkie zbiorniki powinny być pomalowane renowacyjnie, względnie, jeżeli to konieczne, powinny mieć odnowioną ochronę antykorozyjną</w:t>
      </w:r>
    </w:p>
    <w:p w14:paraId="58ECF569" w14:textId="77777777" w:rsidR="002D6DD4" w:rsidRDefault="00D41DC8">
      <w:pPr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Wszystkie zawory odcinające zasilania, zawory kontrolno-alarmowe i zawory zwrotne powinny zostać sprawdzone i jeżeli jest to konieczne, wymienione lub poddane remontowi</w:t>
      </w:r>
    </w:p>
    <w:p w14:paraId="158FA9B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Kontrole rutynowe co 10 lat.</w:t>
      </w:r>
    </w:p>
    <w:p w14:paraId="436EB2E3" w14:textId="77777777" w:rsidR="002D6DD4" w:rsidRDefault="00D41DC8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Wszystkie zbiorniki zapasu wody powinny być oczyszczone i sprawdzone od wewnątrz i poddane przeglądowi fabrycznemu</w:t>
      </w:r>
    </w:p>
    <w:p w14:paraId="08D18D67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6A2A613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CZĘŚĆ C. Zakres prac związanych z konserwacją, przeglądami i napraw gaśnic.</w:t>
      </w:r>
    </w:p>
    <w:p w14:paraId="76E048A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Zakres prac związanych z przeglądem: </w:t>
      </w:r>
    </w:p>
    <w:p w14:paraId="155122E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oględziny zewnętrzne (uszkodzenia mechaniczne, korozja, stan plomb i zawleczek), </w:t>
      </w:r>
    </w:p>
    <w:p w14:paraId="64B52D7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dla gaśnic o pojemności zbiornika powyżej 6 dcm sprawdzanie ważności legalizacji Urzędu Dozoru Technicznego, </w:t>
      </w:r>
    </w:p>
    <w:p w14:paraId="159E32D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sprawdzanie stopnia napełnienia środkiem gaśniczym i stanu czynnika wyrzutowego, </w:t>
      </w:r>
    </w:p>
    <w:p w14:paraId="7111C25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sprawdzenie stanu zamocowania lub lokalizacji, </w:t>
      </w:r>
    </w:p>
    <w:p w14:paraId="515A5C9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e) naklejenie kontrolki z data następnego badania. </w:t>
      </w:r>
    </w:p>
    <w:p w14:paraId="129E57B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Zakres prac związanych z naprawą: </w:t>
      </w:r>
    </w:p>
    <w:p w14:paraId="5F98831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sprawdzenie stanu technicznego wszystkich części i w wypadku zużycia ich wymianę, </w:t>
      </w:r>
    </w:p>
    <w:p w14:paraId="78E9E13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napełnienie środkiem gaśniczym lub jego wymianę, </w:t>
      </w:r>
    </w:p>
    <w:p w14:paraId="3F730A3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wymiana lub napełnienie naboi i butli z czynnikiem napędowym w razie konieczności, </w:t>
      </w:r>
    </w:p>
    <w:p w14:paraId="3B5B17F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w razie potrzeby malowanie zbiornika i wymianę oznakowania, </w:t>
      </w:r>
    </w:p>
    <w:p w14:paraId="30B3964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e) naklejenie kontrolki z datą naprawy i następnego przeglądu. </w:t>
      </w:r>
    </w:p>
    <w:p w14:paraId="749A08E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Stan techniczny gaśnicy po naprawie musi odpowiadać przebadanemu wzorcowi, na który producenci otrzymali certyfikat. </w:t>
      </w:r>
    </w:p>
    <w:p w14:paraId="545536BA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6421541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CZĘŚĆ D. Zakres prac związanych z konserwacją, przeglądami przeciwpożarowymi klap dymowych.</w:t>
      </w:r>
    </w:p>
    <w:p w14:paraId="6DA4AE8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Zakres przeglądów przeciwpożarowych klap dymowych: </w:t>
      </w:r>
    </w:p>
    <w:p w14:paraId="61C7802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Otwarcie klapy, sprawdzanie prawidłowości pracy urządzenia: </w:t>
      </w:r>
    </w:p>
    <w:p w14:paraId="3D8B2FC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a) sprawdzenie i ewentualne przesmarowanie okuć, </w:t>
      </w:r>
    </w:p>
    <w:p w14:paraId="1FB5C60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b) sprawdzenie okuć, </w:t>
      </w:r>
    </w:p>
    <w:p w14:paraId="1B7BE73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2. Oględziny zewnętrzne wszystkich elementów, </w:t>
      </w:r>
    </w:p>
    <w:p w14:paraId="7B622AE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Sprawdzenie działania centrali sterowniczej przy zamkniętych klapach w trybie testowym, </w:t>
      </w:r>
    </w:p>
    <w:p w14:paraId="0014DEC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Smarowanie uszczelek pastą przeciwzamarzającą w okresie zimowym, </w:t>
      </w:r>
    </w:p>
    <w:p w14:paraId="3BB3195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Naklejanie kontrolki dokonanego przeglądu, </w:t>
      </w:r>
    </w:p>
    <w:p w14:paraId="60DFD60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Ręczne zamknięcie z przycisku wentylacyjnego, </w:t>
      </w:r>
    </w:p>
    <w:p w14:paraId="0623A81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Zamknięcie klap automatyką pogodowa, </w:t>
      </w:r>
    </w:p>
    <w:p w14:paraId="20F4150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Pomiary elektryczne. </w:t>
      </w:r>
    </w:p>
    <w:p w14:paraId="4ED7A0D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Częstotliwość wykonywanych czynności: </w:t>
      </w:r>
    </w:p>
    <w:p w14:paraId="4142E04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Wszystkie wyżej wymienione czynności będą wykonywane jako bieżąca konserwacja polegająca na utrzymaniu stałej sprawności technicznej instalacji. </w:t>
      </w:r>
    </w:p>
    <w:p w14:paraId="3DA3D5A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zaistnienia awarii: </w:t>
      </w:r>
    </w:p>
    <w:p w14:paraId="5147F57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1) Zamawiający wymaga, aby Wykonawca niezwłocznie (do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>) od chwili otrzymania zgłoszenia przystąpił do usunięcia awarii i usterek powstałych w Godzinach pracy Zamawiającego.</w:t>
      </w:r>
    </w:p>
    <w:p w14:paraId="50A04D2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 </w:t>
      </w:r>
      <w:r>
        <w:rPr>
          <w:rFonts w:cs="Tahoma"/>
          <w:bCs/>
        </w:rPr>
        <w:tab/>
      </w:r>
    </w:p>
    <w:p w14:paraId="30BD1EE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Przed przystąpieniem do usunięcia skutków awarii, zakres prac wykraczający poza ww. zakres prac konserwacyjnych należy każdorazowo ustalić z Zamawiającym. </w:t>
      </w:r>
    </w:p>
    <w:p w14:paraId="6258155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 przypadku konieczności wykonania napraw bieżących i awaryjnych, nie objętych ww. zakresem usług konserwacyjnych, a związanych z zapewnieniem prawidłowego funkcjonowania instalacji objętych zakresem zamówienia, roboty te wykonywane będą na zlecenie Zamawiającego.</w:t>
      </w:r>
      <w:r>
        <w:rPr>
          <w:rFonts w:cs="Tahoma"/>
          <w:bCs/>
        </w:rPr>
        <w:tab/>
      </w:r>
    </w:p>
    <w:p w14:paraId="6837304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</w:t>
      </w:r>
    </w:p>
    <w:p w14:paraId="2844CC5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usługi zgodnie z rozporządzeniem Ministra Spraw Wewnętrznych i Administracji z dnia 7 czerwca 2010 r. w sprawie ochrony przeciwpożarowej budynków, innych obiektów budowlanych i terenów (Dz. U. Nr 109, poz. 719). Przeglądy techniczne i czynności konserwacyjne urządzeń przeciwpożarowych powinny być wykonywane zgodnie z zasadami określonymi w Polskich Normach, dokumentacji techniczno-ruchowej oraz instrukcjach obsługi opracowanych przez producentów jednak nie rzadziej niż raz w roku. W związku z powyższym Zamawiający wymaga aby wykonawca skierował do wykonania Zamówienia taką liczbę osób, jaka jest niezbędna do starannego, należytego i kompleksowego wykonania przedmiotu zamówienia, odpowiednio do wskazanego zakresu. </w:t>
      </w:r>
    </w:p>
    <w:p w14:paraId="725F312A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8EE0E1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Instalacje wentylacyjne zapobiegające zadymianiu.</w:t>
      </w:r>
    </w:p>
    <w:p w14:paraId="6FA08A7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ab/>
      </w:r>
      <w:r>
        <w:rPr>
          <w:rFonts w:cs="Tahoma"/>
          <w:bCs/>
        </w:rPr>
        <w:t>W całym obiekcie przewiduje się zastosowanie systemu zapobiegania zadymianiu klatek schodowych, przedsionków przeciwpożarowych, szybów windowych, poziomych dróg ewakuacyjnych na wszystkich piętrach oraz przestrzeni ekspozycyjnej.</w:t>
      </w:r>
    </w:p>
    <w:p w14:paraId="7CECAA7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Instalacja systemu wentylacji pożarowej typu B.</w:t>
      </w:r>
    </w:p>
    <w:p w14:paraId="1E5513D1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zespoły nawiewne powietrza zewnętrznego na klatki schodowe</w:t>
      </w:r>
    </w:p>
    <w:p w14:paraId="40E5F864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zespoły nawiewne powietrza zewnętrznego do przedsionków  przeciwpożarowych klatek schodowych</w:t>
      </w:r>
    </w:p>
    <w:p w14:paraId="5176E866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transfer powietrza z przedsionków przeciwpożarowych do korytarza ewakuacyjnego klapami transferowymi</w:t>
      </w:r>
    </w:p>
    <w:p w14:paraId="59BE6340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zespoły wyciągowe z korytarza ewakuacyjnego, zapewniające wyciąg dymu i gorących gazów wydostających się z pomieszczeń objętych pożarem</w:t>
      </w:r>
    </w:p>
    <w:p w14:paraId="77F2720D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zabezpieczenie przed zadymianiem szyba dźwigowego polegającego na nawiewie powietrza w jego dolnej części oraz jego usuwania za pomocą klap upustowych</w:t>
      </w:r>
    </w:p>
    <w:p w14:paraId="2B0E5AD4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zabezpieczenie przed zadymianiem przestrzeni ekspozycyjnej za pomocą wentylatorów nawiewnych osiowych montowanych w ścianach zewnętrznych n a wysokości  80 cm nad podłogą, oraz wentylatorów wyciągowych usytuowanych na dachu wyciągających powietrze z przestrzeni, w której zamontowane jest wahadło</w:t>
      </w:r>
    </w:p>
    <w:p w14:paraId="60BF4577" w14:textId="77777777" w:rsidR="002D6DD4" w:rsidRDefault="002D6DD4">
      <w:pPr>
        <w:shd w:val="clear" w:color="auto" w:fill="FFFFFF" w:themeFill="background1"/>
        <w:spacing w:after="0" w:line="240" w:lineRule="auto"/>
        <w:ind w:left="720"/>
        <w:jc w:val="both"/>
        <w:rPr>
          <w:rFonts w:asciiTheme="minorHAnsi" w:hAnsiTheme="minorHAnsi" w:cs="Tahoma"/>
          <w:bCs/>
        </w:rPr>
      </w:pPr>
    </w:p>
    <w:p w14:paraId="24D8C6E4" w14:textId="77777777" w:rsidR="002D6DD4" w:rsidRDefault="00D41DC8">
      <w:pPr>
        <w:shd w:val="clear" w:color="auto" w:fill="FFFFFF" w:themeFill="background1"/>
        <w:spacing w:after="0" w:line="240" w:lineRule="auto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IX. Klapy przeciwpożarowe F-my  </w:t>
      </w:r>
      <w:proofErr w:type="spellStart"/>
      <w:r>
        <w:rPr>
          <w:rFonts w:cs="Tahoma"/>
          <w:b/>
          <w:bCs/>
        </w:rPr>
        <w:t>Smay</w:t>
      </w:r>
      <w:proofErr w:type="spellEnd"/>
    </w:p>
    <w:p w14:paraId="2B52D872" w14:textId="77777777" w:rsidR="002D6DD4" w:rsidRDefault="00D41DC8">
      <w:pPr>
        <w:shd w:val="clear" w:color="auto" w:fill="FFFFFF" w:themeFill="background1"/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Klapy odcinające typu KTS-O-E-250 BLF230-T     szt-3</w:t>
      </w:r>
    </w:p>
    <w:p w14:paraId="2446490F" w14:textId="77777777" w:rsidR="002D6DD4" w:rsidRDefault="00D41DC8">
      <w:pPr>
        <w:shd w:val="clear" w:color="auto" w:fill="FFFFFF" w:themeFill="background1"/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Klapy odcinające typu KPO 120oE-200x200 350-P-BLF 230   250x250  szt. - 2</w:t>
      </w:r>
    </w:p>
    <w:p w14:paraId="376D8E67" w14:textId="77777777" w:rsidR="002D6DD4" w:rsidRDefault="00D41DC8">
      <w:pPr>
        <w:shd w:val="clear" w:color="auto" w:fill="FFFFFF" w:themeFill="background1"/>
        <w:spacing w:after="0" w:line="240" w:lineRule="auto"/>
        <w:ind w:left="720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300x200  szt. - 5</w:t>
      </w:r>
    </w:p>
    <w:p w14:paraId="00FCE9FA" w14:textId="77777777" w:rsidR="002D6DD4" w:rsidRDefault="00D41DC8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300x250  szt. - 1</w:t>
      </w:r>
    </w:p>
    <w:p w14:paraId="01A8C62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350x500   szt. - 1</w:t>
      </w:r>
    </w:p>
    <w:p w14:paraId="42C6B80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  <w:t xml:space="preserve">       </w:t>
      </w:r>
      <w:r>
        <w:rPr>
          <w:rFonts w:cs="Tahoma"/>
          <w:bCs/>
        </w:rPr>
        <w:t>400x200   szt. - 21</w:t>
      </w:r>
    </w:p>
    <w:p w14:paraId="5C90006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400x250   szt. - 1</w:t>
      </w:r>
    </w:p>
    <w:p w14:paraId="1B6B948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500x200   szt. - 2</w:t>
      </w:r>
    </w:p>
    <w:p w14:paraId="092DF29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500x250   szt. - 2</w:t>
      </w:r>
    </w:p>
    <w:p w14:paraId="42C01B6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500x300   szt. - 12</w:t>
      </w:r>
    </w:p>
    <w:p w14:paraId="5EE890D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600x250   szt. - 1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600x400   szt. - 4</w:t>
      </w:r>
    </w:p>
    <w:p w14:paraId="1B087D9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Klapy odcinające typu  KTM-E-100M L262-V-BLF230-T    szt. - 53</w:t>
      </w:r>
    </w:p>
    <w:p w14:paraId="2FC5DCC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 125M                                  szt. - 7</w:t>
      </w:r>
    </w:p>
    <w:p w14:paraId="54B35B2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 160M                                  szt. - 19</w:t>
      </w:r>
    </w:p>
    <w:p w14:paraId="7FBC4B4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 200M                                  szt. -  6</w:t>
      </w:r>
    </w:p>
    <w:p w14:paraId="75A16691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BE8BF4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Klapa wentylacji przeciwpożarowej F-my  </w:t>
      </w:r>
      <w:proofErr w:type="spellStart"/>
      <w:r>
        <w:rPr>
          <w:rFonts w:cs="Tahoma"/>
          <w:bCs/>
        </w:rPr>
        <w:t>Gryfit</w:t>
      </w:r>
      <w:proofErr w:type="spellEnd"/>
    </w:p>
    <w:p w14:paraId="3AFF420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Klapa transferowa NEO-T</w:t>
      </w:r>
      <w:r>
        <w:rPr>
          <w:rFonts w:cs="Tahoma"/>
          <w:bCs/>
        </w:rPr>
        <w:tab/>
        <w:t>800x600</w:t>
      </w:r>
      <w:r>
        <w:rPr>
          <w:rFonts w:cs="Tahoma"/>
          <w:bCs/>
        </w:rPr>
        <w:tab/>
        <w:t xml:space="preserve">szt.- 13   </w:t>
      </w:r>
    </w:p>
    <w:p w14:paraId="6D95506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>800x900</w:t>
      </w:r>
      <w:r>
        <w:rPr>
          <w:rFonts w:cs="Tahoma"/>
          <w:bCs/>
        </w:rPr>
        <w:tab/>
        <w:t>szt.- 6</w:t>
      </w:r>
    </w:p>
    <w:p w14:paraId="143A3FE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>600x350</w:t>
      </w:r>
      <w:r>
        <w:rPr>
          <w:rFonts w:cs="Tahoma"/>
          <w:bCs/>
        </w:rPr>
        <w:tab/>
        <w:t>szt.- 7</w:t>
      </w:r>
    </w:p>
    <w:p w14:paraId="19B3767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>800x350</w:t>
      </w:r>
      <w:r>
        <w:rPr>
          <w:rFonts w:cs="Tahoma"/>
          <w:bCs/>
        </w:rPr>
        <w:tab/>
        <w:t>szt.-  1</w:t>
      </w:r>
    </w:p>
    <w:p w14:paraId="14D36C8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>800x300</w:t>
      </w:r>
      <w:r>
        <w:rPr>
          <w:rFonts w:cs="Tahoma"/>
          <w:bCs/>
        </w:rPr>
        <w:tab/>
        <w:t>szt.-  2</w:t>
      </w:r>
    </w:p>
    <w:p w14:paraId="0DF70F4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>900x550</w:t>
      </w:r>
      <w:r>
        <w:rPr>
          <w:rFonts w:cs="Tahoma"/>
          <w:bCs/>
        </w:rPr>
        <w:tab/>
        <w:t>szt.-  1</w:t>
      </w:r>
    </w:p>
    <w:p w14:paraId="5A10B11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1200x750</w:t>
      </w:r>
      <w:r>
        <w:rPr>
          <w:rFonts w:cs="Tahoma"/>
          <w:bCs/>
        </w:rPr>
        <w:tab/>
        <w:t>szt.-  1</w:t>
      </w:r>
    </w:p>
    <w:p w14:paraId="4D65901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1000x600</w:t>
      </w:r>
      <w:r>
        <w:rPr>
          <w:rFonts w:cs="Tahoma"/>
          <w:bCs/>
        </w:rPr>
        <w:tab/>
        <w:t>szt.-  1</w:t>
      </w:r>
    </w:p>
    <w:p w14:paraId="4C55EE6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1000x350             szt.-  1</w:t>
      </w:r>
    </w:p>
    <w:p w14:paraId="17A74DF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Klapa przeciwpożarowa VX-5-1WKKP-EI230V AC+SD 230V AC  L 1000; H 300; P290; A70; C145; szt. - 1</w:t>
      </w:r>
    </w:p>
    <w:p w14:paraId="0866DC3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L 1000; H500; P290; A70; C145; szt.- 19</w:t>
      </w:r>
    </w:p>
    <w:p w14:paraId="6D1A070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L 1100; H500; P290; A70; C145; szt.-  2</w:t>
      </w:r>
    </w:p>
    <w:p w14:paraId="1A8BD54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L 1500; H600; P380; A70; C145; szt.-  2</w:t>
      </w:r>
    </w:p>
    <w:p w14:paraId="0182FBA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Klapa upustowa DEP DELTA + </w:t>
      </w:r>
      <w:proofErr w:type="spellStart"/>
      <w:r>
        <w:rPr>
          <w:rFonts w:cs="Tahoma"/>
          <w:bCs/>
        </w:rPr>
        <w:t>Isolar</w:t>
      </w:r>
      <w:proofErr w:type="spellEnd"/>
      <w:r>
        <w:rPr>
          <w:rFonts w:cs="Tahoma"/>
          <w:bCs/>
        </w:rPr>
        <w:t xml:space="preserve">  a=900; b=1413; l=200     szt.-2</w:t>
      </w:r>
    </w:p>
    <w:p w14:paraId="18FD5292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49556C2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X. Wentylatory</w:t>
      </w:r>
    </w:p>
    <w:p w14:paraId="6D22F39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Wentylator oddymiający MAGMA 355 BP    szt.-3</w:t>
      </w:r>
    </w:p>
    <w:p w14:paraId="70E7BAB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  <w:lang w:val="en-US"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</w:t>
      </w:r>
      <w:r>
        <w:rPr>
          <w:rFonts w:cs="Tahoma"/>
          <w:bCs/>
          <w:lang w:val="en-US"/>
        </w:rPr>
        <w:t xml:space="preserve">450 BP   </w:t>
      </w:r>
      <w:proofErr w:type="spellStart"/>
      <w:r>
        <w:rPr>
          <w:rFonts w:cs="Tahoma"/>
          <w:bCs/>
          <w:lang w:val="en-US"/>
        </w:rPr>
        <w:t>szt</w:t>
      </w:r>
      <w:proofErr w:type="spellEnd"/>
      <w:r>
        <w:rPr>
          <w:rFonts w:cs="Tahoma"/>
          <w:bCs/>
          <w:lang w:val="en-US"/>
        </w:rPr>
        <w:t>.- 1</w:t>
      </w:r>
    </w:p>
    <w:p w14:paraId="04F3478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  <w:lang w:val="en-US"/>
        </w:rPr>
      </w:pP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  <w:t xml:space="preserve">     500 BP   </w:t>
      </w:r>
      <w:proofErr w:type="spellStart"/>
      <w:r>
        <w:rPr>
          <w:rFonts w:cs="Tahoma"/>
          <w:bCs/>
          <w:lang w:val="en-US"/>
        </w:rPr>
        <w:t>szt</w:t>
      </w:r>
      <w:proofErr w:type="spellEnd"/>
      <w:r>
        <w:rPr>
          <w:rFonts w:cs="Tahoma"/>
          <w:bCs/>
          <w:lang w:val="en-US"/>
        </w:rPr>
        <w:t>.- 1</w:t>
      </w:r>
    </w:p>
    <w:p w14:paraId="040B539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  <w:lang w:val="en-US"/>
        </w:rPr>
      </w:pPr>
      <w:proofErr w:type="spellStart"/>
      <w:r>
        <w:rPr>
          <w:rFonts w:cs="Tahoma"/>
          <w:bCs/>
          <w:lang w:val="en-US"/>
        </w:rPr>
        <w:t>Wentylator</w:t>
      </w:r>
      <w:proofErr w:type="spellEnd"/>
      <w:r>
        <w:rPr>
          <w:rFonts w:cs="Tahoma"/>
          <w:bCs/>
          <w:lang w:val="en-US"/>
        </w:rPr>
        <w:t xml:space="preserve"> </w:t>
      </w:r>
      <w:proofErr w:type="spellStart"/>
      <w:r>
        <w:rPr>
          <w:rFonts w:cs="Tahoma"/>
          <w:bCs/>
          <w:lang w:val="en-US"/>
        </w:rPr>
        <w:t>okrągły</w:t>
      </w:r>
      <w:proofErr w:type="spellEnd"/>
      <w:r>
        <w:rPr>
          <w:rFonts w:cs="Tahoma"/>
          <w:bCs/>
          <w:lang w:val="en-US"/>
        </w:rPr>
        <w:t xml:space="preserve"> in-line  FRYFIT  AF/630/3722   </w:t>
      </w:r>
      <w:proofErr w:type="spellStart"/>
      <w:r>
        <w:rPr>
          <w:rFonts w:cs="Tahoma"/>
          <w:bCs/>
          <w:lang w:val="en-US"/>
        </w:rPr>
        <w:t>szt</w:t>
      </w:r>
      <w:proofErr w:type="spellEnd"/>
      <w:r>
        <w:rPr>
          <w:rFonts w:cs="Tahoma"/>
          <w:bCs/>
          <w:lang w:val="en-US"/>
        </w:rPr>
        <w:t>.- 2</w:t>
      </w:r>
    </w:p>
    <w:p w14:paraId="4193A4D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  <w:t xml:space="preserve">      </w:t>
      </w:r>
      <w:r>
        <w:rPr>
          <w:rFonts w:cs="Tahoma"/>
          <w:bCs/>
        </w:rPr>
        <w:t>AF/710/7081   szt.- 2</w:t>
      </w:r>
    </w:p>
    <w:p w14:paraId="5828DBF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Wentylator napowietrzający            AF/315/364     szt.-10</w:t>
      </w:r>
    </w:p>
    <w:p w14:paraId="328CAF7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  </w:t>
      </w:r>
    </w:p>
    <w:p w14:paraId="5A332172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cs="Tahoma"/>
          <w:b/>
          <w:bCs/>
        </w:rPr>
      </w:pPr>
    </w:p>
    <w:p w14:paraId="7696F05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lastRenderedPageBreak/>
        <w:t>XI. Drzwi przeciwpożarowe</w:t>
      </w:r>
    </w:p>
    <w:p w14:paraId="1790642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 systemu YAWAL  TM75EI z kształtowników z przekładką termiczną –klasa odporności ogniowej EI30  szt-8</w:t>
      </w:r>
    </w:p>
    <w:p w14:paraId="195FC8F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Drzwi przeciwpożarowe systemu YAWAL  TM75EI z kształtowników z przekładką termiczną – klasa odporności ogniowej EI 60 i dymoszczelności </w:t>
      </w:r>
      <w:proofErr w:type="spellStart"/>
      <w:r>
        <w:rPr>
          <w:rFonts w:cs="Tahoma"/>
          <w:bCs/>
        </w:rPr>
        <w:t>Sm,Sa</w:t>
      </w:r>
      <w:proofErr w:type="spellEnd"/>
      <w:r>
        <w:rPr>
          <w:rFonts w:cs="Tahoma"/>
          <w:bCs/>
        </w:rPr>
        <w:t xml:space="preserve">  szt-11 </w:t>
      </w:r>
    </w:p>
    <w:p w14:paraId="0AADBBE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przeciwpożarowe- klatka schodowa  szt-8</w:t>
      </w:r>
    </w:p>
    <w:p w14:paraId="460E05F3" w14:textId="77777777" w:rsidR="002D6DD4" w:rsidRDefault="00D41DC8">
      <w:pPr>
        <w:numPr>
          <w:ilvl w:val="0"/>
          <w:numId w:val="21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</w:t>
      </w:r>
    </w:p>
    <w:p w14:paraId="2307193D" w14:textId="77777777" w:rsidR="002D6DD4" w:rsidRDefault="00D41DC8">
      <w:pPr>
        <w:numPr>
          <w:ilvl w:val="0"/>
          <w:numId w:val="21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Wypełnienie: szybka pojedyncza EI30</w:t>
      </w:r>
    </w:p>
    <w:p w14:paraId="62600A7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przeciwpożarowe- klatka schodowa  szt-7</w:t>
      </w:r>
    </w:p>
    <w:p w14:paraId="197E076B" w14:textId="77777777" w:rsidR="002D6DD4" w:rsidRDefault="00D41DC8">
      <w:pPr>
        <w:numPr>
          <w:ilvl w:val="0"/>
          <w:numId w:val="22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</w:t>
      </w:r>
    </w:p>
    <w:p w14:paraId="12EF5057" w14:textId="77777777" w:rsidR="002D6DD4" w:rsidRDefault="00D41DC8">
      <w:pPr>
        <w:numPr>
          <w:ilvl w:val="0"/>
          <w:numId w:val="22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Wypełnienie: szybka pojedyncza </w:t>
      </w:r>
      <w:proofErr w:type="spellStart"/>
      <w:r>
        <w:rPr>
          <w:rFonts w:cs="Tahoma"/>
          <w:bCs/>
        </w:rPr>
        <w:t>Pyrobel</w:t>
      </w:r>
      <w:proofErr w:type="spellEnd"/>
      <w:r>
        <w:rPr>
          <w:rFonts w:cs="Tahoma"/>
          <w:bCs/>
        </w:rPr>
        <w:t xml:space="preserve"> 16 EI30</w:t>
      </w:r>
    </w:p>
    <w:p w14:paraId="01E9E37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 – przedsionek  szt-9</w:t>
      </w:r>
    </w:p>
    <w:p w14:paraId="04C8E9A3" w14:textId="77777777" w:rsidR="002D6DD4" w:rsidRDefault="00D41DC8">
      <w:pPr>
        <w:numPr>
          <w:ilvl w:val="0"/>
          <w:numId w:val="23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</w:t>
      </w:r>
    </w:p>
    <w:p w14:paraId="2AB7C0AD" w14:textId="77777777" w:rsidR="002D6DD4" w:rsidRDefault="00D41DC8">
      <w:pPr>
        <w:numPr>
          <w:ilvl w:val="0"/>
          <w:numId w:val="23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 szybka pojedyncza </w:t>
      </w:r>
      <w:proofErr w:type="spellStart"/>
      <w:r>
        <w:rPr>
          <w:rFonts w:cs="Tahoma"/>
          <w:bCs/>
        </w:rPr>
        <w:t>Pyrobel</w:t>
      </w:r>
      <w:proofErr w:type="spellEnd"/>
      <w:r>
        <w:rPr>
          <w:rFonts w:cs="Tahoma"/>
          <w:bCs/>
        </w:rPr>
        <w:t xml:space="preserve"> 16 EI30</w:t>
      </w:r>
    </w:p>
    <w:p w14:paraId="666768A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 – klatka schodowa  szt-16</w:t>
      </w:r>
    </w:p>
    <w:p w14:paraId="2825D77F" w14:textId="77777777" w:rsidR="002D6DD4" w:rsidRDefault="00D41DC8">
      <w:pPr>
        <w:numPr>
          <w:ilvl w:val="0"/>
          <w:numId w:val="24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Naświetla YAWAL TM 75 EI60</w:t>
      </w:r>
    </w:p>
    <w:p w14:paraId="4EC8ED9D" w14:textId="77777777" w:rsidR="002D6DD4" w:rsidRDefault="00D41DC8">
      <w:pPr>
        <w:shd w:val="clear" w:color="auto" w:fill="FFFFFF" w:themeFill="background1"/>
        <w:spacing w:after="0" w:line="240" w:lineRule="auto"/>
        <w:ind w:left="720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               Drzwi YAWAL TM 75 EI30</w:t>
      </w:r>
    </w:p>
    <w:p w14:paraId="0D508F02" w14:textId="77777777" w:rsidR="002D6DD4" w:rsidRDefault="00D41DC8">
      <w:pPr>
        <w:numPr>
          <w:ilvl w:val="0"/>
          <w:numId w:val="24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Wypełnienie: Naświetla- szybka pojedyncza EI60</w:t>
      </w:r>
    </w:p>
    <w:p w14:paraId="668AF393" w14:textId="77777777" w:rsidR="002D6DD4" w:rsidRDefault="00D41DC8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                                Drzwi- szybka pojedyncza EI30</w:t>
      </w:r>
    </w:p>
    <w:p w14:paraId="7BAF42E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przeciwpożarowe- przedsionek  szt-6</w:t>
      </w:r>
    </w:p>
    <w:p w14:paraId="0DA6F629" w14:textId="77777777" w:rsidR="002D6DD4" w:rsidRDefault="00D41DC8">
      <w:pPr>
        <w:numPr>
          <w:ilvl w:val="0"/>
          <w:numId w:val="24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</w:t>
      </w:r>
    </w:p>
    <w:p w14:paraId="593E2CC7" w14:textId="77777777" w:rsidR="002D6DD4" w:rsidRDefault="00D41DC8">
      <w:pPr>
        <w:numPr>
          <w:ilvl w:val="0"/>
          <w:numId w:val="24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Wypełnienie: szybka pojedyncza EI3</w:t>
      </w:r>
    </w:p>
    <w:p w14:paraId="4148BCB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przeciwpożarowe- pokój spotkań pom. 6.23  szt-2</w:t>
      </w:r>
    </w:p>
    <w:p w14:paraId="1E7D6E76" w14:textId="77777777" w:rsidR="002D6DD4" w:rsidRDefault="00D41DC8">
      <w:pPr>
        <w:numPr>
          <w:ilvl w:val="0"/>
          <w:numId w:val="25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</w:t>
      </w:r>
    </w:p>
    <w:p w14:paraId="4D036980" w14:textId="77777777" w:rsidR="002D6DD4" w:rsidRDefault="00D41DC8">
      <w:pPr>
        <w:numPr>
          <w:ilvl w:val="0"/>
          <w:numId w:val="25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Wypełnienie- szybka pojedyncza </w:t>
      </w:r>
      <w:proofErr w:type="spellStart"/>
      <w:r>
        <w:rPr>
          <w:rFonts w:cs="Tahoma"/>
          <w:bCs/>
        </w:rPr>
        <w:t>Pyrobel</w:t>
      </w:r>
      <w:proofErr w:type="spellEnd"/>
      <w:r>
        <w:rPr>
          <w:rFonts w:cs="Tahoma"/>
          <w:bCs/>
        </w:rPr>
        <w:t xml:space="preserve"> 16 EI30</w:t>
      </w:r>
    </w:p>
    <w:p w14:paraId="16F33C0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w klasie odporności na włamanie WK2 (elewacja północna)  szt-2; (elewacja wschodnia) szt-2</w:t>
      </w:r>
    </w:p>
    <w:p w14:paraId="0C529AEF" w14:textId="77777777" w:rsidR="002D6DD4" w:rsidRDefault="00D41DC8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62- profile z przegrodą termiczną</w:t>
      </w:r>
    </w:p>
    <w:p w14:paraId="580E73C0" w14:textId="77777777" w:rsidR="002D6DD4" w:rsidRDefault="00D41DC8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Wypełnienie- szybka </w:t>
      </w:r>
      <w:proofErr w:type="spellStart"/>
      <w:r>
        <w:rPr>
          <w:rFonts w:cs="Tahoma"/>
          <w:bCs/>
        </w:rPr>
        <w:t>zespolana</w:t>
      </w:r>
      <w:proofErr w:type="spellEnd"/>
      <w:r>
        <w:rPr>
          <w:rFonts w:cs="Tahoma"/>
          <w:bCs/>
        </w:rPr>
        <w:t xml:space="preserve"> </w:t>
      </w:r>
      <w:proofErr w:type="spellStart"/>
      <w:r>
        <w:rPr>
          <w:rFonts w:cs="Tahoma"/>
          <w:bCs/>
        </w:rPr>
        <w:t>Stratobel</w:t>
      </w:r>
      <w:proofErr w:type="spellEnd"/>
      <w:r>
        <w:rPr>
          <w:rFonts w:cs="Tahoma"/>
          <w:bCs/>
        </w:rPr>
        <w:t xml:space="preserve"> 44.4 (P4) 16+90% Ar/</w:t>
      </w:r>
      <w:proofErr w:type="spellStart"/>
      <w:r>
        <w:rPr>
          <w:rFonts w:cs="Tahoma"/>
          <w:bCs/>
        </w:rPr>
        <w:t>Statobel</w:t>
      </w:r>
      <w:proofErr w:type="spellEnd"/>
      <w:r>
        <w:rPr>
          <w:rFonts w:cs="Tahoma"/>
          <w:bCs/>
        </w:rPr>
        <w:t xml:space="preserve">/ 33.1 Top </w:t>
      </w:r>
      <w:proofErr w:type="spellStart"/>
      <w:r>
        <w:rPr>
          <w:rFonts w:cs="Tahoma"/>
          <w:bCs/>
        </w:rPr>
        <w:t>N+Uszyby</w:t>
      </w:r>
      <w:proofErr w:type="spellEnd"/>
      <w:r>
        <w:rPr>
          <w:rFonts w:cs="Tahoma"/>
          <w:bCs/>
        </w:rPr>
        <w:t>=1.1 W/m2K</w:t>
      </w:r>
    </w:p>
    <w:p w14:paraId="3D7B7E0B" w14:textId="77777777" w:rsidR="002D6DD4" w:rsidRDefault="002D6DD4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Tahoma"/>
          <w:bCs/>
        </w:rPr>
      </w:pPr>
    </w:p>
    <w:p w14:paraId="459F380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Okno przeciwpożarowe  szt-4</w:t>
      </w:r>
    </w:p>
    <w:p w14:paraId="08360C3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EI30- profile z przegrodą termiczną</w:t>
      </w:r>
    </w:p>
    <w:p w14:paraId="1C7F4405" w14:textId="77777777" w:rsidR="002D6DD4" w:rsidRDefault="00D41DC8">
      <w:pPr>
        <w:numPr>
          <w:ilvl w:val="0"/>
          <w:numId w:val="27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Ościeżnica TM 75 standard</w:t>
      </w:r>
    </w:p>
    <w:p w14:paraId="59612378" w14:textId="77777777" w:rsidR="002D6DD4" w:rsidRDefault="00D41DC8">
      <w:pPr>
        <w:numPr>
          <w:ilvl w:val="0"/>
          <w:numId w:val="27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Słupek okienny YAWAL TM 75 standard</w:t>
      </w:r>
    </w:p>
    <w:p w14:paraId="7E9AA08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Wypełnienie: szybka zespolona </w:t>
      </w:r>
      <w:proofErr w:type="spellStart"/>
      <w:r>
        <w:rPr>
          <w:rFonts w:cs="Tahoma"/>
          <w:bCs/>
        </w:rPr>
        <w:t>stratobel</w:t>
      </w:r>
      <w:proofErr w:type="spellEnd"/>
      <w:r>
        <w:rPr>
          <w:rFonts w:cs="Tahoma"/>
          <w:bCs/>
        </w:rPr>
        <w:t xml:space="preserve"> 44.2 Energy N70/40 </w:t>
      </w:r>
      <w:proofErr w:type="spellStart"/>
      <w:r>
        <w:rPr>
          <w:rFonts w:cs="Tahoma"/>
          <w:bCs/>
        </w:rPr>
        <w:t>Cmm</w:t>
      </w:r>
      <w:proofErr w:type="spellEnd"/>
      <w:r>
        <w:rPr>
          <w:rFonts w:cs="Tahoma"/>
          <w:bCs/>
        </w:rPr>
        <w:t xml:space="preserve">(16+90%Ar) </w:t>
      </w:r>
      <w:proofErr w:type="spellStart"/>
      <w:r>
        <w:rPr>
          <w:rFonts w:cs="Tahoma"/>
          <w:bCs/>
        </w:rPr>
        <w:t>Pyrobel</w:t>
      </w:r>
      <w:proofErr w:type="spellEnd"/>
      <w:r>
        <w:rPr>
          <w:rFonts w:cs="Tahoma"/>
          <w:bCs/>
        </w:rPr>
        <w:t xml:space="preserve"> 17 EI30; U szyby=1.1 W/m2 K szpros międzyszybowy.</w:t>
      </w:r>
    </w:p>
    <w:p w14:paraId="0D0CAD5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Ono antywłamaniowe w klasie 2 wg. PN- ENWV 1627:2006  szt-22</w:t>
      </w:r>
    </w:p>
    <w:p w14:paraId="3A629DE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TM62- profile z przegrodą termiczną</w:t>
      </w:r>
    </w:p>
    <w:p w14:paraId="744F67D9" w14:textId="77777777" w:rsidR="002D6DD4" w:rsidRDefault="00D41DC8">
      <w:pPr>
        <w:numPr>
          <w:ilvl w:val="0"/>
          <w:numId w:val="28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Ościeżnica YAWAL TM62 standard</w:t>
      </w:r>
    </w:p>
    <w:p w14:paraId="254FE8FE" w14:textId="77777777" w:rsidR="002D6DD4" w:rsidRDefault="00D41DC8">
      <w:pPr>
        <w:numPr>
          <w:ilvl w:val="0"/>
          <w:numId w:val="28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Skrzydło okienne YAWAL TM 62 </w:t>
      </w:r>
      <w:proofErr w:type="spellStart"/>
      <w:r>
        <w:rPr>
          <w:rFonts w:cs="Tahoma"/>
          <w:bCs/>
        </w:rPr>
        <w:t>industrial</w:t>
      </w:r>
      <w:proofErr w:type="spellEnd"/>
    </w:p>
    <w:p w14:paraId="05AA272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Wypełnienie: szybka zespolona VSG 44.4/16a/4 </w:t>
      </w:r>
      <w:proofErr w:type="spellStart"/>
      <w:r>
        <w:rPr>
          <w:rFonts w:cs="Tahoma"/>
          <w:bCs/>
        </w:rPr>
        <w:t>Thermofloat</w:t>
      </w:r>
      <w:proofErr w:type="spellEnd"/>
      <w:r>
        <w:rPr>
          <w:rFonts w:cs="Tahoma"/>
          <w:bCs/>
        </w:rPr>
        <w:t xml:space="preserve"> bezpieczna klasa P4: U szyby+1.1 W/m2K szpros międzyszybowy.</w:t>
      </w:r>
    </w:p>
    <w:p w14:paraId="6BADA71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Cs/>
          <w:color w:val="00B050"/>
        </w:rPr>
        <w:tab/>
      </w:r>
      <w:r>
        <w:rPr>
          <w:rFonts w:cs="Tahoma"/>
          <w:bCs/>
          <w:color w:val="00B050"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  </w:t>
      </w:r>
    </w:p>
    <w:p w14:paraId="7FEFEA9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XII. Zestawienie urządzeń podlegających pod UDT:</w:t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</w:p>
    <w:p w14:paraId="320820A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Wykaz urządzeń podlegających UDT zabudowanych w budynku</w:t>
      </w:r>
      <w:r>
        <w:rPr>
          <w:rFonts w:cs="Tahoma"/>
          <w:bCs/>
        </w:rPr>
        <w:tab/>
        <w:t>stan na dzień 26.07.2012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</w:p>
    <w:p w14:paraId="7CD8EF7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Nazwa producent typ urządzenia</w:t>
      </w:r>
      <w:r>
        <w:rPr>
          <w:rFonts w:cs="Tahoma"/>
          <w:b/>
          <w:bCs/>
        </w:rPr>
        <w:tab/>
        <w:t>Numer fabryczny</w:t>
      </w:r>
      <w:r>
        <w:rPr>
          <w:rFonts w:cs="Tahoma"/>
          <w:b/>
          <w:bCs/>
        </w:rPr>
        <w:tab/>
        <w:t>Numer UDT</w:t>
      </w:r>
      <w:r>
        <w:rPr>
          <w:rFonts w:cs="Tahoma"/>
          <w:b/>
          <w:bCs/>
        </w:rPr>
        <w:tab/>
        <w:t>Data ważności UDT</w:t>
      </w:r>
    </w:p>
    <w:p w14:paraId="2966C746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Stały zbiornik ciśnieniowy JCN500 REFLEX nr fab. 12M042690522/2012; nr ew. N 7303024870 nie później niż w roku 2022</w:t>
      </w:r>
    </w:p>
    <w:p w14:paraId="66F7A0C5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Stały zbiornik ciśnieniowy JCN500 REFLEX nr fab. 12M082390374/2012; nr ew. N 7303024869 nie później niż w roku 2022</w:t>
      </w:r>
    </w:p>
    <w:p w14:paraId="44DF8553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Węzeł cieplny – usytuowany na parterze w pomieszczeniu 0.29 nie później niż w roku 2022</w:t>
      </w:r>
    </w:p>
    <w:p w14:paraId="4E0AA03C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Platforma – dźwig dla osób niepełnosprawnych Typ: Kali B ; wytwórca LIFT PROJEKT                       nr fab. B-13-580/2013; nr ew. N 3003000707; kwiecień 2014 nie później niż w roku 2022</w:t>
      </w:r>
    </w:p>
    <w:p w14:paraId="08B20AE5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Dźwig osobowy pożarowy  Typ: PW13/10-19 MONOSPACE; wytwórca KONE; 1000kg;          13osobowy; ilość przystanków 8;  nr fab. 40272529/2012; nr ew. N 3103003249; maj 2014</w:t>
      </w:r>
    </w:p>
    <w:p w14:paraId="3158B8A7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Dźwig osobowy Typ: PW13/10-19 MONOSPACE; wytwórca KONE; 1000kg; 13 osobowy; ilość przystanków; nr fab. 40272530/2012; nr ew. N 3103003250; maj 2014</w:t>
      </w:r>
    </w:p>
    <w:p w14:paraId="33B0A0C1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Dźwig osobowy Typ: PW13/10-19 MONOSPACE; wytwórca KONE; 1000kg; 13 osobowy; ilość przystanków 8; nr fab. 40272531/2012; nr ew. N 3103003251; maj 2014</w:t>
      </w:r>
    </w:p>
    <w:p w14:paraId="1A13EDE6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Dźwig osobowy Typ: PW 13/10-19 MONOSPACE; wytwórca KONE; 1000kg; 13 osobowy;</w:t>
      </w:r>
    </w:p>
    <w:p w14:paraId="099A459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>ilość  przystanków 8; nr fab. 40272532/2012; nr ew. N 3103003252; maj 2014</w:t>
      </w:r>
      <w:r>
        <w:rPr>
          <w:rFonts w:cs="Tahoma"/>
          <w:bCs/>
        </w:rPr>
        <w:tab/>
      </w:r>
    </w:p>
    <w:p w14:paraId="7E6D15DC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39EC8ED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XIII. Zestawienie filtrów central wentylacyjnych </w:t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</w:p>
    <w:p w14:paraId="4331642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L.p.</w:t>
      </w:r>
      <w:r>
        <w:rPr>
          <w:rFonts w:cs="Tahoma"/>
          <w:bCs/>
        </w:rPr>
        <w:tab/>
        <w:t>Numer centrali</w:t>
      </w:r>
      <w:r>
        <w:rPr>
          <w:rFonts w:cs="Tahoma"/>
          <w:bCs/>
        </w:rPr>
        <w:tab/>
        <w:t>Opis kod w CNK</w:t>
      </w:r>
      <w:r>
        <w:rPr>
          <w:rFonts w:cs="Tahoma"/>
          <w:bCs/>
        </w:rPr>
        <w:tab/>
        <w:t>Symbol filtra</w:t>
      </w:r>
      <w:r>
        <w:rPr>
          <w:rFonts w:cs="Tahoma"/>
          <w:bCs/>
        </w:rPr>
        <w:tab/>
        <w:t>ilość</w:t>
      </w:r>
      <w:r>
        <w:rPr>
          <w:rFonts w:cs="Tahoma"/>
          <w:bCs/>
        </w:rPr>
        <w:tab/>
        <w:t>j.m.</w:t>
      </w:r>
    </w:p>
    <w:p w14:paraId="58DC7BB8" w14:textId="77777777" w:rsidR="002D6DD4" w:rsidRDefault="00D41DC8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      </w:t>
      </w:r>
      <w:r>
        <w:rPr>
          <w:rFonts w:cs="Tahoma"/>
          <w:bCs/>
        </w:rPr>
        <w:tab/>
        <w:t xml:space="preserve">C 26043/11  Centrala klimatyzacyjna podwieszana SPS-1/3—L; Filtr kasetonowy FD-630x330x100-G4; szt. - 2 </w:t>
      </w:r>
    </w:p>
    <w:p w14:paraId="1D83213B" w14:textId="77777777" w:rsidR="002D6DD4" w:rsidRDefault="00D41DC8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</w:t>
      </w:r>
      <w:r>
        <w:rPr>
          <w:rFonts w:cs="Tahoma"/>
          <w:bCs/>
        </w:rPr>
        <w:tab/>
        <w:t>C 26042/11 Centrala klimatyzacyjna dachowa; BD-40/50/-L/P; Filtr kasetonowy FD-592x950x100-G4 szt. 2;  FD-287x905x100-G4 szt. – 2</w:t>
      </w:r>
    </w:p>
    <w:p w14:paraId="4A9E90AD" w14:textId="77777777" w:rsidR="002D6DD4" w:rsidRDefault="00D41DC8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</w:t>
      </w:r>
      <w:r>
        <w:rPr>
          <w:rFonts w:cs="Tahoma"/>
          <w:bCs/>
        </w:rPr>
        <w:tab/>
        <w:t>C 26044/11 Centrala klimatyzacyjna sekcyjna Bs-2/50/-L; Filtr kasetonowy FD-592x592x100-G4;  szt. - 1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</w:p>
    <w:p w14:paraId="4021183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</w:p>
    <w:p w14:paraId="50A9AD0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XIV. Zestawienie </w:t>
      </w:r>
      <w:proofErr w:type="spellStart"/>
      <w:r>
        <w:rPr>
          <w:rFonts w:cs="Tahoma"/>
          <w:b/>
          <w:bCs/>
        </w:rPr>
        <w:t>Klimakonwektorów</w:t>
      </w:r>
      <w:proofErr w:type="spellEnd"/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</w:p>
    <w:p w14:paraId="185F92E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L.p.</w:t>
      </w:r>
      <w:r>
        <w:rPr>
          <w:rFonts w:cs="Tahoma"/>
          <w:bCs/>
        </w:rPr>
        <w:tab/>
        <w:t>Typ</w:t>
      </w:r>
      <w:r>
        <w:rPr>
          <w:rFonts w:cs="Tahoma"/>
          <w:bCs/>
        </w:rPr>
        <w:tab/>
        <w:t xml:space="preserve"> </w:t>
      </w:r>
      <w:r>
        <w:rPr>
          <w:rFonts w:cs="Tahoma"/>
          <w:bCs/>
        </w:rPr>
        <w:tab/>
        <w:t xml:space="preserve"> </w:t>
      </w:r>
    </w:p>
    <w:p w14:paraId="25927118" w14:textId="77777777" w:rsidR="002D6DD4" w:rsidRDefault="00D41DC8">
      <w:pPr>
        <w:shd w:val="clear" w:color="auto" w:fill="FFFFFF" w:themeFill="background1"/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1</w:t>
      </w:r>
      <w:r>
        <w:rPr>
          <w:rFonts w:cs="Tahoma"/>
          <w:bCs/>
        </w:rPr>
        <w:tab/>
        <w:t xml:space="preserve">TCW/V 42    0,96kW    </w:t>
      </w:r>
      <w:proofErr w:type="spellStart"/>
      <w:r>
        <w:rPr>
          <w:rFonts w:cs="Tahoma"/>
          <w:bCs/>
        </w:rPr>
        <w:t>Klimakonwektor</w:t>
      </w:r>
      <w:proofErr w:type="spellEnd"/>
      <w:r>
        <w:rPr>
          <w:rFonts w:cs="Tahoma"/>
          <w:bCs/>
        </w:rPr>
        <w:t xml:space="preserve"> kasetonowy       szt. - 22    </w:t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</w:t>
      </w:r>
    </w:p>
    <w:p w14:paraId="7E0977C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</w:t>
      </w:r>
      <w:r>
        <w:rPr>
          <w:rFonts w:cs="Tahoma"/>
          <w:bCs/>
        </w:rPr>
        <w:tab/>
        <w:t xml:space="preserve">TCW/V 42    1,33kW    </w:t>
      </w:r>
      <w:proofErr w:type="spellStart"/>
      <w:r>
        <w:rPr>
          <w:rFonts w:cs="Tahoma"/>
          <w:bCs/>
        </w:rPr>
        <w:t>Klimakonwektor</w:t>
      </w:r>
      <w:proofErr w:type="spellEnd"/>
      <w:r>
        <w:rPr>
          <w:rFonts w:cs="Tahoma"/>
          <w:bCs/>
        </w:rPr>
        <w:t xml:space="preserve"> kasetonowy       szt. -    8</w:t>
      </w:r>
    </w:p>
    <w:p w14:paraId="4C44701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</w:t>
      </w:r>
      <w:r>
        <w:rPr>
          <w:rFonts w:cs="Tahoma"/>
          <w:bCs/>
        </w:rPr>
        <w:tab/>
        <w:t xml:space="preserve">            44                       </w:t>
      </w:r>
      <w:proofErr w:type="spellStart"/>
      <w:r>
        <w:rPr>
          <w:rFonts w:cs="Tahoma"/>
          <w:bCs/>
        </w:rPr>
        <w:t>Klimakonwektor</w:t>
      </w:r>
      <w:proofErr w:type="spellEnd"/>
      <w:r>
        <w:rPr>
          <w:rFonts w:cs="Tahoma"/>
          <w:bCs/>
        </w:rPr>
        <w:t xml:space="preserve"> kasetonowy       szt. – 14</w:t>
      </w:r>
    </w:p>
    <w:p w14:paraId="788C42A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</w:t>
      </w:r>
      <w:r>
        <w:rPr>
          <w:rFonts w:cs="Tahoma"/>
          <w:bCs/>
        </w:rPr>
        <w:tab/>
        <w:t xml:space="preserve">            54                       </w:t>
      </w:r>
      <w:proofErr w:type="spellStart"/>
      <w:r>
        <w:rPr>
          <w:rFonts w:cs="Tahoma"/>
          <w:bCs/>
        </w:rPr>
        <w:t>Klimakonwektor</w:t>
      </w:r>
      <w:proofErr w:type="spellEnd"/>
      <w:r>
        <w:rPr>
          <w:rFonts w:cs="Tahoma"/>
          <w:bCs/>
        </w:rPr>
        <w:t xml:space="preserve"> kasetonowy       szt. -    2</w:t>
      </w:r>
    </w:p>
    <w:p w14:paraId="37E69C0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            HWWN 22                    </w:t>
      </w:r>
      <w:proofErr w:type="spellStart"/>
      <w:r>
        <w:rPr>
          <w:rFonts w:cs="Tahoma"/>
          <w:bCs/>
        </w:rPr>
        <w:t>Klimakonwektor</w:t>
      </w:r>
      <w:proofErr w:type="spellEnd"/>
      <w:r>
        <w:rPr>
          <w:rFonts w:cs="Tahoma"/>
          <w:bCs/>
        </w:rPr>
        <w:t xml:space="preserve"> naścienny            szt. -    1</w:t>
      </w:r>
    </w:p>
    <w:p w14:paraId="24FD5100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519424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Zestawienie klimatyzatorów</w:t>
      </w:r>
    </w:p>
    <w:p w14:paraId="55101FA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Zestawienie klimatyzatorów – system SPLIT</w:t>
      </w:r>
    </w:p>
    <w:p w14:paraId="669BAB5A" w14:textId="77777777" w:rsidR="002D6DD4" w:rsidRDefault="00D41DC8">
      <w:pPr>
        <w:numPr>
          <w:ilvl w:val="0"/>
          <w:numId w:val="3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zewnętrzna AOY36LFTL  Nr T007258 FUJITSU  szt-1</w:t>
      </w:r>
    </w:p>
    <w:p w14:paraId="7D09796D" w14:textId="77777777" w:rsidR="002D6DD4" w:rsidRDefault="00D41DC8">
      <w:pPr>
        <w:numPr>
          <w:ilvl w:val="0"/>
          <w:numId w:val="3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ABYA36LBT  Nr TOO1431 FUJITSU-przysufitowy  szt-1</w:t>
      </w:r>
    </w:p>
    <w:p w14:paraId="6F8453B7" w14:textId="77777777" w:rsidR="002D6DD4" w:rsidRDefault="002D6DD4">
      <w:pPr>
        <w:numPr>
          <w:ilvl w:val="0"/>
          <w:numId w:val="3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428C7CE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Zestawienie klimatyzatorów – system AIRSTAGE  VRF seria V-II</w:t>
      </w:r>
    </w:p>
    <w:p w14:paraId="22A099A3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zewnętrzna AJYA90LALH  Nr R301134 FUJITSU  szt-1</w:t>
      </w:r>
    </w:p>
    <w:p w14:paraId="0632D564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ABYA30LBTH  Nr T200147 FUJITSU-przysufitowy  szt-1</w:t>
      </w:r>
    </w:p>
    <w:p w14:paraId="67310244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ASYA9LACH  Nr E203872 FUJITSU-ścienny  szt-1</w:t>
      </w:r>
    </w:p>
    <w:p w14:paraId="5E30D998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ASYA9LACH  Nr E203912 FUJITSU-ścienny  szt-1</w:t>
      </w:r>
    </w:p>
    <w:p w14:paraId="131895D5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ASYA9LACH  Nr E203805 FUJITSU-ścienny  szt-1</w:t>
      </w:r>
    </w:p>
    <w:p w14:paraId="3138B84A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ASYA9LACH  Nr E203798 FUJITSU-ścienny  szt-1</w:t>
      </w:r>
    </w:p>
    <w:p w14:paraId="6802B34A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ASYA12LACH  Nr E201854 FUJITSU-ścienny  szt-1</w:t>
      </w:r>
    </w:p>
    <w:p w14:paraId="4AA517DE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ASYA14LACH  Nr E200698 FUJITSU-ścienny  szt-1</w:t>
      </w:r>
    </w:p>
    <w:p w14:paraId="3A916E66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7845153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Czyszczenie i konserwacja</w:t>
      </w:r>
    </w:p>
    <w:p w14:paraId="0D4C0134" w14:textId="77777777" w:rsidR="002D6DD4" w:rsidRDefault="00D41DC8">
      <w:pPr>
        <w:numPr>
          <w:ilvl w:val="0"/>
          <w:numId w:val="3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Regularne kontrole urządzenia przeprowadzone niezależnie od czyszczenia i opieki sprawowanej przez użytkownika</w:t>
      </w:r>
    </w:p>
    <w:p w14:paraId="37D6E51C" w14:textId="77777777" w:rsidR="002D6DD4" w:rsidRDefault="00D41DC8">
      <w:pPr>
        <w:numPr>
          <w:ilvl w:val="0"/>
          <w:numId w:val="3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Wyczyścić filtr powietrza usuwając kurz z filtrów za pomocą odkurzacza lub myjąc je (po umyciu zostawić do wyschnięcia w zaciemnionym miejscu).</w:t>
      </w:r>
    </w:p>
    <w:p w14:paraId="4A202602" w14:textId="77777777" w:rsidR="002D6DD4" w:rsidRDefault="002D6DD4">
      <w:pPr>
        <w:numPr>
          <w:ilvl w:val="0"/>
          <w:numId w:val="3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4E5EF57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Kurtyna powietrzna DEFENDER 100-200 WHN  f-my VTS EUROHEAT szt-1</w:t>
      </w:r>
    </w:p>
    <w:p w14:paraId="2BFBAECC" w14:textId="77777777" w:rsidR="002D6DD4" w:rsidRDefault="00D41DC8">
      <w:pPr>
        <w:pStyle w:val="Akapitzlist"/>
        <w:numPr>
          <w:ilvl w:val="0"/>
          <w:numId w:val="9"/>
        </w:numPr>
        <w:shd w:val="clear" w:color="auto" w:fill="FFFFFF" w:themeFill="background1"/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Wymiennik ciepła powinno się regularnie czyścić z osadów kurzu i tłuszczu (szczególnie przed sezonem grzewczym zaleca się oczyścić wymiennik przy pomocy sprężonego powietrza od strony wlotu powietrza po zdemontowaniu panelu frontowego)</w:t>
      </w:r>
    </w:p>
    <w:p w14:paraId="716D9668" w14:textId="77777777" w:rsidR="002D6DD4" w:rsidRDefault="00D41DC8">
      <w:pPr>
        <w:pStyle w:val="Akapitzlist"/>
        <w:numPr>
          <w:ilvl w:val="0"/>
          <w:numId w:val="9"/>
        </w:numPr>
        <w:shd w:val="clear" w:color="auto" w:fill="FFFFFF" w:themeFill="background1"/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Silnik wentylatora (oczyścić wloty powietrza z osadów  kurzu i tłuszczu)</w:t>
      </w:r>
    </w:p>
    <w:p w14:paraId="14300CDE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126A688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XV. Zestawienie ilości urządzeń dla jednostki centralnej SAP </w:t>
      </w:r>
    </w:p>
    <w:p w14:paraId="1737FE1F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1.  FC724-ZA </w:t>
      </w:r>
      <w:r>
        <w:t>Centrala 4 pętle (504 adresy); zasilacz 150W; obudowa Comfort 1 szt.</w:t>
      </w:r>
    </w:p>
    <w:p w14:paraId="5A1CBC42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2.  FC722-ZA </w:t>
      </w:r>
      <w:r>
        <w:t>Centrala 2 pętle (252 adresy); zasilacz 150W; obudowa Comfort 1 szt.</w:t>
      </w:r>
    </w:p>
    <w:p w14:paraId="1B6F1761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3.  FA2005-A1 </w:t>
      </w:r>
      <w:r>
        <w:t>Akumulator 12V, 26Ah, VDS 2 szt.</w:t>
      </w:r>
    </w:p>
    <w:p w14:paraId="0FE0B131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4.  FA2007-A1 </w:t>
      </w:r>
      <w:r>
        <w:t>Akumulator 12V, 45Ah, VDS 2 szt.</w:t>
      </w:r>
    </w:p>
    <w:p w14:paraId="39FA6D2F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5.  FN2001-A1 </w:t>
      </w:r>
      <w:r>
        <w:t>Moduł sieciowy (SAFEDLINK) 2 szt.</w:t>
      </w:r>
    </w:p>
    <w:p w14:paraId="573B6962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6. FTO2001-A1 </w:t>
      </w:r>
      <w:r>
        <w:t>Drukarka (moduł RS232 niezbędny) 1 szt.</w:t>
      </w:r>
    </w:p>
    <w:p w14:paraId="1D46AF1E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7.  FCA2001-A1 </w:t>
      </w:r>
      <w:r>
        <w:t>Moduł RS232 (izolowany) 1 szt.</w:t>
      </w:r>
    </w:p>
    <w:p w14:paraId="3BB8D58F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8.  OH720 </w:t>
      </w:r>
      <w:r>
        <w:t>Czujka wielodetektorowa (optyczno-termiczna) 393 szt.</w:t>
      </w:r>
    </w:p>
    <w:p w14:paraId="3CE5A99D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9.  OP720 </w:t>
      </w:r>
      <w:r>
        <w:t>Czujka dymu 4 szt.</w:t>
      </w:r>
    </w:p>
    <w:p w14:paraId="51A8BDA2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10. DB720 </w:t>
      </w:r>
      <w:r>
        <w:t>Gniazdo czujki adresowalnej 397 szt.</w:t>
      </w:r>
    </w:p>
    <w:p w14:paraId="517FC246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11. DJ 1191 </w:t>
      </w:r>
      <w:r>
        <w:t>Wskaźnik zadziałania mały 192 szt.</w:t>
      </w:r>
    </w:p>
    <w:p w14:paraId="2D4CC9C7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12. FDME221 </w:t>
      </w:r>
      <w:r>
        <w:t>Ręczny ostrzegacz pożarowy IP44 (wymaga obudowy FDMH291) 36 szt.</w:t>
      </w:r>
    </w:p>
    <w:p w14:paraId="75E5A2AB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13. FDMH291-R </w:t>
      </w:r>
      <w:r>
        <w:t>Obudowa do FDME221 czerwona 36 szt.</w:t>
      </w:r>
    </w:p>
    <w:p w14:paraId="059E6FFD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14. FDCIO222 </w:t>
      </w:r>
      <w:r>
        <w:t>Moduł 4 wejścia / 4 wyjścia (4A / 250VAC) (bez obudowy) 35 szt.</w:t>
      </w:r>
    </w:p>
    <w:p w14:paraId="2A3AE5BF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15. FDCH221 </w:t>
      </w:r>
      <w:r>
        <w:t>Obudowa z pokrywą i uszczelką; IP65 35 szt.</w:t>
      </w:r>
    </w:p>
    <w:p w14:paraId="308CAA01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16. YnTKSY1x2x0,8 </w:t>
      </w:r>
      <w:r>
        <w:t xml:space="preserve">Kabel pętli dozorowych 6500 </w:t>
      </w:r>
      <w:proofErr w:type="spellStart"/>
      <w:r>
        <w:t>mb</w:t>
      </w:r>
      <w:proofErr w:type="spellEnd"/>
    </w:p>
    <w:p w14:paraId="1F62A522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17. HDGs2x1 </w:t>
      </w:r>
      <w:r>
        <w:t xml:space="preserve">Kabel linii sterujących 3000 </w:t>
      </w:r>
      <w:proofErr w:type="spellStart"/>
      <w:r>
        <w:t>mb</w:t>
      </w:r>
      <w:proofErr w:type="spellEnd"/>
    </w:p>
    <w:p w14:paraId="2665C8BE" w14:textId="77777777" w:rsidR="002D6DD4" w:rsidRDefault="00D41DC8">
      <w:r>
        <w:rPr>
          <w:rFonts w:ascii="Calibri,Bold" w:hAnsi="Calibri,Bold" w:cs="Calibri,Bold"/>
          <w:b/>
          <w:bCs/>
        </w:rPr>
        <w:t xml:space="preserve">18. MM8000 </w:t>
      </w:r>
      <w:r>
        <w:t xml:space="preserve">Oprogramowanie MM8000 1 </w:t>
      </w:r>
      <w:proofErr w:type="spellStart"/>
      <w:r>
        <w:t>kpl</w:t>
      </w:r>
      <w:proofErr w:type="spellEnd"/>
    </w:p>
    <w:p w14:paraId="29D2EE2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Centrala konsolowa FC 724-ZA/FC722-ZA –SIEMENS</w:t>
      </w:r>
    </w:p>
    <w:p w14:paraId="1C0617F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Konserwacja systemu</w:t>
      </w:r>
    </w:p>
    <w:p w14:paraId="30D15BF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ab/>
      </w:r>
      <w:r>
        <w:rPr>
          <w:rFonts w:cs="Tahoma"/>
          <w:bCs/>
        </w:rPr>
        <w:t>Regularne  przeglądy i konserwacje „Obiektu”  są niezbędne do zapewnienia niezawodnej pracy systemu. System wykrywania i sygnalizacji pożarów jest wyposażony w funkcję przypominania, która informuje o zbliżającym się terminie przeglądu. Gdy zostanie wyświetlone przypomnienie, trzeba zlecić Serwisantowi wykonanie standardowego przeglądu.</w:t>
      </w:r>
    </w:p>
    <w:p w14:paraId="6AC2877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Zlecenie dotyczące konserwacji</w:t>
      </w:r>
    </w:p>
    <w:p w14:paraId="43D3036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Szczegółowe informacje dotyczące konserwacji obiektu zamieszczono w dokumencie A6v10210416.</w:t>
      </w:r>
    </w:p>
    <w:p w14:paraId="1136118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Zalecane prace konserwacyjne trzeba wykonywać regularnie.</w:t>
      </w:r>
    </w:p>
    <w:p w14:paraId="624A7D91" w14:textId="77777777" w:rsidR="002D6DD4" w:rsidRDefault="00D41DC8">
      <w:pPr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testowanie czujek raz do roku</w:t>
      </w:r>
    </w:p>
    <w:p w14:paraId="5EC01F9B" w14:textId="77777777" w:rsidR="002D6DD4" w:rsidRDefault="00D41DC8">
      <w:pPr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testowanie centrali raz do roku</w:t>
      </w:r>
    </w:p>
    <w:p w14:paraId="0B8967C9" w14:textId="77777777" w:rsidR="002D6DD4" w:rsidRDefault="00D41DC8">
      <w:pPr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symulowanie alarmów raz do roku</w:t>
      </w:r>
    </w:p>
    <w:p w14:paraId="315F41C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symulowanie usterek raz do roku</w:t>
      </w:r>
    </w:p>
    <w:p w14:paraId="2E6ADB70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54712C5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Uziom budynku</w:t>
      </w:r>
    </w:p>
    <w:p w14:paraId="14BF82A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Uziom budynku otokowy z taśmy Fe-Zn 25x4mm. Wprowadzenie uziomu do zwodów pionowych instalacji odgromowej, do rozdzielnicy głównej, do rozdzielnicy węzła cieplnego oraz do szybów wind na ostatniej kondygnacji.</w:t>
      </w:r>
    </w:p>
    <w:p w14:paraId="1203906B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DC80D3F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6EB1027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17B7EA7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lastRenderedPageBreak/>
        <w:t>Instalacja odgromowa</w:t>
      </w:r>
    </w:p>
    <w:p w14:paraId="05A9C3D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Przyjęto klasę ochrony odgromowej IV. Siatka zwodów poziomych na dachu o wymiarach min. 20mx20m, zwody poziome-drut ocynkowany ogniowo fi 8mm. Siatka zwodów poziomych połączona za pomocą zwodów pionowych z wyprowadzeniami uziomu budynku. Przewody odprowadzające wykonane z pręta Fe- Zn fi8 w rurach ochronnych układanych w wewnętrznych ścianach wylewnych. Metalowe rynny połączone do zwodów instalacji odgromowej, metalowe rury odprowadzające połączone do przewodów odprowadzających na wysokości 0,3m od poziomu budynku. Instalacja odgromowa zgodnie z ustawą Prawo budowlane podlega sprawdzaniu przynajmniej raz w roku elementów zainstalowanych na obiekcie, a także elementów konstrukcyjnych obiektu narażonych na szkodliwe wpływy atmosferyczne i niszczące działania czynników występujących podczas użytkowania. Zgodnie z postanowieniami Polskich Norm: Ochronna odgromowa obiektów budowlanych. Wymagania ogólne/Ochrona podstawowa/Ochron obostrzona/Ochrona specjalna wyróżnia trzy rodzaje badań:</w:t>
      </w:r>
    </w:p>
    <w:p w14:paraId="5CCB2AA8" w14:textId="77777777" w:rsidR="002D6DD4" w:rsidRDefault="00D41DC8">
      <w:pPr>
        <w:numPr>
          <w:ilvl w:val="0"/>
          <w:numId w:val="18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badania międzyoperacyjne</w:t>
      </w:r>
    </w:p>
    <w:p w14:paraId="79304C2A" w14:textId="77777777" w:rsidR="002D6DD4" w:rsidRDefault="00D41DC8">
      <w:pPr>
        <w:numPr>
          <w:ilvl w:val="0"/>
          <w:numId w:val="18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badania odbiorcze</w:t>
      </w:r>
    </w:p>
    <w:p w14:paraId="4CE6DEFE" w14:textId="77777777" w:rsidR="002D6DD4" w:rsidRDefault="00D41DC8">
      <w:pPr>
        <w:numPr>
          <w:ilvl w:val="0"/>
          <w:numId w:val="18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badania eksploatacyjne</w:t>
      </w:r>
    </w:p>
    <w:p w14:paraId="50059A4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</w:t>
      </w:r>
    </w:p>
    <w:p w14:paraId="01FD689F" w14:textId="77777777" w:rsidR="002D6DD4" w:rsidRDefault="00D41DC8">
      <w:pPr>
        <w:numPr>
          <w:ilvl w:val="0"/>
          <w:numId w:val="19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gdy stopień korozji jakiegokolwiek elementu nie przekracza 40% przekroju, elementy te można pokryć farbami tlenkowymi przewodzącymi, lub półprzewodzącymi, w celu zapewnienia dalszego ich użytkowania zgodnie z obowiązującymi przepisami.</w:t>
      </w:r>
    </w:p>
    <w:p w14:paraId="71A35DC5" w14:textId="77777777" w:rsidR="002D6DD4" w:rsidRDefault="00D41DC8">
      <w:pPr>
        <w:numPr>
          <w:ilvl w:val="0"/>
          <w:numId w:val="19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 przypadku stwierdzenia stopnia korozji przekraczającej 40% przekroju jakiegokolwiek elementu, należy ten element wymienić na nowy.</w:t>
      </w:r>
    </w:p>
    <w:p w14:paraId="23514FBF" w14:textId="77777777" w:rsidR="002D6DD4" w:rsidRDefault="00D41DC8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Każdy obiekt budowlany podlegający ochronie odgromowej powinien mieć sporządzoną metrykę urządzenia piorunochronnego. Badania eksploatacyjne (okresowe) instalacji piorunochronnych w obiektach budowlanych powinny być wykonywane nie rzadziej niż to określą przepisy dla danego rodzaju obiektu i obejmować co najmniej czynności wyszczególnione powyżej jednak nie rzadziej niż raz na 5 lat.</w:t>
      </w:r>
    </w:p>
    <w:p w14:paraId="016D22A4" w14:textId="77777777" w:rsidR="002D6DD4" w:rsidRDefault="00D41DC8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Każdy przegląd okresowy powinien zakończyć się stosownym protokołem zawierającym:</w:t>
      </w:r>
    </w:p>
    <w:p w14:paraId="52D68F4C" w14:textId="77777777" w:rsidR="002D6DD4" w:rsidRDefault="00D41DC8">
      <w:pPr>
        <w:numPr>
          <w:ilvl w:val="0"/>
          <w:numId w:val="20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opis wykonanych czynności</w:t>
      </w:r>
    </w:p>
    <w:p w14:paraId="0C44266A" w14:textId="77777777" w:rsidR="002D6DD4" w:rsidRDefault="00D41DC8">
      <w:pPr>
        <w:numPr>
          <w:ilvl w:val="0"/>
          <w:numId w:val="20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określenie stanu instalacji po przeglądzie</w:t>
      </w:r>
    </w:p>
    <w:p w14:paraId="2D825A3F" w14:textId="77777777" w:rsidR="002D6DD4" w:rsidRDefault="00D41DC8">
      <w:pPr>
        <w:numPr>
          <w:ilvl w:val="0"/>
          <w:numId w:val="20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zalecenia do dalszej eksploatacji</w:t>
      </w:r>
    </w:p>
    <w:p w14:paraId="7CCCDD07" w14:textId="77777777" w:rsidR="002D6DD4" w:rsidRDefault="00D41DC8">
      <w:pPr>
        <w:numPr>
          <w:ilvl w:val="0"/>
          <w:numId w:val="20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uprawnienia i podpisy osób przeprowadzających przegląd</w:t>
      </w:r>
    </w:p>
    <w:p w14:paraId="5A4853F2" w14:textId="77777777" w:rsidR="002D6DD4" w:rsidRDefault="002D6DD4">
      <w:p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</w:p>
    <w:p w14:paraId="23C9553D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DD7D554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5C20055A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537A480D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152B0C51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F8440FD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FBE0146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3743D2B1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3FF6984F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23DD787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9824529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5A41E1F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4245824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1561E7E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FDC9133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BBB5207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6C46C429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1E04F21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548971B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I. Do zakresu przedmiotu zamówienia dla budynku CENTRUM INNOWACYJNEJ EDUKACJI należy: </w:t>
      </w:r>
    </w:p>
    <w:p w14:paraId="0CD9B2DD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Zapewnienie bezpieczeństwa użytkowania i właściwej eksploatacji Nieruchomości.</w:t>
      </w:r>
    </w:p>
    <w:p w14:paraId="16AF89C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Utrzymanie Nieruchomości w stanie niepogorszonym, we właściwym stanie technicznym i estetycznym poprzez dbanie o Nieruchomość z należytą starannością. </w:t>
      </w:r>
    </w:p>
    <w:p w14:paraId="67454153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Pełnienie funkcji koordynacyjnych i organizacyjnych dotyczących funkcjonowania Nieruchomości, w tym m.in.: </w:t>
      </w:r>
    </w:p>
    <w:p w14:paraId="66E80988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1) współpraca z użytkownikami Nieruchomości w sprawach dotyczących prawidłowego funkcjonowania Nieruchomości,</w:t>
      </w:r>
    </w:p>
    <w:p w14:paraId="6EC29453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zgłaszanie nieprawidłowości w wykonywaniu usługi, o której mowa w pkt 1 i 2 Zamawiającemu; </w:t>
      </w:r>
    </w:p>
    <w:p w14:paraId="39C11FE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Wykonywanie i nadzorowanie bieżącej obsługi Nieruchomości w zakresie konserwacji, napraw bieżących i przeglądów technicznych, zgodnie z DTR oraz instrukcją eksploatacji i konserwacji budynku </w:t>
      </w:r>
      <w:r>
        <w:rPr>
          <w:rFonts w:cs="Tahoma"/>
          <w:b/>
          <w:bCs/>
        </w:rPr>
        <w:t xml:space="preserve">CENTRUM INNOWACYJNEJ EDUKACJI </w:t>
      </w:r>
      <w:r>
        <w:rPr>
          <w:rFonts w:cs="Tahoma"/>
          <w:bCs/>
        </w:rPr>
        <w:t xml:space="preserve">w zakresie: </w:t>
      </w:r>
    </w:p>
    <w:p w14:paraId="40F19C30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 dezynfekcji, dezynsekcji i deratyzacji (2  razy do roku)</w:t>
      </w:r>
    </w:p>
    <w:p w14:paraId="1001AAEB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Instalacji oddymiania pożarowego klatki schodowej (1 raz do roku)</w:t>
      </w:r>
    </w:p>
    <w:p w14:paraId="2B06A5CE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Instalacji DSO, SAP, KD (1 raz do roku)</w:t>
      </w:r>
    </w:p>
    <w:p w14:paraId="39139EA9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1 dźwigu osobowego (co miesiąc)</w:t>
      </w:r>
    </w:p>
    <w:p w14:paraId="40BA9688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instalacji oświetlenia ewakuacyjnego (1 raz do roku)</w:t>
      </w:r>
    </w:p>
    <w:p w14:paraId="512DB0C7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urządzeń, instalacji i sprzętu p.poż. (w tym gaśnic 9 szt., hydrantów 5 szt. i węży – 1 raz do roku)</w:t>
      </w:r>
    </w:p>
    <w:p w14:paraId="60E3A62C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Centrali POLON6000</w:t>
      </w:r>
    </w:p>
    <w:p w14:paraId="186AC4B2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uruchomienia sterowania: DSO, Ewakuacyjny </w:t>
      </w:r>
      <w:proofErr w:type="spellStart"/>
      <w:r>
        <w:rPr>
          <w:rFonts w:cs="Tahoma"/>
          <w:bCs/>
        </w:rPr>
        <w:t>zjad</w:t>
      </w:r>
      <w:proofErr w:type="spellEnd"/>
      <w:r>
        <w:rPr>
          <w:rFonts w:cs="Tahoma"/>
          <w:bCs/>
        </w:rPr>
        <w:t xml:space="preserve"> windy, otwarcie klap oddymiających, otwarcie drzwi wejściowych głównych i na klatce schodowej</w:t>
      </w:r>
    </w:p>
    <w:p w14:paraId="5308AAEB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wykonanie połączenia i monitorowanie do Komendy Powiatowej Państwowej Straży Pożarnej w Toruniu lokalnego systemu sygnalizacji pożarowej znajdującego się w obiekcie Zleceniodawcy w Toruniu, przy ul. Władysława Łokietka 5.</w:t>
      </w:r>
    </w:p>
    <w:p w14:paraId="0E91D370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zlecenie dopuszczenia do eksploatacji dźwigów osobowych przez UDT</w:t>
      </w:r>
    </w:p>
    <w:p w14:paraId="0B692FE8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zlecenie legalizacji wyposażenia technicznego</w:t>
      </w:r>
    </w:p>
    <w:p w14:paraId="5D5F7DF1" w14:textId="77777777" w:rsidR="002D6DD4" w:rsidRDefault="002D6DD4">
      <w:pPr>
        <w:spacing w:after="0" w:line="240" w:lineRule="auto"/>
        <w:rPr>
          <w:rFonts w:asciiTheme="minorHAnsi" w:hAnsiTheme="minorHAnsi" w:cs="Tahoma"/>
          <w:bCs/>
        </w:rPr>
      </w:pPr>
    </w:p>
    <w:p w14:paraId="336F7C44" w14:textId="77777777" w:rsidR="002D6DD4" w:rsidRDefault="00D41DC8">
      <w:pPr>
        <w:spacing w:after="0" w:line="240" w:lineRule="auto"/>
        <w:jc w:val="both"/>
        <w:rPr>
          <w:b/>
        </w:rPr>
      </w:pPr>
      <w:r>
        <w:rPr>
          <w:rFonts w:cs="Tahoma"/>
          <w:bCs/>
        </w:rPr>
        <w:t xml:space="preserve">5. Prowadzenie dokumentacji z zakresu ochrony środowiska, związanej z realizacją przedmiotu zamówienia, w szczególności obejmującej przepisy związane z opłatami środowiskowymi i </w:t>
      </w:r>
      <w:r>
        <w:t xml:space="preserve">sprawozdawczości dotyczącej substancji zubożających warstwę ozonową i fluorowanych gazów cieplarnianych dla budynku </w:t>
      </w:r>
      <w:r>
        <w:rPr>
          <w:b/>
        </w:rPr>
        <w:t>CENTRUM INNOWACYJNEJ EDUKACJI</w:t>
      </w:r>
    </w:p>
    <w:p w14:paraId="56FEFDE4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6. Wpisywanie wszystkich przeglądów do książki obiektu </w:t>
      </w:r>
      <w:r>
        <w:rPr>
          <w:rFonts w:cs="Tahoma"/>
          <w:b/>
          <w:bCs/>
        </w:rPr>
        <w:t>CENTRUM INNOWACYJNEJ EDUKACJI</w:t>
      </w:r>
      <w:r>
        <w:rPr>
          <w:rFonts w:cs="Tahoma"/>
          <w:bCs/>
        </w:rPr>
        <w:t>.</w:t>
      </w:r>
    </w:p>
    <w:p w14:paraId="0F5EEEB8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7. Sporządzenie i po uzyskaniu akceptacji Zamawiającego, wdrożenie w życie Harmonogramu Przeglądów i Konserwacji wszystkich urządzeń i instalacji Nieruchomości </w:t>
      </w:r>
      <w:r>
        <w:rPr>
          <w:rFonts w:cs="Tahoma"/>
          <w:b/>
          <w:bCs/>
        </w:rPr>
        <w:t xml:space="preserve">CENTRUM INNOWACYJNEJ EDUKACJI </w:t>
      </w:r>
      <w:r>
        <w:rPr>
          <w:rFonts w:cs="Tahoma"/>
          <w:bCs/>
        </w:rPr>
        <w:t>obejmujący okres od dnia zawarcia umowy do dnia 31.12.2022r.</w:t>
      </w:r>
    </w:p>
    <w:p w14:paraId="47F8C8FB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8. Prace konserwacyjne objęte niniejszym Zamówieniem wykonywane będą zgodnie z instrukcjami eksploatacji i konserwacji instalacji i urządzeń oraz warunkami gwarancji, zawartymi w dokumentacji powykonawczej oraz najnowszą wiedzą techniczną dla budynku </w:t>
      </w:r>
      <w:r>
        <w:rPr>
          <w:rFonts w:cs="Tahoma"/>
          <w:b/>
          <w:bCs/>
        </w:rPr>
        <w:t>CENTRUM INNOWACYJNEJ EDUKACJI</w:t>
      </w:r>
    </w:p>
    <w:p w14:paraId="2E43319B" w14:textId="77777777" w:rsidR="002D6DD4" w:rsidRDefault="002D6DD4">
      <w:pPr>
        <w:spacing w:after="0" w:line="240" w:lineRule="auto"/>
        <w:jc w:val="both"/>
        <w:rPr>
          <w:rFonts w:cs="Tahoma"/>
          <w:b/>
          <w:bCs/>
        </w:rPr>
      </w:pPr>
    </w:p>
    <w:p w14:paraId="62D2DAC7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Do prac konserwacyjnych objętych niniejszym zamówieniem Wykonawca skieruje pracowników własnych lub podwykonawców posiadających kwalifikacje do wykonywania zawodu oraz czynności serwisowych w zakresie instalacji objętych zakresem zamówienia (inżynier, technik, monter lub konserwator instalacji).</w:t>
      </w:r>
    </w:p>
    <w:p w14:paraId="4E1FEB78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Wykonawca skieruje do wykonania zamówienia taką liczbę osób, jaka jest niezbędna do starannego, należytego i kompleksowego wykonania przedmiotu zamówienia, odpowiednio do wskazanego zakresu  w budynku </w:t>
      </w:r>
      <w:r>
        <w:rPr>
          <w:rFonts w:cs="Tahoma"/>
          <w:b/>
          <w:bCs/>
        </w:rPr>
        <w:t>CENTRUM INNOWACYJNEJ EDUKACJI</w:t>
      </w:r>
    </w:p>
    <w:p w14:paraId="39993901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Dokumentacja powykonawcza określająca szczegółowo rodzaj wykonanych instalacji i zamontowanych urządzeń, a także szczegółowe zakresy czynności konserwacyjnych nieruchomości </w:t>
      </w:r>
      <w:r>
        <w:rPr>
          <w:rFonts w:cs="Tahoma"/>
          <w:b/>
          <w:bCs/>
        </w:rPr>
        <w:t xml:space="preserve">CENTRUM </w:t>
      </w:r>
      <w:r>
        <w:rPr>
          <w:rFonts w:cs="Tahoma"/>
          <w:b/>
          <w:bCs/>
        </w:rPr>
        <w:lastRenderedPageBreak/>
        <w:t>INNOWACYJNEJ EDUKACJI</w:t>
      </w:r>
      <w:r>
        <w:rPr>
          <w:rFonts w:cs="Tahoma"/>
          <w:bCs/>
        </w:rPr>
        <w:t xml:space="preserve"> dostępna jest u Zamawiającego. Wykonawca zobowiązany jest do przestrzegania warunków eksploatacji zawartych w dokumentacji oraz wszelkich instrukcji dotyczących użytkowania Nieruchomości.</w:t>
      </w:r>
    </w:p>
    <w:p w14:paraId="462CB01B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Zamawiający udostępni wszystkim Wykonawcom do wglądu dokumentację, o której mowa powyżej</w:t>
      </w:r>
    </w:p>
    <w:p w14:paraId="3B6CE65B" w14:textId="77777777" w:rsidR="002D6DD4" w:rsidRDefault="002D6DD4">
      <w:pPr>
        <w:spacing w:after="0" w:line="240" w:lineRule="auto"/>
        <w:jc w:val="both"/>
        <w:rPr>
          <w:rFonts w:cs="Tahoma"/>
          <w:b/>
          <w:bCs/>
        </w:rPr>
      </w:pPr>
    </w:p>
    <w:p w14:paraId="5BCE1623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II. Pracownik techniczny:</w:t>
      </w:r>
    </w:p>
    <w:p w14:paraId="0C3417D5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W celu prawidłowego zakresu obowiązków wskazanych przez Zamawiającego, Wykonawca zobowiązuje się do przebywania w obiekcie </w:t>
      </w:r>
      <w:r>
        <w:rPr>
          <w:rFonts w:cs="Tahoma"/>
          <w:b/>
          <w:bCs/>
        </w:rPr>
        <w:t xml:space="preserve">CENTRUM INNOWACYJNEJ EDUKACJI </w:t>
      </w:r>
      <w:r>
        <w:rPr>
          <w:rFonts w:cs="Tahoma"/>
          <w:bCs/>
        </w:rPr>
        <w:t>przy ul. Władysława Łokietka 1 w Toruniu, jednej osoby koordynującej obsługę techniczną obiektu (technik) w dniach od poniedziałku do piątku co najmniej 1 godziny w tygodniu w dni robocze, z wyjątkiem dni ustalonych z Zamawiającym. Poza ww. godzinami pracownik Wykonawcy koordynujący obsługę techniczną nieruchomości zobowiązany jest do pozostawania w stałym kontakcie telefonicznym przez 24 godziny na dobę z Zamawiającym.</w:t>
      </w:r>
    </w:p>
    <w:p w14:paraId="4582F50F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</w:t>
      </w:r>
    </w:p>
    <w:p w14:paraId="4C002082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III. Opis nieruchomości</w:t>
      </w:r>
    </w:p>
    <w:p w14:paraId="3BEBEFD2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Obiekt </w:t>
      </w:r>
      <w:r>
        <w:rPr>
          <w:rFonts w:cs="Tahoma"/>
          <w:b/>
          <w:bCs/>
        </w:rPr>
        <w:t xml:space="preserve">CENTRUM INNOWACYJNEJ EDUKACJI </w:t>
      </w:r>
      <w:r>
        <w:rPr>
          <w:rFonts w:cs="Tahoma"/>
          <w:bCs/>
        </w:rPr>
        <w:t xml:space="preserve">składa się z dwóch istniejących budynków mieszczących się na posesji przy skrzyżowaniu ulic Władysława Łokietka i Kościuszki, w którym planowana jest kontynuacja funkcji Centrum Nowoczesności Młyn Wiedzy. </w:t>
      </w:r>
      <w:r>
        <w:rPr>
          <w:rFonts w:cs="Tahoma"/>
          <w:b/>
          <w:bCs/>
        </w:rPr>
        <w:t>powierzchnia użytkowa 1.317,24m²</w:t>
      </w:r>
      <w:r>
        <w:rPr>
          <w:rFonts w:cs="Tahoma"/>
          <w:bCs/>
        </w:rPr>
        <w:t> . Budynek jest budowlą czterokondygnacyjną o trzech kondygnacjach naziemnych. Wejście do budynku dostępne będzie  z poziomu terenu przed budynkiem. Komunikację pionową będzie stanowić klatka schodowa oraz winda</w:t>
      </w:r>
    </w:p>
    <w:p w14:paraId="655C27E6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1B738FE1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>IV. Zakres czynności dotyczących zapewnienia nadzoru i obsługi technicznej</w:t>
      </w:r>
      <w:r>
        <w:rPr>
          <w:rFonts w:cs="Tahoma"/>
          <w:bCs/>
        </w:rPr>
        <w:t xml:space="preserve"> </w:t>
      </w:r>
      <w:r>
        <w:rPr>
          <w:rFonts w:cs="Tahoma"/>
          <w:b/>
          <w:bCs/>
        </w:rPr>
        <w:t>nieruchomości CENTRUM INNOWACYJNEJ EDUKACJI</w:t>
      </w:r>
    </w:p>
    <w:p w14:paraId="3B635EBD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Zapewnienie wielobranżowej konserwacji Nieruchomości oraz systemów i urządzeń wskazanych w pkt 3. </w:t>
      </w:r>
    </w:p>
    <w:p w14:paraId="6E3654BF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Prowadzenie kontroli nad czynnościami technicznymi. </w:t>
      </w:r>
    </w:p>
    <w:p w14:paraId="355E064B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Prowadzenie dzienników konserwacji dla poszczególnych branż, w tym: </w:t>
      </w:r>
    </w:p>
    <w:p w14:paraId="73243C17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1 dźwigu osobowego – co miesiąc</w:t>
      </w:r>
    </w:p>
    <w:p w14:paraId="50223E2F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konserwacja urządzeń i sprzętu przeciwpożarowego </w:t>
      </w:r>
    </w:p>
    <w:p w14:paraId="4CB8666B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instalacji SAP</w:t>
      </w:r>
    </w:p>
    <w:p w14:paraId="593DEC70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instalacji oświetlenia ewakuacyjnego</w:t>
      </w:r>
    </w:p>
    <w:p w14:paraId="37A46F29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konserwacja instalacji CCTV</w:t>
      </w:r>
    </w:p>
    <w:p w14:paraId="3A495601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instalacji sygnalizacji pożaru, DSO</w:t>
      </w:r>
    </w:p>
    <w:p w14:paraId="2A754399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instalacji oddymiania</w:t>
      </w:r>
    </w:p>
    <w:p w14:paraId="6FAF1940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wykonanie połączenia i monitorowanie do Komendy Powiatowej Państwowej Straży Pożarnej w Toruniu lokalnego systemu sygnalizacji pożarowej znajdującego się w obiekcie Zleceniodawcy w Toruniu, przy ul. Władysława Łokietka 5.</w:t>
      </w:r>
    </w:p>
    <w:p w14:paraId="2B688FD5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zlecenie dopuszczenia do eksploatacji dźwigów osobowych przez UDT</w:t>
      </w:r>
    </w:p>
    <w:p w14:paraId="6562A14A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zlecenie legalizacji wyposażenia technicznego</w:t>
      </w:r>
    </w:p>
    <w:p w14:paraId="13D27598" w14:textId="77777777" w:rsidR="002D6DD4" w:rsidRDefault="00D41DC8">
      <w:pPr>
        <w:pStyle w:val="Akapitzlist"/>
        <w:numPr>
          <w:ilvl w:val="0"/>
          <w:numId w:val="38"/>
        </w:numPr>
        <w:rPr>
          <w:rFonts w:asciiTheme="minorHAnsi" w:hAnsiTheme="minorHAnsi" w:cs="Tahoma"/>
          <w:bCs/>
        </w:rPr>
      </w:pPr>
      <w:r>
        <w:rPr>
          <w:rFonts w:cs="Tahoma"/>
          <w:bCs/>
        </w:rPr>
        <w:t>Centrali POLON6000</w:t>
      </w:r>
    </w:p>
    <w:p w14:paraId="0BF5F64E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wykonywanie deratyzacji, dezynsekcji i dezynfekcji</w:t>
      </w:r>
    </w:p>
    <w:p w14:paraId="75F6B6A5" w14:textId="77777777" w:rsidR="002D6DD4" w:rsidRDefault="00D41DC8">
      <w:p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4.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 Przed przystąpieniem do usunięcia skutków awarii, zakres prac wykraczający poza ww. zakres prac konserwacyjnych należy każdorazowo ustalić z Zamawiającym. W przypadku konieczności wykonania napraw bieżących i awaryjnych, nie objętych ww. zakresem usług konserwacyjnych, a związanych z zapewnieniem prawidłowego funkcjonowania instalacji objętych zakresem zamówienia, roboty te wykonywane będą na zlecenie </w:t>
      </w:r>
      <w:r>
        <w:rPr>
          <w:rFonts w:cs="Tahoma"/>
          <w:bCs/>
        </w:rPr>
        <w:lastRenderedPageBreak/>
        <w:t>Zamawiającego. 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Przeglądy techniczne i czynności konserwacyjne urządzeń przeciwpożarowych powinny być wykonywane zgodnie z zasadami określonymi w Polskich Normach, dokumentacji techniczno-ruchowej oraz instrukcjach obsługi opracowanych przez producentów jednak nie rzadziej niż raz w roku. W związku z powyższym Zamawiający wymaga aby wykonawca skierował do wykonania Zamówienia taką liczbę osób, jaka jest niezbędna do starannego, należytego i kompleksowego wykonania przedmiotu zamówienia, odpowiednio do wskazanego zakresu</w:t>
      </w:r>
    </w:p>
    <w:p w14:paraId="14C9CD82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5. Zamawiający wymaga, aby Wykonawca sporządził Harmonogram Przeglądów i Konserwacji dla wszystkich urządzeń i instalacji Nieruchomości z uwzględnieniem ich wymagań techniczno-eksploatacyjnych, warunków gwarancji, instrukcji użytkowania, DTR, instrukcji eksploatacji i konserwacji budynku, oraz przepisów prawa, obejmujący okres od dnia obejmujący okres od dnia zawarcia umowy do dnia 31.12.2022r. Wykonawca przedstawi Harmonogram Przeglądów i Konserwacji do akceptacji Zamawiającego nie później niż w terminie 1 miesiąca od rozpoczęcia realizacji Umowy.</w:t>
      </w:r>
    </w:p>
    <w:p w14:paraId="1CDDA78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W zakres obowiązków Wykonawcy wchodzą także następujące czynności: </w:t>
      </w:r>
    </w:p>
    <w:p w14:paraId="7E71B651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prowadzenia „Książki pracy konserwatora” (opis czynności i zastosowanych materiałów w trakcie konserwacji wymaga potwierdzenia wykonawcy konserwacji) </w:t>
      </w:r>
    </w:p>
    <w:p w14:paraId="6B6C496B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używania do konserwacji wyłącznie materiałów i urządzeń atestowanych, dopuszczonych do stosowania w budownictwie. </w:t>
      </w:r>
    </w:p>
    <w:p w14:paraId="344981C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c) wykonywania wszelkich prac zgodnie z przepisami BHP, PN oraz zasadami sztuki budowlanej.</w:t>
      </w:r>
    </w:p>
    <w:p w14:paraId="0304D5DD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d) uporządkowanie miejsca po wykonywanych pracach konserwacyjnych.</w:t>
      </w:r>
    </w:p>
    <w:p w14:paraId="6B8D2A97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11</w:t>
      </w:r>
      <w:r>
        <w:rPr>
          <w:rFonts w:cs="Tahoma"/>
          <w:bCs/>
          <w:highlight w:val="red"/>
        </w:rPr>
        <w:t>. Załącznik nr 2</w:t>
      </w:r>
      <w:r>
        <w:rPr>
          <w:rFonts w:cs="Tahoma"/>
          <w:bCs/>
        </w:rPr>
        <w:t xml:space="preserve"> opisuje termin i wykaz urządzeń które należy konserwować.</w:t>
      </w:r>
    </w:p>
    <w:p w14:paraId="21A7E29D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0AD5FE6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sectPr w:rsidR="002D6DD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E3FEB" w14:textId="77777777" w:rsidR="00096B28" w:rsidRDefault="00096B28">
      <w:pPr>
        <w:spacing w:after="0" w:line="240" w:lineRule="auto"/>
      </w:pPr>
      <w:r>
        <w:separator/>
      </w:r>
    </w:p>
  </w:endnote>
  <w:endnote w:type="continuationSeparator" w:id="0">
    <w:p w14:paraId="62CA60BE" w14:textId="77777777" w:rsidR="00096B28" w:rsidRDefault="0009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,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F4432" w14:textId="77777777" w:rsidR="002D6DD4" w:rsidRDefault="002D6DD4">
    <w:pPr>
      <w:pStyle w:val="Stopka"/>
    </w:pPr>
  </w:p>
  <w:p w14:paraId="43881957" w14:textId="77777777" w:rsidR="002D6DD4" w:rsidRDefault="002D6D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2968E" w14:textId="77777777" w:rsidR="00096B28" w:rsidRDefault="00096B28">
      <w:pPr>
        <w:spacing w:after="0" w:line="240" w:lineRule="auto"/>
      </w:pPr>
      <w:r>
        <w:separator/>
      </w:r>
    </w:p>
  </w:footnote>
  <w:footnote w:type="continuationSeparator" w:id="0">
    <w:p w14:paraId="713713A7" w14:textId="77777777" w:rsidR="00096B28" w:rsidRDefault="00096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B0660" w14:textId="77777777" w:rsidR="002D6DD4" w:rsidRDefault="00D41DC8">
    <w:pPr>
      <w:pStyle w:val="Nagwek"/>
      <w:pBdr>
        <w:bottom w:val="single" w:sz="4" w:space="1" w:color="D9D9D9"/>
      </w:pBdr>
      <w:jc w:val="right"/>
      <w:rPr>
        <w:b/>
        <w:bCs/>
      </w:rPr>
    </w:pPr>
    <w:r>
      <w:rPr>
        <w:color w:val="808080"/>
        <w:spacing w:val="60"/>
      </w:rPr>
      <w:t>Strona</w:t>
    </w:r>
    <w:r>
      <w:t xml:space="preserve"> |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34149">
      <w:rPr>
        <w:b/>
        <w:bCs/>
        <w:noProof/>
      </w:rPr>
      <w:t>25</w:t>
    </w:r>
    <w:r>
      <w:rPr>
        <w:b/>
        <w:bCs/>
      </w:rPr>
      <w:fldChar w:fldCharType="end"/>
    </w:r>
  </w:p>
  <w:p w14:paraId="67704566" w14:textId="77777777" w:rsidR="002D6DD4" w:rsidRDefault="002D6DD4">
    <w:pPr>
      <w:pStyle w:val="Nagwek"/>
    </w:pPr>
  </w:p>
  <w:p w14:paraId="1FB653C7" w14:textId="77777777" w:rsidR="004A484E" w:rsidRDefault="004A484E" w:rsidP="004A484E">
    <w:r>
      <w:t>DFA.331.2.2021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052F"/>
    <w:multiLevelType w:val="multilevel"/>
    <w:tmpl w:val="22F0AF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1E7582"/>
    <w:multiLevelType w:val="multilevel"/>
    <w:tmpl w:val="A7CA7E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C0218A"/>
    <w:multiLevelType w:val="multilevel"/>
    <w:tmpl w:val="DE2A81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FF0420"/>
    <w:multiLevelType w:val="multilevel"/>
    <w:tmpl w:val="DB862720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4901F5"/>
    <w:multiLevelType w:val="multilevel"/>
    <w:tmpl w:val="9A1C96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)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3067BCE"/>
    <w:multiLevelType w:val="multilevel"/>
    <w:tmpl w:val="B7A27360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3D6758"/>
    <w:multiLevelType w:val="multilevel"/>
    <w:tmpl w:val="C2D024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70264D0"/>
    <w:multiLevelType w:val="multilevel"/>
    <w:tmpl w:val="B97C63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D620AF"/>
    <w:multiLevelType w:val="multilevel"/>
    <w:tmpl w:val="307451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E561E1"/>
    <w:multiLevelType w:val="multilevel"/>
    <w:tmpl w:val="6886478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cs="Times New Roman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82122"/>
    <w:multiLevelType w:val="multilevel"/>
    <w:tmpl w:val="893C66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0644A3"/>
    <w:multiLevelType w:val="multilevel"/>
    <w:tmpl w:val="BABAE9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3F51E16"/>
    <w:multiLevelType w:val="multilevel"/>
    <w:tmpl w:val="BAE67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0C711D"/>
    <w:multiLevelType w:val="multilevel"/>
    <w:tmpl w:val="6AC21A9C"/>
    <w:lvl w:ilvl="0">
      <w:start w:val="1"/>
      <w:numFmt w:val="bullet"/>
      <w:lvlText w:val=""/>
      <w:lvlJc w:val="left"/>
      <w:pPr>
        <w:tabs>
          <w:tab w:val="num" w:pos="0"/>
        </w:tabs>
        <w:ind w:left="11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8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083443E"/>
    <w:multiLevelType w:val="multilevel"/>
    <w:tmpl w:val="6136B9BC"/>
    <w:lvl w:ilvl="0">
      <w:start w:val="1"/>
      <w:numFmt w:val="lowerLetter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15" w15:restartNumberingAfterBreak="0">
    <w:nsid w:val="34770097"/>
    <w:multiLevelType w:val="multilevel"/>
    <w:tmpl w:val="B8F8AF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7629D1"/>
    <w:multiLevelType w:val="multilevel"/>
    <w:tmpl w:val="D876CA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406A0D"/>
    <w:multiLevelType w:val="multilevel"/>
    <w:tmpl w:val="9CE807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EF503FA"/>
    <w:multiLevelType w:val="multilevel"/>
    <w:tmpl w:val="7876AED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22C5129"/>
    <w:multiLevelType w:val="multilevel"/>
    <w:tmpl w:val="BD1C7A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428A739B"/>
    <w:multiLevelType w:val="multilevel"/>
    <w:tmpl w:val="85BCF2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81468D5"/>
    <w:multiLevelType w:val="multilevel"/>
    <w:tmpl w:val="0D42FB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A154188"/>
    <w:multiLevelType w:val="multilevel"/>
    <w:tmpl w:val="5EA2ED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3E18FD"/>
    <w:multiLevelType w:val="multilevel"/>
    <w:tmpl w:val="9C562C2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cs="Times New Roman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2721BD5"/>
    <w:multiLevelType w:val="multilevel"/>
    <w:tmpl w:val="EC3665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3BF102E"/>
    <w:multiLevelType w:val="multilevel"/>
    <w:tmpl w:val="B164BEC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D6B1E97"/>
    <w:multiLevelType w:val="multilevel"/>
    <w:tmpl w:val="77CC5C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CF10D2"/>
    <w:multiLevelType w:val="multilevel"/>
    <w:tmpl w:val="EF8673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0D17249"/>
    <w:multiLevelType w:val="multilevel"/>
    <w:tmpl w:val="6106C1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56F2013"/>
    <w:multiLevelType w:val="multilevel"/>
    <w:tmpl w:val="5FFCC0C2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78701BA"/>
    <w:multiLevelType w:val="multilevel"/>
    <w:tmpl w:val="CEBA3566"/>
    <w:lvl w:ilvl="0">
      <w:start w:val="1"/>
      <w:numFmt w:val="lowerLetter"/>
      <w:lvlText w:val="%1) "/>
      <w:lvlJc w:val="left"/>
      <w:pPr>
        <w:tabs>
          <w:tab w:val="num" w:pos="0"/>
        </w:tabs>
        <w:ind w:left="566" w:hanging="283"/>
      </w:pPr>
      <w:rPr>
        <w:rFonts w:cs="Times New Roman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B1545EA"/>
    <w:multiLevelType w:val="multilevel"/>
    <w:tmpl w:val="BFA6B3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B7245AD"/>
    <w:multiLevelType w:val="multilevel"/>
    <w:tmpl w:val="6A84D4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3671893"/>
    <w:multiLevelType w:val="multilevel"/>
    <w:tmpl w:val="D62AC194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A7240BA"/>
    <w:multiLevelType w:val="multilevel"/>
    <w:tmpl w:val="C23CF0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9B6CDD"/>
    <w:multiLevelType w:val="multilevel"/>
    <w:tmpl w:val="7304E6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AA1D09"/>
    <w:multiLevelType w:val="multilevel"/>
    <w:tmpl w:val="41862170"/>
    <w:lvl w:ilvl="0">
      <w:start w:val="1"/>
      <w:numFmt w:val="lowerLetter"/>
      <w:lvlText w:val="%1) "/>
      <w:lvlJc w:val="left"/>
      <w:pPr>
        <w:tabs>
          <w:tab w:val="num" w:pos="0"/>
        </w:tabs>
        <w:ind w:left="566" w:hanging="283"/>
      </w:pPr>
      <w:rPr>
        <w:rFonts w:cs="Times New Roman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E9917BA"/>
    <w:multiLevelType w:val="multilevel"/>
    <w:tmpl w:val="DBC259CA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5"/>
  </w:num>
  <w:num w:numId="5">
    <w:abstractNumId w:val="26"/>
  </w:num>
  <w:num w:numId="6">
    <w:abstractNumId w:val="7"/>
  </w:num>
  <w:num w:numId="7">
    <w:abstractNumId w:val="31"/>
  </w:num>
  <w:num w:numId="8">
    <w:abstractNumId w:val="12"/>
  </w:num>
  <w:num w:numId="9">
    <w:abstractNumId w:val="35"/>
  </w:num>
  <w:num w:numId="10">
    <w:abstractNumId w:val="37"/>
  </w:num>
  <w:num w:numId="11">
    <w:abstractNumId w:val="1"/>
  </w:num>
  <w:num w:numId="12">
    <w:abstractNumId w:val="13"/>
  </w:num>
  <w:num w:numId="13">
    <w:abstractNumId w:val="8"/>
  </w:num>
  <w:num w:numId="14">
    <w:abstractNumId w:val="27"/>
  </w:num>
  <w:num w:numId="15">
    <w:abstractNumId w:val="34"/>
  </w:num>
  <w:num w:numId="16">
    <w:abstractNumId w:val="21"/>
  </w:num>
  <w:num w:numId="17">
    <w:abstractNumId w:val="2"/>
  </w:num>
  <w:num w:numId="18">
    <w:abstractNumId w:val="6"/>
  </w:num>
  <w:num w:numId="19">
    <w:abstractNumId w:val="10"/>
  </w:num>
  <w:num w:numId="20">
    <w:abstractNumId w:val="25"/>
  </w:num>
  <w:num w:numId="21">
    <w:abstractNumId w:val="28"/>
  </w:num>
  <w:num w:numId="22">
    <w:abstractNumId w:val="17"/>
  </w:num>
  <w:num w:numId="23">
    <w:abstractNumId w:val="22"/>
  </w:num>
  <w:num w:numId="24">
    <w:abstractNumId w:val="24"/>
  </w:num>
  <w:num w:numId="25">
    <w:abstractNumId w:val="20"/>
  </w:num>
  <w:num w:numId="26">
    <w:abstractNumId w:val="11"/>
  </w:num>
  <w:num w:numId="27">
    <w:abstractNumId w:val="18"/>
  </w:num>
  <w:num w:numId="28">
    <w:abstractNumId w:val="0"/>
  </w:num>
  <w:num w:numId="29">
    <w:abstractNumId w:val="29"/>
  </w:num>
  <w:num w:numId="30">
    <w:abstractNumId w:val="16"/>
  </w:num>
  <w:num w:numId="31">
    <w:abstractNumId w:val="33"/>
  </w:num>
  <w:num w:numId="32">
    <w:abstractNumId w:val="32"/>
  </w:num>
  <w:num w:numId="33">
    <w:abstractNumId w:val="30"/>
  </w:num>
  <w:num w:numId="34">
    <w:abstractNumId w:val="36"/>
  </w:num>
  <w:num w:numId="35">
    <w:abstractNumId w:val="9"/>
  </w:num>
  <w:num w:numId="36">
    <w:abstractNumId w:val="23"/>
  </w:num>
  <w:num w:numId="37">
    <w:abstractNumId w:val="4"/>
  </w:num>
  <w:num w:numId="38">
    <w:abstractNumId w:val="14"/>
  </w:num>
  <w:num w:numId="39">
    <w:abstractNumId w:val="30"/>
    <w:lvlOverride w:ilvl="0">
      <w:startOverride w:val="1"/>
    </w:lvlOverride>
  </w:num>
  <w:num w:numId="40">
    <w:abstractNumId w:val="30"/>
  </w:num>
  <w:num w:numId="41">
    <w:abstractNumId w:val="30"/>
  </w:num>
  <w:num w:numId="42">
    <w:abstractNumId w:val="9"/>
    <w:lvlOverride w:ilvl="0">
      <w:startOverride w:val="1"/>
    </w:lvlOverride>
  </w:num>
  <w:num w:numId="43">
    <w:abstractNumId w:val="9"/>
  </w:num>
  <w:num w:numId="44">
    <w:abstractNumId w:val="9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DD4"/>
    <w:rsid w:val="00096B28"/>
    <w:rsid w:val="002D6DD4"/>
    <w:rsid w:val="00434149"/>
    <w:rsid w:val="004A484E"/>
    <w:rsid w:val="00D4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04259"/>
  <w15:docId w15:val="{24EA4057-B5D1-4039-8022-47D392F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491E"/>
    <w:pPr>
      <w:spacing w:after="200" w:line="276" w:lineRule="auto"/>
    </w:pPr>
    <w:rPr>
      <w:rFonts w:cs="Calibri"/>
      <w:sz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62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96A30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12AFB"/>
  </w:style>
  <w:style w:type="character" w:customStyle="1" w:styleId="StopkaZnak">
    <w:name w:val="Stopka Znak"/>
    <w:basedOn w:val="Domylnaczcionkaakapitu"/>
    <w:link w:val="Stopka"/>
    <w:uiPriority w:val="99"/>
    <w:qFormat/>
    <w:rsid w:val="00212AF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2AF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016D2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qFormat/>
    <w:rsid w:val="0031401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1401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14012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A04CA0"/>
    <w:rPr>
      <w:color w:val="808080"/>
    </w:rPr>
  </w:style>
  <w:style w:type="character" w:customStyle="1" w:styleId="Nagwek2Znak">
    <w:name w:val="Nagłówek 2 Znak"/>
    <w:basedOn w:val="Domylnaczcionkaakapitu"/>
    <w:link w:val="Nagwek2"/>
    <w:qFormat/>
    <w:rsid w:val="00696A30"/>
    <w:rPr>
      <w:rFonts w:ascii="Times New Roman" w:eastAsia="Times New Roman" w:hAnsi="Times New Roman"/>
      <w:i/>
      <w:sz w:val="24"/>
      <w:szCs w:val="20"/>
      <w:lang w:bidi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062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A0623E"/>
    <w:rPr>
      <w:rFonts w:ascii="Arial" w:eastAsia="Times New Roman" w:hAnsi="Arial"/>
      <w:sz w:val="24"/>
      <w:szCs w:val="20"/>
      <w:lang w:bidi="pl-P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Normalny"/>
    <w:uiPriority w:val="99"/>
    <w:semiHidden/>
    <w:unhideWhenUsed/>
    <w:rsid w:val="00C10F75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82763E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rsid w:val="00212AFB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212AF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qFormat/>
    <w:rsid w:val="00212A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22EA1"/>
    <w:rPr>
      <w:rFonts w:cs="Calibri"/>
      <w:color w:val="000000"/>
      <w:sz w:val="24"/>
      <w:szCs w:val="24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31401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314012"/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A0623E"/>
    <w:pPr>
      <w:widowControl w:val="0"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pl-PL" w:bidi="pl-PL"/>
    </w:rPr>
  </w:style>
  <w:style w:type="paragraph" w:customStyle="1" w:styleId="Tekstpodstawowywcity31">
    <w:name w:val="Tekst podstawowy wcięty 31"/>
    <w:basedOn w:val="Normalny"/>
    <w:qFormat/>
    <w:rsid w:val="00A0623E"/>
    <w:pPr>
      <w:widowControl w:val="0"/>
      <w:spacing w:after="0" w:line="240" w:lineRule="auto"/>
      <w:ind w:left="360"/>
      <w:jc w:val="both"/>
    </w:pPr>
    <w:rPr>
      <w:rFonts w:ascii="Arial" w:eastAsia="Times New Roman" w:hAnsi="Arial" w:cs="Times New Roman"/>
      <w:szCs w:val="20"/>
      <w:lang w:eastAsia="pl-PL" w:bidi="pl-PL"/>
    </w:rPr>
  </w:style>
  <w:style w:type="paragraph" w:styleId="Listapunktowana3">
    <w:name w:val="List Bullet 3"/>
    <w:basedOn w:val="Normalny"/>
    <w:uiPriority w:val="99"/>
    <w:semiHidden/>
    <w:unhideWhenUsed/>
    <w:qFormat/>
    <w:rsid w:val="00E25AD2"/>
    <w:pPr>
      <w:ind w:left="566" w:hanging="283"/>
      <w:contextualSpacing/>
    </w:pPr>
  </w:style>
  <w:style w:type="numbering" w:customStyle="1" w:styleId="Bezlisty1">
    <w:name w:val="Bez listy1"/>
    <w:uiPriority w:val="99"/>
    <w:semiHidden/>
    <w:unhideWhenUsed/>
    <w:qFormat/>
    <w:rsid w:val="007F1220"/>
  </w:style>
  <w:style w:type="table" w:styleId="Tabela-Siatka">
    <w:name w:val="Table Grid"/>
    <w:basedOn w:val="Standardowy"/>
    <w:uiPriority w:val="99"/>
    <w:rsid w:val="00284F7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484E"/>
    <w:pPr>
      <w:suppressAutoHyphens w:val="0"/>
    </w:pPr>
    <w:rPr>
      <w:rFonts w:cs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lynwiedzy.org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.jasinska@centrumnowoczesnosci.org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30E7-C9B7-444C-ABF8-F1AB4E46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11240</Words>
  <Characters>67442</Characters>
  <Application>Microsoft Office Word</Application>
  <DocSecurity>0</DocSecurity>
  <Lines>562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Samorządowa Instytucja Kultury – Centrum Nowoczesności Młyn Wiedzy</vt:lpstr>
    </vt:vector>
  </TitlesOfParts>
  <Company>Microsoft</Company>
  <LinksUpToDate>false</LinksUpToDate>
  <CharactersWithSpaces>78525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Samorządowa Instytucja Kultury – Centrum Nowoczesności Młyn Wiedzy</dc:title>
  <dc:subject/>
  <dc:creator>Centrum Nowoczesnośc</dc:creator>
  <dc:description/>
  <cp:lastModifiedBy>Marcin Belczyński</cp:lastModifiedBy>
  <cp:revision>2</cp:revision>
  <cp:lastPrinted>2017-10-02T09:22:00Z</cp:lastPrinted>
  <dcterms:created xsi:type="dcterms:W3CDTF">2021-12-09T16:26:00Z</dcterms:created>
  <dcterms:modified xsi:type="dcterms:W3CDTF">2021-12-09T16:26:00Z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